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政府采购项目产品技术需求调查表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895" w:tblpY="132"/>
        <w:tblOverlap w:val="never"/>
        <w:tblW w:w="1042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80"/>
        <w:gridCol w:w="1170"/>
        <w:gridCol w:w="600"/>
        <w:gridCol w:w="990"/>
        <w:gridCol w:w="495"/>
        <w:gridCol w:w="1185"/>
        <w:gridCol w:w="660"/>
        <w:gridCol w:w="1470"/>
        <w:gridCol w:w="13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840" w:type="dxa"/>
            <w:gridSpan w:val="4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3495" w:type="dxa"/>
            <w:gridSpan w:val="3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供应商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生产厂家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</w:tc>
        <w:tc>
          <w:tcPr>
            <w:tcW w:w="9015" w:type="dxa"/>
            <w:gridSpan w:val="9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hanging="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hanging="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现有产品的技术路线、工艺水平、技术水平或行业的发展历程、行业现状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产品涉及的企业资质、产品资质、人员资质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产品涉及的相关标准和规范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产品市场竞争程度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产品价格水平或者价格构成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供应商的履约能力、售后服务能力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可能涉及的维护、备品备件、耗材等情况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其他需要说明的情况（如有）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供应商的同类项目历史成交信息可另附表，格式自拟；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p>
      <w:pP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单位名称（盖章）：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               单位负责人（签名）：</w:t>
      </w:r>
    </w:p>
    <w:p>
      <w:pPr>
        <w:pStyle w:val="2"/>
        <w:rPr>
          <w:rFonts w:hint="eastAsi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               日期：   年    月   日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B0080"/>
    <w:multiLevelType w:val="singleLevel"/>
    <w:tmpl w:val="A41B0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00000000"/>
    <w:rsid w:val="07F166C0"/>
    <w:rsid w:val="0D945DA4"/>
    <w:rsid w:val="101A42BE"/>
    <w:rsid w:val="286E2DC4"/>
    <w:rsid w:val="296B1099"/>
    <w:rsid w:val="46A06094"/>
    <w:rsid w:val="476E791A"/>
    <w:rsid w:val="478877E7"/>
    <w:rsid w:val="4DF55974"/>
    <w:rsid w:val="4E477B36"/>
    <w:rsid w:val="4FAD5FDA"/>
    <w:rsid w:val="52345DB6"/>
    <w:rsid w:val="57493541"/>
    <w:rsid w:val="60A8446F"/>
    <w:rsid w:val="6E6F461E"/>
    <w:rsid w:val="73700EA1"/>
    <w:rsid w:val="78995A01"/>
    <w:rsid w:val="7ED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320</Characters>
  <Lines>0</Lines>
  <Paragraphs>0</Paragraphs>
  <TotalTime>7</TotalTime>
  <ScaleCrop>false</ScaleCrop>
  <LinksUpToDate>false</LinksUpToDate>
  <CharactersWithSpaces>494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2023-05-25T07:16:00Z</dcterms:created>
  <dc:creator>Administrator</dc:creator>
  <cp:lastModifiedBy>Wind</cp:lastModifiedBy>
  <dcterms:modified xsi:type="dcterms:W3CDTF">2024-04-25T06:38:17Z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B95158DA05CF415C955B6ED40CD4C47F_13</vt:lpwstr>
  </property>
</Properties>
</file>