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0C34F2">
      <w:pPr>
        <w:ind w:right="520"/>
        <w:jc w:val="center"/>
        <w:rPr>
          <w:rFonts w:hint="eastAsia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  <w:lang w:val="en-US" w:eastAsia="zh-CN"/>
        </w:rPr>
        <w:t xml:space="preserve"> 投标企业获取采购文件登记表</w:t>
      </w:r>
    </w:p>
    <w:p w14:paraId="3745E569">
      <w:pPr>
        <w:ind w:right="520"/>
        <w:jc w:val="right"/>
        <w:rPr>
          <w:rFonts w:hint="eastAsia"/>
          <w:b/>
          <w:szCs w:val="21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日</w:t>
      </w:r>
    </w:p>
    <w:tbl>
      <w:tblPr>
        <w:tblStyle w:val="14"/>
        <w:tblW w:w="0" w:type="auto"/>
        <w:tblInd w:w="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2"/>
        <w:gridCol w:w="2125"/>
        <w:gridCol w:w="44"/>
        <w:gridCol w:w="1620"/>
        <w:gridCol w:w="3319"/>
      </w:tblGrid>
      <w:tr w14:paraId="35B43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exact"/>
        </w:trPr>
        <w:tc>
          <w:tcPr>
            <w:tcW w:w="2492" w:type="dxa"/>
            <w:noWrap w:val="0"/>
            <w:vAlign w:val="center"/>
          </w:tcPr>
          <w:p w14:paraId="7B1F7240"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项目名称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2ED2C11B"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中山市中医院人力资源管理系统应用拓展项目（二次）</w:t>
            </w:r>
          </w:p>
        </w:tc>
      </w:tr>
      <w:tr w14:paraId="7F8EF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</w:trPr>
        <w:tc>
          <w:tcPr>
            <w:tcW w:w="2492" w:type="dxa"/>
            <w:noWrap w:val="0"/>
            <w:vAlign w:val="center"/>
          </w:tcPr>
          <w:p w14:paraId="3F50DA0A"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  <w:t>项目编号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5BA9A510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ZL-202408-ZYY-F025</w:t>
            </w:r>
            <w:bookmarkStart w:id="0" w:name="_GoBack"/>
            <w:bookmarkEnd w:id="0"/>
          </w:p>
        </w:tc>
      </w:tr>
      <w:tr w14:paraId="51CD8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</w:trPr>
        <w:tc>
          <w:tcPr>
            <w:tcW w:w="2492" w:type="dxa"/>
            <w:noWrap w:val="0"/>
            <w:vAlign w:val="center"/>
          </w:tcPr>
          <w:p w14:paraId="0FCEE4C1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475E29A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31630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</w:trPr>
        <w:tc>
          <w:tcPr>
            <w:tcW w:w="2492" w:type="dxa"/>
            <w:noWrap w:val="0"/>
            <w:vAlign w:val="center"/>
          </w:tcPr>
          <w:p w14:paraId="4545EF9F">
            <w:pPr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统一社会信用代码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225CCC34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69892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</w:trPr>
        <w:tc>
          <w:tcPr>
            <w:tcW w:w="2492" w:type="dxa"/>
            <w:noWrap w:val="0"/>
            <w:vAlign w:val="center"/>
          </w:tcPr>
          <w:p w14:paraId="024C19F0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电  话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 w14:paraId="7DAE25D1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3F0B01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传  真</w:t>
            </w:r>
          </w:p>
        </w:tc>
        <w:tc>
          <w:tcPr>
            <w:tcW w:w="3319" w:type="dxa"/>
            <w:noWrap w:val="0"/>
            <w:vAlign w:val="center"/>
          </w:tcPr>
          <w:p w14:paraId="09546E55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6D37E7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</w:trPr>
        <w:tc>
          <w:tcPr>
            <w:tcW w:w="2492" w:type="dxa"/>
            <w:noWrap w:val="0"/>
            <w:vAlign w:val="center"/>
          </w:tcPr>
          <w:p w14:paraId="59B5EF4A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邮  箱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 w14:paraId="6C450129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2DCC11C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邮  编</w:t>
            </w:r>
          </w:p>
        </w:tc>
        <w:tc>
          <w:tcPr>
            <w:tcW w:w="3319" w:type="dxa"/>
            <w:noWrap w:val="0"/>
            <w:vAlign w:val="center"/>
          </w:tcPr>
          <w:p w14:paraId="132F08DD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213B7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</w:trPr>
        <w:tc>
          <w:tcPr>
            <w:tcW w:w="2492" w:type="dxa"/>
            <w:noWrap w:val="0"/>
            <w:vAlign w:val="center"/>
          </w:tcPr>
          <w:p w14:paraId="53C6103F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地  址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3BA4510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44C12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 w14:paraId="5FF5C542"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购买招标文件经办人：</w:t>
            </w:r>
          </w:p>
        </w:tc>
      </w:tr>
      <w:tr w14:paraId="6FCEF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2" w:type="dxa"/>
            <w:noWrap w:val="0"/>
            <w:vAlign w:val="center"/>
          </w:tcPr>
          <w:p w14:paraId="27D8A2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5" w:type="dxa"/>
            <w:noWrap w:val="0"/>
            <w:vAlign w:val="center"/>
          </w:tcPr>
          <w:p w14:paraId="53EBA571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 w14:paraId="57F0278E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联系电话</w:t>
            </w:r>
          </w:p>
        </w:tc>
        <w:tc>
          <w:tcPr>
            <w:tcW w:w="3319" w:type="dxa"/>
            <w:noWrap w:val="0"/>
            <w:vAlign w:val="center"/>
          </w:tcPr>
          <w:p w14:paraId="392AC76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14:paraId="66A57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 w14:paraId="578FCF45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投标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企业</w:t>
            </w:r>
            <w:r>
              <w:rPr>
                <w:rFonts w:hint="eastAsia" w:ascii="宋体" w:hAnsi="宋体"/>
                <w:sz w:val="28"/>
                <w:szCs w:val="28"/>
              </w:rPr>
              <w:t>联系人情况：</w:t>
            </w:r>
          </w:p>
        </w:tc>
      </w:tr>
      <w:tr w14:paraId="67A1A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2" w:type="dxa"/>
            <w:noWrap w:val="0"/>
            <w:vAlign w:val="center"/>
          </w:tcPr>
          <w:p w14:paraId="2287D92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5" w:type="dxa"/>
            <w:noWrap w:val="0"/>
            <w:vAlign w:val="center"/>
          </w:tcPr>
          <w:p w14:paraId="17305A39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 w14:paraId="23B07103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3319" w:type="dxa"/>
            <w:noWrap w:val="0"/>
            <w:vAlign w:val="center"/>
          </w:tcPr>
          <w:p w14:paraId="275F8B0F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 w14:paraId="7B3EE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</w:trPr>
        <w:tc>
          <w:tcPr>
            <w:tcW w:w="2492" w:type="dxa"/>
            <w:noWrap w:val="0"/>
            <w:vAlign w:val="center"/>
          </w:tcPr>
          <w:p w14:paraId="165999F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获取</w:t>
            </w:r>
            <w:r>
              <w:rPr>
                <w:rFonts w:hint="eastAsia"/>
                <w:b/>
                <w:sz w:val="28"/>
                <w:szCs w:val="28"/>
              </w:rPr>
              <w:t>招标文件递交资料</w:t>
            </w:r>
          </w:p>
        </w:tc>
        <w:tc>
          <w:tcPr>
            <w:tcW w:w="7108" w:type="dxa"/>
            <w:gridSpan w:val="4"/>
            <w:noWrap w:val="0"/>
            <w:vAlign w:val="top"/>
          </w:tcPr>
          <w:p w14:paraId="30202F36"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□</w:t>
            </w:r>
            <w:r>
              <w:rPr>
                <w:rFonts w:hint="eastAsia"/>
                <w:sz w:val="28"/>
                <w:szCs w:val="28"/>
              </w:rPr>
              <w:t>营业执照</w:t>
            </w:r>
            <w:r>
              <w:rPr>
                <w:rFonts w:hint="eastAsia"/>
                <w:sz w:val="28"/>
                <w:szCs w:val="28"/>
                <w:lang w:eastAsia="zh-CN"/>
              </w:rPr>
              <w:t>副本</w:t>
            </w:r>
            <w:r>
              <w:rPr>
                <w:rFonts w:hint="eastAsia"/>
                <w:sz w:val="28"/>
                <w:szCs w:val="28"/>
              </w:rPr>
              <w:t>复印件（</w:t>
            </w:r>
            <w:r>
              <w:rPr>
                <w:rFonts w:hint="eastAsia"/>
                <w:sz w:val="28"/>
                <w:szCs w:val="28"/>
                <w:lang w:eastAsia="zh-CN"/>
              </w:rPr>
              <w:t>以便获取开票信息</w:t>
            </w:r>
            <w:r>
              <w:rPr>
                <w:rFonts w:hint="eastAsia"/>
                <w:sz w:val="28"/>
                <w:szCs w:val="28"/>
              </w:rPr>
              <w:t>）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；</w:t>
            </w:r>
          </w:p>
          <w:p w14:paraId="4F0CCA9F"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□经办人身份证复印件；</w:t>
            </w:r>
          </w:p>
          <w:p w14:paraId="782DA765">
            <w:pPr>
              <w:spacing w:line="360" w:lineRule="auto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（请将此登记表填写、签名后连同营业执照复印件、经办人身份证复印件扫描发至邮箱：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zlzb@zhilin-gd.com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</w:tc>
      </w:tr>
      <w:tr w14:paraId="62CE7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 w14:paraId="64B4B331">
            <w:pPr>
              <w:rPr>
                <w:rFonts w:hint="eastAsia"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授权代表签名：</w:t>
            </w:r>
          </w:p>
        </w:tc>
      </w:tr>
    </w:tbl>
    <w:p w14:paraId="5ECABAB9">
      <w:pPr>
        <w:rPr>
          <w:rFonts w:hint="eastAsia"/>
        </w:rPr>
      </w:pPr>
      <w:r>
        <w:rPr>
          <w:rFonts w:hint="eastAsia"/>
          <w:b/>
          <w:sz w:val="28"/>
          <w:szCs w:val="28"/>
        </w:rPr>
        <w:t>代理机构经办人签名：</w:t>
      </w:r>
    </w:p>
    <w:p w14:paraId="02A609EB">
      <w:pPr>
        <w:jc w:val="right"/>
        <w:rPr>
          <w:rFonts w:hint="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智林招标（广东）</w:t>
      </w:r>
      <w:r>
        <w:rPr>
          <w:rFonts w:hint="eastAsia"/>
          <w:b/>
          <w:sz w:val="28"/>
          <w:szCs w:val="28"/>
          <w:lang w:eastAsia="zh-CN"/>
        </w:rPr>
        <w:t>有限公司</w:t>
      </w:r>
    </w:p>
    <w:p w14:paraId="62B24DF7">
      <w:pPr>
        <w:jc w:val="right"/>
        <w:rPr>
          <w:rFonts w:hint="eastAsia"/>
          <w:b/>
          <w:sz w:val="28"/>
          <w:szCs w:val="28"/>
          <w:lang w:eastAsia="zh-CN"/>
        </w:rPr>
      </w:pP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134" w:right="1134" w:bottom="1134" w:left="1134" w:header="851" w:footer="85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CCC0F8">
    <w:pPr>
      <w:pStyle w:val="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6E5DC5">
    <w:pPr>
      <w:pStyle w:val="1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ED710C">
    <w:pPr>
      <w:pStyle w:val="11"/>
      <w:pBdr>
        <w:bottom w:val="none" w:color="auto" w:sz="0" w:space="0"/>
      </w:pBdr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8231AB">
    <w:pPr>
      <w:pStyle w:val="1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931E9A">
    <w:pPr>
      <w:pStyle w:val="1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4MDEyYWZlZmFkOGE2NWNiNzVlYzQxMzg4NGY5MDEifQ=="/>
  </w:docVars>
  <w:rsids>
    <w:rsidRoot w:val="416D06DD"/>
    <w:rsid w:val="04D24D38"/>
    <w:rsid w:val="07E066CF"/>
    <w:rsid w:val="0D477B34"/>
    <w:rsid w:val="0EB576AC"/>
    <w:rsid w:val="1073660F"/>
    <w:rsid w:val="1E556677"/>
    <w:rsid w:val="1F8A6759"/>
    <w:rsid w:val="1FAF2B5F"/>
    <w:rsid w:val="279E3DC2"/>
    <w:rsid w:val="2D9A7E38"/>
    <w:rsid w:val="2DA14D55"/>
    <w:rsid w:val="314D6479"/>
    <w:rsid w:val="36EB187D"/>
    <w:rsid w:val="37F96AB2"/>
    <w:rsid w:val="383704F5"/>
    <w:rsid w:val="39142E62"/>
    <w:rsid w:val="3B7F24D9"/>
    <w:rsid w:val="3D9D0A82"/>
    <w:rsid w:val="3FFD2766"/>
    <w:rsid w:val="416D06DD"/>
    <w:rsid w:val="41F00287"/>
    <w:rsid w:val="42AC0BEC"/>
    <w:rsid w:val="462958D9"/>
    <w:rsid w:val="4A444274"/>
    <w:rsid w:val="4A99624D"/>
    <w:rsid w:val="4E6151EF"/>
    <w:rsid w:val="4FE26A67"/>
    <w:rsid w:val="51A77869"/>
    <w:rsid w:val="53433C36"/>
    <w:rsid w:val="58C97D68"/>
    <w:rsid w:val="5A9C4A2A"/>
    <w:rsid w:val="5B15401D"/>
    <w:rsid w:val="5DC400B0"/>
    <w:rsid w:val="60DC1B4F"/>
    <w:rsid w:val="674A78A6"/>
    <w:rsid w:val="73CA4B24"/>
    <w:rsid w:val="74347375"/>
    <w:rsid w:val="74447CCE"/>
    <w:rsid w:val="766D2761"/>
    <w:rsid w:val="76B12B32"/>
    <w:rsid w:val="7DDF0FF6"/>
    <w:rsid w:val="7ECE4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1"/>
    <w:pPr>
      <w:tabs>
        <w:tab w:val="decimal" w:pos="315"/>
        <w:tab w:val="left" w:pos="630"/>
      </w:tabs>
      <w:spacing w:before="5"/>
      <w:ind w:right="158"/>
      <w:jc w:val="center"/>
      <w:outlineLvl w:val="0"/>
    </w:pPr>
    <w:rPr>
      <w:sz w:val="72"/>
      <w:szCs w:val="72"/>
    </w:rPr>
  </w:style>
  <w:style w:type="paragraph" w:styleId="4">
    <w:name w:val="heading 2"/>
    <w:basedOn w:val="1"/>
    <w:next w:val="1"/>
    <w:autoRedefine/>
    <w:qFormat/>
    <w:uiPriority w:val="1"/>
    <w:pPr>
      <w:tabs>
        <w:tab w:val="decimal" w:pos="315"/>
        <w:tab w:val="left" w:pos="630"/>
      </w:tabs>
      <w:spacing w:before="54"/>
      <w:ind w:left="1323"/>
      <w:outlineLvl w:val="1"/>
    </w:pPr>
    <w:rPr>
      <w:b/>
      <w:bCs/>
      <w:sz w:val="32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widowControl/>
      <w:tabs>
        <w:tab w:val="left" w:pos="864"/>
      </w:tabs>
      <w:spacing w:before="280" w:after="290" w:line="372" w:lineRule="auto"/>
      <w:ind w:left="864" w:hanging="864"/>
      <w:jc w:val="left"/>
      <w:outlineLvl w:val="3"/>
    </w:pPr>
    <w:rPr>
      <w:rFonts w:ascii="Arial" w:hAnsi="Arial" w:eastAsia="黑体"/>
      <w:b/>
      <w:bCs/>
      <w:kern w:val="0"/>
      <w:sz w:val="28"/>
      <w:szCs w:val="28"/>
    </w:rPr>
  </w:style>
  <w:style w:type="character" w:default="1" w:styleId="15">
    <w:name w:val="Default Paragraph Font"/>
    <w:semiHidden/>
    <w:qFormat/>
    <w:uiPriority w:val="0"/>
  </w:style>
  <w:style w:type="table" w:default="1" w:styleId="1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99"/>
    <w:pPr>
      <w:tabs>
        <w:tab w:val="decimal" w:pos="315"/>
        <w:tab w:val="left" w:pos="630"/>
      </w:tabs>
      <w:ind w:left="420" w:leftChars="200"/>
    </w:pPr>
  </w:style>
  <w:style w:type="paragraph" w:styleId="6">
    <w:name w:val="Body Text"/>
    <w:basedOn w:val="1"/>
    <w:next w:val="7"/>
    <w:autoRedefine/>
    <w:qFormat/>
    <w:uiPriority w:val="1"/>
    <w:pPr>
      <w:tabs>
        <w:tab w:val="decimal" w:pos="315"/>
        <w:tab w:val="left" w:pos="630"/>
      </w:tabs>
    </w:pPr>
    <w:rPr>
      <w:sz w:val="24"/>
      <w:szCs w:val="24"/>
    </w:rPr>
  </w:style>
  <w:style w:type="paragraph" w:customStyle="1" w:styleId="7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styleId="8">
    <w:name w:val="toc 5"/>
    <w:basedOn w:val="1"/>
    <w:next w:val="1"/>
    <w:qFormat/>
    <w:uiPriority w:val="0"/>
    <w:pPr>
      <w:tabs>
        <w:tab w:val="decimal" w:pos="315"/>
        <w:tab w:val="left" w:pos="630"/>
      </w:tabs>
      <w:ind w:left="840"/>
      <w:jc w:val="left"/>
    </w:pPr>
    <w:rPr>
      <w:rFonts w:ascii="Calibri" w:hAnsi="Calibri"/>
      <w:sz w:val="18"/>
      <w:szCs w:val="18"/>
    </w:rPr>
  </w:style>
  <w:style w:type="paragraph" w:styleId="9">
    <w:name w:val="Plain Text"/>
    <w:basedOn w:val="1"/>
    <w:autoRedefine/>
    <w:qFormat/>
    <w:uiPriority w:val="0"/>
    <w:pPr>
      <w:tabs>
        <w:tab w:val="decimal" w:pos="315"/>
        <w:tab w:val="left" w:pos="630"/>
      </w:tabs>
    </w:pPr>
    <w:rPr>
      <w:rFonts w:cs="Times New Roman"/>
      <w:sz w:val="20"/>
      <w:szCs w:val="20"/>
    </w:rPr>
  </w:style>
  <w:style w:type="paragraph" w:styleId="10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autoRedefine/>
    <w:qFormat/>
    <w:uiPriority w:val="0"/>
    <w:pPr>
      <w:widowControl/>
      <w:spacing w:beforeAutospacing="1" w:afterAutospacing="1"/>
      <w:jc w:val="left"/>
    </w:pPr>
    <w:rPr>
      <w:rFonts w:ascii="宋体" w:hAnsi="宋体"/>
      <w:kern w:val="0"/>
      <w:sz w:val="24"/>
    </w:rPr>
  </w:style>
  <w:style w:type="paragraph" w:styleId="13">
    <w:name w:val="Body Text First Indent"/>
    <w:basedOn w:val="6"/>
    <w:autoRedefine/>
    <w:qFormat/>
    <w:uiPriority w:val="0"/>
    <w:pPr>
      <w:spacing w:after="120" w:afterLines="0" w:line="240" w:lineRule="auto"/>
      <w:ind w:firstLine="420" w:firstLineChars="1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217</Words>
  <Characters>251</Characters>
  <Lines>0</Lines>
  <Paragraphs>0</Paragraphs>
  <TotalTime>0</TotalTime>
  <ScaleCrop>false</ScaleCrop>
  <LinksUpToDate>false</LinksUpToDate>
  <CharactersWithSpaces>277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2021-03-30T10:15:00Z</dcterms:created>
  <dc:creator>杨玲</dc:creator>
  <cp:lastModifiedBy>Wind</cp:lastModifiedBy>
  <dcterms:modified xsi:type="dcterms:W3CDTF">2024-09-30T08:40:16Z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F9CBDDD91E8E4FBD8DCDA407F47799B6</vt:lpwstr>
  </property>
</Properties>
</file>