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442000003-2025-00516</w:t>
      </w:r>
    </w:p>
    <w:p>
      <w:pPr>
        <w:pStyle w:val="null3"/>
        <w:jc w:val="center"/>
        <w:outlineLvl w:val="3"/>
      </w:pPr>
      <w:r>
        <w:rPr>
          <w:sz w:val="24"/>
          <w:b/>
        </w:rPr>
        <w:t>采购项目编号：</w:t>
      </w:r>
      <w:r>
        <w:rPr>
          <w:sz w:val="24"/>
          <w:b/>
        </w:rPr>
        <w:t>442000003-2025-00516</w:t>
      </w:r>
    </w:p>
    <w:p>
      <w:pPr>
        <w:pStyle w:val="null3"/>
        <w:jc w:val="center"/>
        <w:outlineLvl w:val="3"/>
      </w:pPr>
      <w:r>
        <w:rPr>
          <w:sz w:val="24"/>
          <w:b/>
        </w:rPr>
        <w:t>项目名称：</w:t>
      </w:r>
      <w:r>
        <w:rPr>
          <w:sz w:val="24"/>
          <w:b/>
        </w:rPr>
        <w:t>中山火炬开发区人民医院辅助岗位服务项目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中山火炬开发区人民医院辅助岗位服务项目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中山火炬开发区人民医院辅助岗位服务项目</w:t>
      </w:r>
    </w:p>
    <w:p>
      <w:pPr>
        <w:pStyle w:val="null3"/>
        <w:ind w:firstLine="480"/>
      </w:pPr>
      <w:r>
        <w:rPr/>
        <w:t>采购计划编号：</w:t>
      </w:r>
      <w:r>
        <w:rPr/>
        <w:t>442000003-2025-00516</w:t>
      </w:r>
    </w:p>
    <w:p>
      <w:pPr>
        <w:pStyle w:val="null3"/>
        <w:ind w:firstLine="480"/>
      </w:pPr>
      <w:r>
        <w:rPr/>
        <w:t>采购项目编号：</w:t>
      </w:r>
      <w:r>
        <w:rPr/>
        <w:t>442000003-2025-00516</w:t>
      </w:r>
    </w:p>
    <w:p>
      <w:pPr>
        <w:pStyle w:val="null3"/>
        <w:ind w:firstLine="480"/>
      </w:pPr>
      <w:r>
        <w:rPr/>
        <w:t>采购方式：</w:t>
      </w:r>
      <w:r>
        <w:rPr/>
        <w:t>公开招标</w:t>
      </w:r>
    </w:p>
    <w:p>
      <w:pPr>
        <w:pStyle w:val="null3"/>
        <w:ind w:firstLine="480"/>
      </w:pPr>
      <w:r>
        <w:rPr/>
        <w:t>预算金额：</w:t>
      </w:r>
      <w:r>
        <w:rPr/>
        <w:t>8,945,000.00</w:t>
      </w:r>
      <w:r>
        <w:rPr/>
        <w:t>元</w:t>
      </w:r>
    </w:p>
    <w:p>
      <w:pPr>
        <w:pStyle w:val="null3"/>
        <w:outlineLvl w:val="3"/>
      </w:pPr>
      <w:r>
        <w:rPr>
          <w:sz w:val="24"/>
          <w:b/>
        </w:rPr>
        <w:t>2.项目内容及需求情况（采购项目技术规格、参数及要求）</w:t>
      </w:r>
    </w:p>
    <w:p>
      <w:pPr>
        <w:pStyle w:val="null3"/>
      </w:pPr>
      <w:r>
        <w:rPr/>
        <w:t>采购包1(中山火炬开发区人民医院辅助岗位服务项目):</w:t>
      </w:r>
    </w:p>
    <w:p>
      <w:pPr>
        <w:pStyle w:val="null3"/>
      </w:pPr>
      <w:r>
        <w:rPr/>
        <w:t>采购包预算金额：8,945,000.00元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其他商务服务</w:t>
            </w:r>
          </w:p>
        </w:tc>
        <w:tc>
          <w:tcPr>
            <w:tcW w:type="dxa" w:w="2136"/>
          </w:tcPr>
          <w:p>
            <w:pPr>
              <w:pStyle w:val="null3"/>
            </w:pPr>
            <w:r>
              <w:rPr/>
              <w:t>中山火炬开发区人民医院辅助岗位服务项目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合同履行期限：自合同约定生效之日起至2027年12月31日（详见“第二章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采购包1（中山火炬开发区人民医院辅助岗位服务项目）：</w:t>
      </w:r>
      <w:r>
        <w:rPr/>
        <w:t>无</w:t>
      </w:r>
    </w:p>
    <w:p>
      <w:pPr>
        <w:pStyle w:val="null3"/>
        <w:outlineLvl w:val="3"/>
      </w:pPr>
      <w:r>
        <w:rPr>
          <w:sz w:val="24"/>
          <w:b/>
        </w:rPr>
        <w:t>3.本项目特定的资格要求：</w:t>
      </w:r>
    </w:p>
    <w:p>
      <w:pPr>
        <w:pStyle w:val="null3"/>
      </w:pPr>
      <w:r>
        <w:rPr/>
        <w:t>采购包1（中山火炬开发区人民医院辅助岗位服务项目）：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0760-28152070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中山火炬开发区人民医院辅助岗位服务项目</w:t>
      </w:r>
    </w:p>
    <w:p>
      <w:pPr>
        <w:pStyle w:val="null3"/>
      </w:pPr>
      <w:r>
        <w:rPr>
          <w:sz w:val="22"/>
        </w:rPr>
        <w:t>2.采购计划编号：</w:t>
      </w:r>
      <w:r>
        <w:rPr>
          <w:sz w:val="22"/>
        </w:rPr>
        <w:t>442000003-2025-00516</w:t>
      </w:r>
    </w:p>
    <w:p>
      <w:pPr>
        <w:pStyle w:val="null3"/>
      </w:pPr>
      <w:r>
        <w:rPr>
          <w:sz w:val="22"/>
        </w:rPr>
        <w:t>3.采购项目编号：</w:t>
      </w:r>
      <w:r>
        <w:rPr>
          <w:sz w:val="22"/>
        </w:rPr>
        <w:t>442000003-2025-00516</w:t>
      </w:r>
    </w:p>
    <w:p>
      <w:pPr>
        <w:pStyle w:val="null3"/>
      </w:pPr>
      <w:r>
        <w:rPr>
          <w:sz w:val="22"/>
        </w:rPr>
        <w:t>4.采购方式：公开招标</w:t>
      </w:r>
    </w:p>
    <w:p>
      <w:pPr>
        <w:pStyle w:val="null3"/>
      </w:pPr>
      <w:r>
        <w:rPr>
          <w:sz w:val="22"/>
        </w:rPr>
        <w:t>5.项目预算金额：</w:t>
      </w:r>
      <w:r>
        <w:rPr>
          <w:sz w:val="22"/>
        </w:rPr>
        <w:t>8,945,000.00</w:t>
      </w:r>
      <w:r>
        <w:rPr>
          <w:sz w:val="22"/>
        </w:rPr>
        <w:t>元</w:t>
      </w:r>
    </w:p>
    <w:p>
      <w:pPr>
        <w:pStyle w:val="null3"/>
      </w:pPr>
      <w:r>
        <w:rPr>
          <w:sz w:val="22"/>
        </w:rPr>
        <w:t>6.本项目不属于专门面向中小企业采购项目，投标人根据招标公告附件《中小企业划型标准规定》《广东省财政厅关于进一步规范政府采购活动中落实促进中小企业发展政策的通知》自行判定是否属于</w:t>
      </w:r>
      <w:r>
        <w:rPr>
          <w:sz w:val="22"/>
        </w:rPr>
        <w:t>租赁和商务服务业</w:t>
      </w:r>
      <w:r>
        <w:rPr>
          <w:sz w:val="22"/>
        </w:rPr>
        <w:t>的小微企业，符合小微企业类型的方可享受《政府采购促进中小企业发展管理办法》规定的中小企业扶持政策。</w:t>
      </w:r>
    </w:p>
    <w:p>
      <w:pPr>
        <w:pStyle w:val="null3"/>
      </w:pPr>
      <w:r>
        <w:rPr>
          <w:sz w:val="22"/>
        </w:rPr>
        <w:t>7.本项目属于服务类项目，采购标的对应的中小企业划分标准所属行业为：</w:t>
      </w:r>
      <w:r>
        <w:rPr>
          <w:sz w:val="22"/>
        </w:rPr>
        <w:t>租赁和商务服务业</w:t>
      </w:r>
      <w:r>
        <w:rPr>
          <w:sz w:val="22"/>
        </w:rPr>
        <w:t>；</w:t>
      </w:r>
    </w:p>
    <w:p>
      <w:pPr>
        <w:pStyle w:val="null3"/>
      </w:pPr>
      <w:r>
        <w:rPr>
          <w:sz w:val="22"/>
        </w:rPr>
        <w:t>8</w:t>
      </w:r>
      <w:r>
        <w:rPr>
          <w:sz w:val="22"/>
        </w:rPr>
        <w:t>.本项目不接受联合体投标。</w:t>
      </w:r>
    </w:p>
    <w:p>
      <w:pPr>
        <w:pStyle w:val="null3"/>
        <w:jc w:val="left"/>
      </w:pPr>
      <w:r>
        <w:rPr>
          <w:sz w:val="22"/>
        </w:rPr>
        <w:t>9</w:t>
      </w:r>
      <w:r>
        <w:rPr>
          <w:sz w:val="22"/>
        </w:rPr>
        <w:t>.合同履行期限：</w:t>
      </w:r>
      <w:r>
        <w:rPr>
          <w:sz w:val="22"/>
        </w:rPr>
        <w:t>本项目服务期自合同生效之日起</w:t>
      </w:r>
      <w:r>
        <w:rPr>
          <w:sz w:val="22"/>
        </w:rPr>
        <w:t>至</w:t>
      </w:r>
      <w:r>
        <w:rPr>
          <w:sz w:val="22"/>
        </w:rPr>
        <w:t>2027年12月31日</w:t>
      </w:r>
      <w:r>
        <w:rPr>
          <w:sz w:val="22"/>
        </w:rPr>
        <w:t>止。双方服务合同采用一年一签制，即以</w:t>
      </w:r>
      <w:r>
        <w:rPr>
          <w:sz w:val="22"/>
        </w:rPr>
        <w:t>1+1+1的形式执行。当年度合同期满后，经采购人考核合格后可续签合同。若每年度合同期内出现考核</w:t>
      </w:r>
      <w:r>
        <w:rPr>
          <w:sz w:val="22"/>
        </w:rPr>
        <w:t>评分结果</w:t>
      </w:r>
      <w:r>
        <w:rPr>
          <w:sz w:val="22"/>
        </w:rPr>
        <w:t>低于</w:t>
      </w:r>
      <w:r>
        <w:rPr>
          <w:sz w:val="22"/>
        </w:rPr>
        <w:t>70</w:t>
      </w:r>
      <w:r>
        <w:rPr>
          <w:sz w:val="22"/>
        </w:rPr>
        <w:t>分</w:t>
      </w:r>
      <w:r>
        <w:rPr>
          <w:sz w:val="22"/>
        </w:rPr>
        <w:t>采购人有权</w:t>
      </w:r>
      <w:r>
        <w:rPr>
          <w:sz w:val="22"/>
        </w:rPr>
        <w:t>不予续签下一年合同。合同履行期限届满或合同累计金额达到本项目采购最高预算金额，则合同终止（以先达到的为准）。具体起止时间以合同约定为准</w:t>
      </w:r>
      <w:r>
        <w:rPr>
          <w:sz w:val="22"/>
        </w:rPr>
        <w:t>。</w:t>
      </w:r>
    </w:p>
    <w:p>
      <w:pPr>
        <w:pStyle w:val="null3"/>
      </w:pPr>
      <w:r>
        <w:rPr>
          <w:sz w:val="22"/>
        </w:rPr>
        <w:t>1</w:t>
      </w:r>
      <w:r>
        <w:rPr>
          <w:sz w:val="22"/>
        </w:rPr>
        <w:t>0</w:t>
      </w:r>
      <w:r>
        <w:rPr>
          <w:sz w:val="22"/>
        </w:rPr>
        <w:t>.中标供应商不得以任何方式转包或分包本项目。</w:t>
      </w:r>
    </w:p>
    <w:p>
      <w:pPr>
        <w:pStyle w:val="null3"/>
      </w:pPr>
      <w:r>
        <w:rPr>
          <w:sz w:val="22"/>
        </w:rPr>
        <w:t>1</w:t>
      </w:r>
      <w:r>
        <w:rPr>
          <w:sz w:val="22"/>
        </w:rPr>
        <w:t>1</w:t>
      </w:r>
      <w:r>
        <w:rPr>
          <w:sz w:val="22"/>
        </w:rPr>
        <w:t>.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人员招聘渠道、培训计划、替补机制；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r>
        <w:rPr>
          <w:sz w:val="22"/>
        </w:rPr>
        <w:t>如评标委员会认为有必要的，可参照《关于在相关自由贸易试验区和自由贸易港开展推动解决政府采购异常低价问题试点工作的通知》进行异常低价问题处理。</w:t>
      </w:r>
    </w:p>
    <w:p>
      <w:pPr>
        <w:pStyle w:val="null3"/>
      </w:pPr>
      <w:r>
        <w:rPr>
          <w:sz w:val="22"/>
        </w:rPr>
        <w:t>1</w:t>
      </w:r>
      <w:r>
        <w:rPr>
          <w:sz w:val="22"/>
        </w:rPr>
        <w:t>2</w:t>
      </w:r>
      <w:r>
        <w:rPr>
          <w:sz w:val="22"/>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2"/>
        </w:rPr>
        <w:t>1</w:t>
      </w:r>
      <w:r>
        <w:rPr>
          <w:sz w:val="22"/>
        </w:rPr>
        <w:t>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2"/>
        </w:rPr>
        <w:t>1</w:t>
      </w:r>
      <w:r>
        <w:rPr>
          <w:sz w:val="22"/>
        </w:rPr>
        <w:t>4</w:t>
      </w:r>
      <w:r>
        <w:rPr>
          <w:sz w:val="22"/>
        </w:rPr>
        <w:t>.重要说明</w:t>
      </w:r>
    </w:p>
    <w:p>
      <w:pPr>
        <w:pStyle w:val="null3"/>
      </w:pPr>
      <w:r>
        <w:rPr>
          <w:sz w:val="22"/>
        </w:rPr>
        <w:t>14.1.如投标人认为本招标文件中存在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rPr>
        <w:t>14.2.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b/>
          <w:shd w:fill="D9D9D9" w:val="clear"/>
        </w:rPr>
        <w:t>★1</w:t>
      </w:r>
      <w:r>
        <w:rPr>
          <w:sz w:val="22"/>
          <w:b/>
          <w:shd w:fill="D9D9D9" w:val="clear"/>
        </w:rPr>
        <w:t>5</w:t>
      </w:r>
      <w:r>
        <w:rPr>
          <w:sz w:val="22"/>
          <w:b/>
          <w:shd w:fill="D9D9D9" w:val="clear"/>
        </w:rPr>
        <w:t>.投标人须按招标公告附件出具《无围标、串标行为承诺书》，作为投标文件主体不可缺少的重要部分。</w:t>
      </w:r>
    </w:p>
    <w:p>
      <w:pPr>
        <w:pStyle w:val="null3"/>
      </w:pPr>
      <w:r>
        <w:rPr/>
        <w:t>采购包1（中山火炬开发区人民医院辅助岗位服务项目）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生效之日起至2027年12月31日止。双方服务合同采用一年一签制，即以1+1+1的形式执行。当年度合同期满后，经采购人考核合格后可续签合同。若每年度合同期内出现考核评分结果低于70分采购人有权不予续签下一年合同。合同履行期限届满或合同累计金额达到本项目采购最高预算金额，则合同终止（以先达到的为准）。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服务费按月结算，根据当月实际提供的服务人员数量计算费用；采购人于次月向中标供应商支付上月的服务费。中标供应商须向采购人提供与结算金额相符的有效发票，采购人将按医院有关财务规定办理支付手续。（因政策、财政拨款等非采购人原因导致延迟支付合同款项的不视为采购人违约，无须支付违约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1期：中标供应商应按服务要求按时保质保量地完成服务工作，本项目按采购需求中的条款要求及《医院辅助岗位服务项目考核表》条款进行验收。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1.本项目按总价报价，报价不得超出预算金额，否则作投标无效处理。 2.本项目的报价和结算金额均以人民币为货币单位。 3.本项目为总价包干，投标总价应包含服务人员的基本工资、社会保险费和公积金（五险一金）、津贴、补贴、奖金、人身意外保险、福利、税费及其他费用（如办公经费）。本项目由中标供应商承包及负责招标文件对中标供应商要求的一切事宜及责任。派驻服务人员的待遇标准须符合《中华人民共和国劳动法》、国家及地方相关劳动法律法规的规定。 ★4.本项目的服务费用为中标供应商完成本采购项目工作内容的一切费用。辅助岗位服务人员工资费用由采购人确定的标准并在劳动合同明确约定（不作为参与投标竞争的价格费用），以货币形式直接支付给辅助岗位服务人员，包括基本工资、社会保险费和公积金（五险一金）、津贴、补贴、奖金、人身意外保险、福利及其他费用（如办公经费）等。 5.投标人须提供项目报价明细，包括但不限于服务人员的实发工资（实发工资是指扣除五险一金个人负担部分后的工资）、岗位津贴、绩效奖、个人社保、住房公积金、日常加班费、意外保险、体检费及派驻人员管理服务费等（格式自拟，如因工作需要加班，加班费由中标供应商支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中山火炬开发区人民医院辅助岗位服务项目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8,945,000.00</w:t>
            </w:r>
          </w:p>
        </w:tc>
        <w:tc>
          <w:tcPr>
            <w:tcW w:type="dxa" w:w="933"/>
          </w:tcPr>
          <w:p>
            <w:pPr>
              <w:pStyle w:val="null3"/>
              <w:jc w:val="right"/>
            </w:pPr>
            <w:r>
              <w:rPr/>
              <w:t>8,945,000.00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中山火炬开发区人民医院辅助岗位服务项目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项目主要内容</w:t>
            </w:r>
          </w:p>
          <w:p>
            <w:pPr>
              <w:pStyle w:val="null3"/>
              <w:ind w:firstLine="440"/>
              <w:jc w:val="both"/>
            </w:pPr>
            <w:r>
              <w:rPr>
                <w:sz w:val="22"/>
              </w:rPr>
              <w:t>本</w:t>
            </w:r>
            <w:r>
              <w:rPr>
                <w:sz w:val="22"/>
              </w:rPr>
              <w:t>项目服务内容为中山火炬开发区人民医院</w:t>
            </w:r>
            <w:r>
              <w:rPr>
                <w:sz w:val="22"/>
              </w:rPr>
              <w:t>医疗秘书、护理秘书、行政秘书、工勤人员等辅助岗位服务，</w:t>
            </w:r>
            <w:r>
              <w:rPr>
                <w:sz w:val="22"/>
              </w:rPr>
              <w:t>涵盖</w:t>
            </w:r>
            <w:r>
              <w:rPr>
                <w:sz w:val="22"/>
              </w:rPr>
              <w:t>业务部门</w:t>
            </w:r>
            <w:r>
              <w:rPr>
                <w:sz w:val="22"/>
              </w:rPr>
              <w:t>及职能部门</w:t>
            </w:r>
            <w:r>
              <w:rPr>
                <w:sz w:val="22"/>
              </w:rPr>
              <w:t>所需的</w:t>
            </w:r>
            <w:r>
              <w:rPr>
                <w:sz w:val="22"/>
              </w:rPr>
              <w:t>各类</w:t>
            </w:r>
            <w:r>
              <w:rPr>
                <w:sz w:val="22"/>
              </w:rPr>
              <w:t>辅助岗位。服务期</w:t>
            </w:r>
            <w:r>
              <w:rPr>
                <w:sz w:val="22"/>
              </w:rPr>
              <w:t>内</w:t>
            </w:r>
            <w:r>
              <w:rPr>
                <w:sz w:val="22"/>
              </w:rPr>
              <w:t>预</w:t>
            </w:r>
            <w:r>
              <w:rPr>
                <w:sz w:val="22"/>
              </w:rPr>
              <w:t>计</w:t>
            </w:r>
            <w:r>
              <w:rPr>
                <w:sz w:val="22"/>
              </w:rPr>
              <w:t>实际到岗需不少于</w:t>
            </w:r>
            <w:r>
              <w:rPr>
                <w:sz w:val="22"/>
              </w:rPr>
              <w:t>50人</w:t>
            </w:r>
            <w:r>
              <w:rPr>
                <w:sz w:val="22"/>
              </w:rPr>
              <w:t>，</w:t>
            </w:r>
            <w:r>
              <w:rPr>
                <w:sz w:val="22"/>
              </w:rPr>
              <w:t>针对医院实际需求实行阶梯式人员到岗，采购人可根据实际用人需求，在已设定的岗位数量基础上</w:t>
            </w:r>
            <w:r>
              <w:rPr>
                <w:sz w:val="22"/>
              </w:rPr>
              <w:t>进行</w:t>
            </w:r>
            <w:r>
              <w:rPr>
                <w:sz w:val="22"/>
              </w:rPr>
              <w:t>调整，</w:t>
            </w:r>
            <w:r>
              <w:rPr>
                <w:sz w:val="22"/>
              </w:rPr>
              <w:t>具体</w:t>
            </w:r>
            <w:r>
              <w:rPr>
                <w:sz w:val="22"/>
              </w:rPr>
              <w:t>岗位</w:t>
            </w:r>
            <w:r>
              <w:rPr>
                <w:sz w:val="22"/>
              </w:rPr>
              <w:t>要求如下：</w:t>
            </w:r>
          </w:p>
          <w:tbl>
            <w:tblPr>
              <w:tblBorders>
                <w:top w:val="none" w:color="000000" w:sz="4"/>
                <w:left w:val="none" w:color="000000" w:sz="4"/>
                <w:bottom w:val="none" w:color="000000" w:sz="4"/>
                <w:right w:val="none" w:color="000000" w:sz="4"/>
                <w:insideH w:val="none"/>
                <w:insideV w:val="none"/>
              </w:tblBorders>
            </w:tblPr>
            <w:tblGrid>
              <w:gridCol w:w="776"/>
              <w:gridCol w:w="438"/>
              <w:gridCol w:w="2922"/>
              <w:gridCol w:w="1452"/>
            </w:tblGrid>
            <w:tr>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预计人数</w:t>
                  </w:r>
                </w:p>
              </w:tc>
              <w:tc>
                <w:tcPr>
                  <w:tcW w:type="dxa" w:w="2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岗位任职要求</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目前该岗位平均薪资（税前）</w:t>
                  </w:r>
                </w:p>
                <w:p>
                  <w:pPr>
                    <w:pStyle w:val="null3"/>
                    <w:jc w:val="center"/>
                  </w:pPr>
                  <w:r>
                    <w:rPr>
                      <w:sz w:val="22"/>
                      <w:b/>
                    </w:rPr>
                    <w:t>如投标人薪酬标准</w:t>
                  </w:r>
                  <w:r>
                    <w:rPr>
                      <w:sz w:val="22"/>
                      <w:b/>
                    </w:rPr>
                    <w:t>低于</w:t>
                  </w:r>
                  <w:r>
                    <w:rPr>
                      <w:sz w:val="22"/>
                      <w:b/>
                    </w:rPr>
                    <w:t>/高于此标准20%以上请在投标文件中提供书面说明</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医疗秘书</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大专及以上学历，</w:t>
                  </w:r>
                  <w:r>
                    <w:rPr>
                      <w:sz w:val="22"/>
                    </w:rPr>
                    <w:t>35周岁及以下，临床医学、中医学等医学相关专业。</w:t>
                  </w:r>
                </w:p>
                <w:p>
                  <w:pPr>
                    <w:pStyle w:val="null3"/>
                    <w:jc w:val="left"/>
                  </w:pPr>
                  <w:r>
                    <w:rPr>
                      <w:sz w:val="22"/>
                    </w:rPr>
                    <w:t>2.协助科室完成医疗、教学、科研等各项资料录入，整理相关数据收集、统计、上报。</w:t>
                  </w:r>
                </w:p>
                <w:p>
                  <w:pPr>
                    <w:pStyle w:val="null3"/>
                    <w:jc w:val="left"/>
                  </w:pPr>
                  <w:r>
                    <w:rPr>
                      <w:sz w:val="22"/>
                    </w:rPr>
                    <w:t>3.负责科室各类会议、文书等工作。</w:t>
                  </w:r>
                </w:p>
                <w:p>
                  <w:pPr>
                    <w:pStyle w:val="null3"/>
                    <w:jc w:val="left"/>
                  </w:pPr>
                  <w:r>
                    <w:rPr>
                      <w:sz w:val="22"/>
                    </w:rPr>
                    <w:t>4.完成科室及医院安排的其他相关工作。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行政秘书</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1.本科及以上学历，年龄35周岁及以下，承担科室文职工作，具备相关专业学历，有相关工作经历优先，能熟练操作办公软件。</w:t>
                  </w:r>
                  <w:r>
                    <w:rPr>
                      <w:sz w:val="22"/>
                    </w:rPr>
                    <w:t>具有责任心，沟通能力、适应能力强，有服务意识。</w:t>
                  </w:r>
                </w:p>
                <w:p>
                  <w:pPr>
                    <w:pStyle w:val="null3"/>
                    <w:jc w:val="left"/>
                  </w:pPr>
                  <w:r>
                    <w:rPr>
                      <w:sz w:val="22"/>
                    </w:rPr>
                    <w:t>2.负责各类会议、文书工作等。</w:t>
                  </w:r>
                </w:p>
                <w:p>
                  <w:pPr>
                    <w:pStyle w:val="null3"/>
                    <w:jc w:val="both"/>
                  </w:pPr>
                  <w:r>
                    <w:rPr>
                      <w:sz w:val="22"/>
                    </w:rPr>
                    <w:t>3.完成科室及医院安排的其他相关工作。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5500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护理秘书</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1.35周岁及以下，大专及以上学历，护理、医疗等相关专业。具有责任心，沟通能力、适应能力强，有服务意识。</w:t>
                  </w:r>
                </w:p>
                <w:p>
                  <w:pPr>
                    <w:pStyle w:val="null3"/>
                    <w:jc w:val="left"/>
                  </w:pPr>
                  <w:r>
                    <w:rPr>
                      <w:sz w:val="22"/>
                    </w:rPr>
                    <w:t>2.负责患者出入院接待、各类医嘱执行单据打印等科室分配的相关工作。</w:t>
                  </w:r>
                </w:p>
                <w:p>
                  <w:pPr>
                    <w:pStyle w:val="null3"/>
                    <w:jc w:val="both"/>
                  </w:pPr>
                  <w:r>
                    <w:rPr>
                      <w:sz w:val="22"/>
                    </w:rPr>
                    <w:t>3.完成科室及医院安排的其他相关工作。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4500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工勤人员</w:t>
                  </w:r>
                  <w:r>
                    <w:rPr>
                      <w:sz w:val="22"/>
                    </w:rPr>
                    <w:t>A</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1.男50周岁及以下，女45周岁及以下。身体健康，吃苦耐劳，需接受夜班安排，有护工经验者优先。</w:t>
                  </w:r>
                </w:p>
                <w:p>
                  <w:pPr>
                    <w:pStyle w:val="null3"/>
                    <w:jc w:val="left"/>
                  </w:pPr>
                  <w:r>
                    <w:rPr>
                      <w:sz w:val="22"/>
                    </w:rPr>
                    <w:t>2.负责对病人进行简单的生活护理和床单位清洁等工作，为病人提供护理、生活照顾、跑腿等服务，协助运送行动不便病人。</w:t>
                  </w:r>
                </w:p>
                <w:p>
                  <w:pPr>
                    <w:pStyle w:val="null3"/>
                    <w:jc w:val="left"/>
                  </w:pPr>
                  <w:r>
                    <w:rPr>
                      <w:sz w:val="22"/>
                    </w:rPr>
                    <w:t>3.协助护士进行卧床病人翻身、喂食等床边护理工作。</w:t>
                  </w:r>
                </w:p>
                <w:p>
                  <w:pPr>
                    <w:pStyle w:val="null3"/>
                    <w:jc w:val="both"/>
                  </w:pPr>
                  <w:r>
                    <w:rPr>
                      <w:sz w:val="22"/>
                    </w:rPr>
                    <w:t>4.完成科室及医院安排的其他相关工作。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4500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工勤人员</w:t>
                  </w:r>
                  <w:r>
                    <w:rPr>
                      <w:sz w:val="22"/>
                    </w:rPr>
                    <w:t>B</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男</w:t>
                  </w:r>
                  <w:r>
                    <w:rPr>
                      <w:sz w:val="22"/>
                    </w:rPr>
                    <w:t>50周岁及以下，女45周岁及以下。身体健康，吃苦耐劳。</w:t>
                  </w:r>
                </w:p>
                <w:p>
                  <w:pPr>
                    <w:pStyle w:val="null3"/>
                    <w:jc w:val="left"/>
                  </w:pPr>
                  <w:r>
                    <w:rPr>
                      <w:sz w:val="22"/>
                    </w:rPr>
                    <w:t>2.</w:t>
                  </w:r>
                  <w:r>
                    <w:rPr>
                      <w:sz w:val="22"/>
                    </w:rPr>
                    <w:t>负责器械清洁、回收及运送等工作，为病人提供生活照顾、跑腿、承担药品的调剂、发放及药物咨询工作等服务。</w:t>
                  </w:r>
                </w:p>
                <w:p>
                  <w:pPr>
                    <w:pStyle w:val="null3"/>
                    <w:jc w:val="left"/>
                  </w:pPr>
                  <w:r>
                    <w:rPr>
                      <w:sz w:val="22"/>
                    </w:rPr>
                    <w:t>3.协助运送行动不便病人。</w:t>
                  </w:r>
                </w:p>
                <w:p>
                  <w:pPr>
                    <w:pStyle w:val="null3"/>
                    <w:jc w:val="both"/>
                  </w:pPr>
                  <w:r>
                    <w:rPr>
                      <w:sz w:val="22"/>
                    </w:rPr>
                    <w:t>4.完成科室及医院安排的其他相关工作。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3700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收费员</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1.大专及以上学历，40周岁及以下，身体健康且需接受夜班安排，财务、会计相关专业优先。</w:t>
                  </w:r>
                </w:p>
                <w:p>
                  <w:pPr>
                    <w:pStyle w:val="null3"/>
                    <w:jc w:val="left"/>
                  </w:pPr>
                  <w:r>
                    <w:rPr>
                      <w:sz w:val="22"/>
                    </w:rPr>
                    <w:t>2.能熟练掌握电脑收费系统使用规程，熟悉医保报销业务，熟悉各项收费标准。负责医院门诊或住院部夜班收费工作及日常事务工作。</w:t>
                  </w:r>
                </w:p>
                <w:p>
                  <w:pPr>
                    <w:pStyle w:val="null3"/>
                    <w:jc w:val="both"/>
                  </w:pPr>
                  <w:r>
                    <w:rPr>
                      <w:sz w:val="22"/>
                    </w:rPr>
                    <w:t>4.完成科室及医院安排的其他相关工作。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司机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1.45周岁及以下，持有A类机动车驾驶证，具有5年以上实际驾驶经验，驾驶技术熟练且需接受夜班安排。</w:t>
                  </w:r>
                </w:p>
                <w:p>
                  <w:pPr>
                    <w:pStyle w:val="null3"/>
                    <w:jc w:val="left"/>
                  </w:pPr>
                  <w:r>
                    <w:rPr>
                      <w:sz w:val="22"/>
                    </w:rPr>
                    <w:t>2.认真完成派车任务和日常的配送、接送服务。</w:t>
                  </w:r>
                </w:p>
                <w:p>
                  <w:pPr>
                    <w:pStyle w:val="null3"/>
                    <w:jc w:val="left"/>
                  </w:pPr>
                  <w:r>
                    <w:rPr>
                      <w:sz w:val="22"/>
                    </w:rPr>
                    <w:t>3.做好每天出车前的点检工作，做好车辆的维修、保养等工作。</w:t>
                  </w:r>
                </w:p>
                <w:p>
                  <w:pPr>
                    <w:pStyle w:val="null3"/>
                    <w:jc w:val="left"/>
                  </w:pPr>
                  <w:r>
                    <w:rPr>
                      <w:sz w:val="22"/>
                    </w:rPr>
                    <w:t>4.安全驾驶，正确执行驾驶操作规程，服从安排。</w:t>
                  </w:r>
                </w:p>
                <w:p>
                  <w:pPr>
                    <w:pStyle w:val="null3"/>
                    <w:jc w:val="left"/>
                  </w:pPr>
                  <w:r>
                    <w:rPr>
                      <w:sz w:val="22"/>
                    </w:rPr>
                    <w:t>5.有异常情况及时报告应急处理，不得瞒报。</w:t>
                  </w:r>
                </w:p>
                <w:p>
                  <w:pPr>
                    <w:pStyle w:val="null3"/>
                    <w:jc w:val="both"/>
                  </w:pPr>
                  <w:r>
                    <w:rPr>
                      <w:sz w:val="22"/>
                    </w:rPr>
                    <w:t>6.</w:t>
                  </w:r>
                  <w:r>
                    <w:rPr>
                      <w:sz w:val="22"/>
                    </w:rPr>
                    <w:t>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4200-4700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灭菌员</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男</w:t>
                  </w:r>
                  <w:r>
                    <w:rPr>
                      <w:sz w:val="22"/>
                    </w:rPr>
                    <w:t>60周岁及以下，女45周岁及以下。大专及以上学历，具有计算机、机电维修、水电安装等专业及工作经验优先。</w:t>
                  </w:r>
                </w:p>
                <w:p>
                  <w:pPr>
                    <w:pStyle w:val="null3"/>
                    <w:jc w:val="left"/>
                  </w:pPr>
                  <w:r>
                    <w:rPr>
                      <w:sz w:val="22"/>
                    </w:rPr>
                    <w:t>2.</w:t>
                  </w:r>
                  <w:r>
                    <w:rPr>
                      <w:sz w:val="22"/>
                    </w:rPr>
                    <w:t>配合科室完成器械清洁、消毒、灭菌等工作。</w:t>
                  </w:r>
                </w:p>
                <w:p>
                  <w:pPr>
                    <w:pStyle w:val="null3"/>
                    <w:jc w:val="both"/>
                  </w:pPr>
                  <w:r>
                    <w:rPr>
                      <w:sz w:val="22"/>
                    </w:rPr>
                    <w:t>3.需培训上岗，并根据工作需求考取灭菌员证书。</w:t>
                  </w:r>
                </w:p>
                <w:p>
                  <w:pPr>
                    <w:pStyle w:val="null3"/>
                    <w:jc w:val="both"/>
                  </w:pPr>
                  <w:r>
                    <w:rPr>
                      <w:sz w:val="22"/>
                    </w:rPr>
                    <w:t>4.完成科室及医院安排的其他相关工作。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4700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文员</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1.大专及以上学历，具备医学知识背景优先。</w:t>
                  </w:r>
                </w:p>
                <w:p>
                  <w:pPr>
                    <w:pStyle w:val="null3"/>
                    <w:jc w:val="left"/>
                  </w:pPr>
                  <w:r>
                    <w:rPr>
                      <w:sz w:val="22"/>
                    </w:rPr>
                    <w:t>2.工作内容包含但不限于协助医院维护好病人的就诊秩序、导医咨询、标本接收、登记和返还、资料整理等工作。</w:t>
                  </w:r>
                </w:p>
                <w:p>
                  <w:pPr>
                    <w:pStyle w:val="null3"/>
                    <w:jc w:val="left"/>
                  </w:pPr>
                  <w:r>
                    <w:rPr>
                      <w:sz w:val="22"/>
                    </w:rPr>
                    <w:t>3.</w:t>
                  </w:r>
                  <w:r>
                    <w:rPr>
                      <w:sz w:val="22"/>
                    </w:rPr>
                    <w:t>沟通能力和服务意识强，熟练掌握基础办公软件操作。</w:t>
                  </w:r>
                </w:p>
                <w:p>
                  <w:pPr>
                    <w:pStyle w:val="null3"/>
                    <w:jc w:val="both"/>
                  </w:pPr>
                  <w:r>
                    <w:rPr>
                      <w:sz w:val="22"/>
                    </w:rPr>
                    <w:t>4.完成科室及医院安排的其他相关工作。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4200</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门诊护士</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1.全日制大专及以上学历，护理、助产专业，35周岁及以下，需具有护士执业资格证。具有医院工作经验优先。</w:t>
                  </w:r>
                </w:p>
                <w:p>
                  <w:pPr>
                    <w:pStyle w:val="null3"/>
                    <w:jc w:val="left"/>
                  </w:pPr>
                  <w:r>
                    <w:rPr>
                      <w:sz w:val="22"/>
                    </w:rPr>
                    <w:t>2.负责门诊护理相关工作，工作内容包含但不限于执行基础护理技术操作、协助医生做好病人及其家属的咨询、辅导、接诊和治疗工作、执行口服、注射、其他途径给药治疗、负责医疗文件和物品管理，做好物品清点交接等。</w:t>
                  </w:r>
                </w:p>
                <w:p>
                  <w:pPr>
                    <w:pStyle w:val="null3"/>
                    <w:jc w:val="left"/>
                  </w:pPr>
                  <w:r>
                    <w:rPr>
                      <w:sz w:val="22"/>
                    </w:rPr>
                    <w:t>3.具有执业护士专业能力，沟通能力和服务意识强。</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5500</w:t>
                  </w:r>
                </w:p>
              </w:tc>
            </w:tr>
            <w:tr>
              <w:tc>
                <w:tcPr>
                  <w:tcW w:type="dxa" w:w="558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备注：</w:t>
                  </w:r>
                </w:p>
                <w:p>
                  <w:pPr>
                    <w:pStyle w:val="null3"/>
                    <w:ind w:firstLine="440"/>
                    <w:jc w:val="left"/>
                  </w:pPr>
                  <w:r>
                    <w:rPr>
                      <w:sz w:val="22"/>
                    </w:rPr>
                    <w:t>岗位需求及数量按医院实际工作需求配置，岗位及数量仅为预计需求，合同履行期间，实际用工岗位和人数以采购人需求为准，并按实际数量结算费用。如需新增岗位或调整到岗人数，由采购人以书面联络函形式通知确定，中标供应商应无条件予以配合并提供服务。</w:t>
                  </w:r>
                </w:p>
              </w:tc>
            </w:tr>
          </w:tbl>
          <w:p>
            <w:pPr>
              <w:pStyle w:val="null3"/>
            </w:pPr>
            <w:r>
              <w:rPr>
                <w:sz w:val="22"/>
                <w:b/>
              </w:rPr>
              <w:t>二、</w:t>
            </w:r>
            <w:r>
              <w:rPr>
                <w:sz w:val="22"/>
                <w:b/>
              </w:rPr>
              <w:t>服务内容及要求</w:t>
            </w:r>
          </w:p>
          <w:p>
            <w:pPr>
              <w:pStyle w:val="null3"/>
              <w:jc w:val="both"/>
            </w:pPr>
            <w:r>
              <w:rPr>
                <w:sz w:val="22"/>
                <w:b/>
              </w:rPr>
              <w:t>（一）</w:t>
            </w:r>
            <w:r>
              <w:rPr>
                <w:sz w:val="22"/>
                <w:b/>
              </w:rPr>
              <w:t>人事管理</w:t>
            </w:r>
          </w:p>
          <w:p>
            <w:pPr>
              <w:pStyle w:val="null3"/>
              <w:ind w:firstLine="440"/>
              <w:jc w:val="both"/>
            </w:pPr>
            <w:r>
              <w:rPr>
                <w:sz w:val="22"/>
              </w:rPr>
              <w:t>1.</w:t>
            </w:r>
            <w:r>
              <w:rPr>
                <w:sz w:val="22"/>
              </w:rPr>
              <w:t>中标</w:t>
            </w:r>
            <w:r>
              <w:rPr>
                <w:sz w:val="22"/>
              </w:rPr>
              <w:t>供应商</w:t>
            </w:r>
            <w:r>
              <w:rPr>
                <w:sz w:val="22"/>
              </w:rPr>
              <w:t>须与被派驻服务人员签订劳动合同，建立规范的劳动合同关系，并负责劳动合同管理（包括员工资料录入、招用工手续的办理、办理离职手续、员工离职面谈等）。</w:t>
            </w:r>
          </w:p>
          <w:p>
            <w:pPr>
              <w:pStyle w:val="null3"/>
              <w:ind w:firstLine="442"/>
              <w:jc w:val="both"/>
            </w:pPr>
            <w:r>
              <w:rPr>
                <w:sz w:val="22"/>
                <w:b/>
                <w:shd w:fill="F1C40F" w:val="clear"/>
              </w:rPr>
              <w:t>2.</w:t>
            </w:r>
            <w:r>
              <w:rPr>
                <w:sz w:val="22"/>
                <w:b/>
                <w:shd w:fill="F1C40F" w:val="clear"/>
              </w:rPr>
              <w:t>★中标</w:t>
            </w:r>
            <w:r>
              <w:rPr>
                <w:sz w:val="22"/>
                <w:b/>
                <w:shd w:fill="F1C40F" w:val="clear"/>
              </w:rPr>
              <w:t>供应商</w:t>
            </w:r>
            <w:r>
              <w:rPr>
                <w:sz w:val="22"/>
                <w:b/>
                <w:shd w:fill="F1C40F" w:val="clear"/>
              </w:rPr>
              <w:t>须安排服务人员</w:t>
            </w:r>
            <w:r>
              <w:rPr>
                <w:sz w:val="22"/>
                <w:b/>
                <w:shd w:fill="F1C40F" w:val="clear"/>
              </w:rPr>
              <w:t>到采购人指定医院</w:t>
            </w:r>
            <w:r>
              <w:rPr>
                <w:sz w:val="22"/>
                <w:b/>
                <w:shd w:fill="F1C40F" w:val="clear"/>
              </w:rPr>
              <w:t>进行体检，并承担体检费用。</w:t>
            </w:r>
          </w:p>
          <w:p>
            <w:pPr>
              <w:pStyle w:val="null3"/>
              <w:ind w:firstLine="442"/>
              <w:jc w:val="both"/>
            </w:pPr>
            <w:r>
              <w:rPr>
                <w:sz w:val="22"/>
                <w:b/>
                <w:shd w:fill="F1C40F" w:val="clear"/>
              </w:rPr>
              <w:t>3.</w:t>
            </w:r>
            <w:r>
              <w:rPr>
                <w:sz w:val="22"/>
                <w:shd w:fill="F1C40F" w:val="clear"/>
              </w:rPr>
              <w:t>★</w:t>
            </w:r>
            <w:r>
              <w:rPr>
                <w:sz w:val="22"/>
                <w:b/>
                <w:shd w:fill="F1C40F" w:val="clear"/>
              </w:rPr>
              <w:t>中标</w:t>
            </w:r>
            <w:r>
              <w:rPr>
                <w:sz w:val="22"/>
                <w:b/>
                <w:shd w:fill="F1C40F" w:val="clear"/>
              </w:rPr>
              <w:t>供应商</w:t>
            </w:r>
            <w:r>
              <w:rPr>
                <w:sz w:val="22"/>
                <w:b/>
                <w:shd w:fill="F1C40F" w:val="clear"/>
              </w:rPr>
              <w:t>对其聘用的全体人员负责，所聘用的全体人员劳动合同或劳务合同应与中标</w:t>
            </w:r>
            <w:r>
              <w:rPr>
                <w:sz w:val="22"/>
                <w:b/>
                <w:shd w:fill="F1C40F" w:val="clear"/>
              </w:rPr>
              <w:t>供应商</w:t>
            </w:r>
            <w:r>
              <w:rPr>
                <w:sz w:val="22"/>
                <w:b/>
                <w:shd w:fill="F1C40F" w:val="clear"/>
              </w:rPr>
              <w:t>签订，与采购人无关。中标</w:t>
            </w:r>
            <w:r>
              <w:rPr>
                <w:sz w:val="22"/>
                <w:b/>
                <w:shd w:fill="F1C40F" w:val="clear"/>
              </w:rPr>
              <w:t>供应商</w:t>
            </w:r>
            <w:r>
              <w:rPr>
                <w:sz w:val="22"/>
                <w:b/>
                <w:shd w:fill="F1C40F" w:val="clear"/>
              </w:rPr>
              <w:t>必须为其聘用人员购买养老、医疗、工伤、失业等国家法律规定的社会保险，按国家法律法规规定发放工资福利，每月按照签订</w:t>
            </w:r>
            <w:r>
              <w:rPr>
                <w:sz w:val="22"/>
                <w:b/>
                <w:shd w:fill="F1C40F" w:val="clear"/>
              </w:rPr>
              <w:t>的</w:t>
            </w:r>
            <w:r>
              <w:rPr>
                <w:sz w:val="22"/>
                <w:b/>
                <w:shd w:fill="F1C40F" w:val="clear"/>
              </w:rPr>
              <w:t>合同</w:t>
            </w:r>
            <w:r>
              <w:rPr>
                <w:sz w:val="22"/>
                <w:b/>
                <w:shd w:fill="F1C40F" w:val="clear"/>
              </w:rPr>
              <w:t>约定</w:t>
            </w:r>
            <w:r>
              <w:rPr>
                <w:sz w:val="22"/>
                <w:b/>
                <w:shd w:fill="F1C40F" w:val="clear"/>
              </w:rPr>
              <w:t>的工资标准足</w:t>
            </w:r>
            <w:r>
              <w:rPr>
                <w:sz w:val="22"/>
                <w:b/>
                <w:shd w:fill="F1C40F" w:val="clear"/>
              </w:rPr>
              <w:t>额支付给聘用人员，中标</w:t>
            </w:r>
            <w:r>
              <w:rPr>
                <w:sz w:val="22"/>
                <w:b/>
                <w:shd w:fill="F1C40F" w:val="clear"/>
              </w:rPr>
              <w:t>供应商</w:t>
            </w:r>
            <w:r>
              <w:rPr>
                <w:sz w:val="22"/>
                <w:b/>
                <w:shd w:fill="F1C40F" w:val="clear"/>
              </w:rPr>
              <w:t>支付员工</w:t>
            </w:r>
            <w:r>
              <w:rPr>
                <w:sz w:val="22"/>
                <w:b/>
                <w:shd w:fill="F1C40F" w:val="clear"/>
              </w:rPr>
              <w:t>的</w:t>
            </w:r>
            <w:r>
              <w:rPr>
                <w:sz w:val="22"/>
                <w:b/>
                <w:shd w:fill="F1C40F" w:val="clear"/>
              </w:rPr>
              <w:t>基本工资（不含加班工资）不能低于当年中山市人均最低工资标准，最低工资标准发生变化的，中标</w:t>
            </w:r>
            <w:r>
              <w:rPr>
                <w:sz w:val="22"/>
                <w:b/>
                <w:shd w:fill="F1C40F" w:val="clear"/>
              </w:rPr>
              <w:t>供应商</w:t>
            </w:r>
            <w:r>
              <w:rPr>
                <w:sz w:val="22"/>
                <w:b/>
                <w:shd w:fill="F1C40F" w:val="clear"/>
              </w:rPr>
              <w:t>应相应作出调整，不得拖欠员工工资（含加班工资）。采购人对中标</w:t>
            </w:r>
            <w:r>
              <w:rPr>
                <w:sz w:val="22"/>
                <w:b/>
                <w:shd w:fill="F1C40F" w:val="clear"/>
              </w:rPr>
              <w:t>供应商</w:t>
            </w:r>
            <w:r>
              <w:rPr>
                <w:sz w:val="22"/>
                <w:b/>
                <w:shd w:fill="F1C40F" w:val="clear"/>
              </w:rPr>
              <w:t>所</w:t>
            </w:r>
            <w:r>
              <w:rPr>
                <w:sz w:val="22"/>
                <w:b/>
                <w:shd w:fill="F1C40F" w:val="clear"/>
              </w:rPr>
              <w:t>聘用</w:t>
            </w:r>
            <w:r>
              <w:rPr>
                <w:sz w:val="22"/>
                <w:b/>
                <w:shd w:fill="F1C40F" w:val="clear"/>
              </w:rPr>
              <w:t>人员不承担任何责任。中标</w:t>
            </w:r>
            <w:r>
              <w:rPr>
                <w:sz w:val="22"/>
                <w:b/>
                <w:shd w:fill="F1C40F" w:val="clear"/>
              </w:rPr>
              <w:t>供应商</w:t>
            </w:r>
            <w:r>
              <w:rPr>
                <w:sz w:val="22"/>
                <w:b/>
                <w:shd w:fill="F1C40F" w:val="clear"/>
              </w:rPr>
              <w:t>与其聘用人员之间的一切权利、义务和纠纷由中标</w:t>
            </w:r>
            <w:r>
              <w:rPr>
                <w:sz w:val="22"/>
                <w:b/>
                <w:shd w:fill="F1C40F" w:val="clear"/>
              </w:rPr>
              <w:t>供应商</w:t>
            </w:r>
            <w:r>
              <w:rPr>
                <w:sz w:val="22"/>
                <w:b/>
                <w:shd w:fill="F1C40F" w:val="clear"/>
              </w:rPr>
              <w:t>自行负责，与采购人无关。</w:t>
            </w:r>
          </w:p>
          <w:p>
            <w:pPr>
              <w:pStyle w:val="null3"/>
              <w:ind w:firstLine="440"/>
              <w:jc w:val="both"/>
            </w:pPr>
            <w:r>
              <w:rPr>
                <w:sz w:val="22"/>
              </w:rPr>
              <w:t>4.</w:t>
            </w:r>
            <w:r>
              <w:rPr>
                <w:sz w:val="22"/>
              </w:rPr>
              <w:t>中标</w:t>
            </w:r>
            <w:r>
              <w:rPr>
                <w:sz w:val="22"/>
              </w:rPr>
              <w:t>供应商</w:t>
            </w:r>
            <w:r>
              <w:rPr>
                <w:sz w:val="22"/>
              </w:rPr>
              <w:t>应为本项目</w:t>
            </w:r>
            <w:r>
              <w:rPr>
                <w:sz w:val="22"/>
              </w:rPr>
              <w:t>配备</w:t>
            </w:r>
            <w:r>
              <w:rPr>
                <w:sz w:val="22"/>
              </w:rPr>
              <w:t>1名项目负责人</w:t>
            </w:r>
            <w:r>
              <w:rPr>
                <w:sz w:val="22"/>
              </w:rPr>
              <w:t>，每月</w:t>
            </w:r>
            <w:r>
              <w:rPr>
                <w:sz w:val="22"/>
              </w:rPr>
              <w:t>安排至少</w:t>
            </w:r>
            <w:r>
              <w:rPr>
                <w:sz w:val="22"/>
              </w:rPr>
              <w:t>2个固定时间节点</w:t>
            </w:r>
            <w:r>
              <w:rPr>
                <w:sz w:val="22"/>
              </w:rPr>
              <w:t>到采购人单位负责派驻服务人员的日常事务，并协调处理派驻服务人员与采购人之间的关系，</w:t>
            </w:r>
            <w:r>
              <w:rPr>
                <w:sz w:val="22"/>
              </w:rPr>
              <w:t>为</w:t>
            </w:r>
            <w:r>
              <w:rPr>
                <w:sz w:val="22"/>
              </w:rPr>
              <w:t>采购人提供政策法规方面的咨询</w:t>
            </w:r>
            <w:r>
              <w:rPr>
                <w:sz w:val="22"/>
              </w:rPr>
              <w:t>服务</w:t>
            </w:r>
            <w:r>
              <w:rPr>
                <w:sz w:val="22"/>
              </w:rPr>
              <w:t>。</w:t>
            </w:r>
          </w:p>
          <w:p>
            <w:pPr>
              <w:pStyle w:val="null3"/>
              <w:ind w:firstLine="440"/>
              <w:jc w:val="both"/>
            </w:pPr>
            <w:r>
              <w:rPr>
                <w:sz w:val="22"/>
              </w:rPr>
              <w:t>5.</w:t>
            </w:r>
            <w:r>
              <w:rPr>
                <w:sz w:val="22"/>
              </w:rPr>
              <w:t>中标</w:t>
            </w:r>
            <w:r>
              <w:rPr>
                <w:sz w:val="22"/>
              </w:rPr>
              <w:t>供应商</w:t>
            </w:r>
            <w:r>
              <w:rPr>
                <w:sz w:val="22"/>
              </w:rPr>
              <w:t>应具有人员考核制度和激励制度。</w:t>
            </w:r>
            <w:r>
              <w:rPr>
                <w:sz w:val="22"/>
              </w:rPr>
              <w:t>项目负责人</w:t>
            </w:r>
            <w:r>
              <w:rPr>
                <w:sz w:val="22"/>
              </w:rPr>
              <w:t>应定期</w:t>
            </w:r>
            <w:r>
              <w:rPr>
                <w:sz w:val="22"/>
              </w:rPr>
              <w:t>(每半年1次)与采购</w:t>
            </w:r>
            <w:r>
              <w:rPr>
                <w:sz w:val="22"/>
              </w:rPr>
              <w:t>人</w:t>
            </w:r>
            <w:r>
              <w:rPr>
                <w:sz w:val="22"/>
              </w:rPr>
              <w:t>单位就派驻服务人员的品德、技能、考勤等方面的相关信息进行沟通交流并交换意见。及时调查掌握被派驻服务人员的异常反应，对遇有特殊困难的被派驻服务人员给予必要的关怀，及时处理采购</w:t>
            </w:r>
            <w:r>
              <w:rPr>
                <w:sz w:val="22"/>
              </w:rPr>
              <w:t>人</w:t>
            </w:r>
            <w:r>
              <w:rPr>
                <w:sz w:val="22"/>
              </w:rPr>
              <w:t>与被派驻服务人员之间的管理矛盾。</w:t>
            </w:r>
          </w:p>
          <w:p>
            <w:pPr>
              <w:pStyle w:val="null3"/>
              <w:ind w:firstLine="442"/>
              <w:jc w:val="both"/>
            </w:pPr>
            <w:r>
              <w:rPr>
                <w:sz w:val="22"/>
                <w:b/>
                <w:shd w:fill="F1C40F" w:val="clear"/>
              </w:rPr>
              <w:t>6.</w:t>
            </w:r>
            <w:r>
              <w:rPr>
                <w:sz w:val="22"/>
                <w:b/>
                <w:shd w:fill="F1C40F" w:val="clear"/>
              </w:rPr>
              <w:t>★中标</w:t>
            </w:r>
            <w:r>
              <w:rPr>
                <w:sz w:val="22"/>
                <w:b/>
                <w:shd w:fill="F1C40F" w:val="clear"/>
              </w:rPr>
              <w:t>供应商</w:t>
            </w:r>
            <w:r>
              <w:rPr>
                <w:sz w:val="22"/>
                <w:b/>
                <w:shd w:fill="F1C40F" w:val="clear"/>
              </w:rPr>
              <w:t>与派驻服务人员签订劳动合同前必须按照国家相关保密规定，分别与采购人、派驻服务人员签订保密协议，保守采购人的工作秘密。</w:t>
            </w:r>
            <w:r>
              <w:rPr>
                <w:sz w:val="22"/>
                <w:b/>
                <w:shd w:fill="F1C40F" w:val="clear"/>
              </w:rPr>
              <w:t>与</w:t>
            </w:r>
            <w:r>
              <w:rPr>
                <w:sz w:val="22"/>
                <w:b/>
                <w:shd w:fill="F1C40F" w:val="clear"/>
              </w:rPr>
              <w:t>派驻服务人员签订的保密协议，中标</w:t>
            </w:r>
            <w:r>
              <w:rPr>
                <w:sz w:val="22"/>
                <w:b/>
                <w:shd w:fill="F1C40F" w:val="clear"/>
              </w:rPr>
              <w:t>供应商</w:t>
            </w:r>
            <w:r>
              <w:rPr>
                <w:sz w:val="22"/>
                <w:b/>
                <w:shd w:fill="F1C40F" w:val="clear"/>
              </w:rPr>
              <w:t>需将复印件交给采购人备案；中标</w:t>
            </w:r>
            <w:r>
              <w:rPr>
                <w:sz w:val="22"/>
                <w:b/>
                <w:shd w:fill="F1C40F" w:val="clear"/>
              </w:rPr>
              <w:t>供应商须</w:t>
            </w:r>
            <w:r>
              <w:rPr>
                <w:sz w:val="22"/>
                <w:b/>
                <w:shd w:fill="F1C40F" w:val="clear"/>
              </w:rPr>
              <w:t>确保派驻服务人员保守采购人所有与业务工作相关的秘密，严禁泄露给无关的第三人(包括中标</w:t>
            </w:r>
            <w:r>
              <w:rPr>
                <w:sz w:val="22"/>
                <w:b/>
                <w:shd w:fill="F1C40F" w:val="clear"/>
              </w:rPr>
              <w:t>供应商</w:t>
            </w:r>
            <w:r>
              <w:rPr>
                <w:sz w:val="22"/>
                <w:b/>
                <w:shd w:fill="F1C40F" w:val="clear"/>
              </w:rPr>
              <w:t>内部</w:t>
            </w:r>
            <w:r>
              <w:rPr>
                <w:sz w:val="22"/>
                <w:b/>
                <w:shd w:fill="F1C40F" w:val="clear"/>
              </w:rPr>
              <w:t>与本项目</w:t>
            </w:r>
            <w:r>
              <w:rPr>
                <w:sz w:val="22"/>
                <w:b/>
                <w:shd w:fill="F1C40F" w:val="clear"/>
              </w:rPr>
              <w:t>无关</w:t>
            </w:r>
            <w:r>
              <w:rPr>
                <w:sz w:val="22"/>
                <w:b/>
                <w:shd w:fill="F1C40F" w:val="clear"/>
              </w:rPr>
              <w:t>的</w:t>
            </w:r>
            <w:r>
              <w:rPr>
                <w:sz w:val="22"/>
                <w:b/>
                <w:shd w:fill="F1C40F" w:val="clear"/>
              </w:rPr>
              <w:t>人员)。因中标</w:t>
            </w:r>
            <w:r>
              <w:rPr>
                <w:sz w:val="22"/>
                <w:b/>
                <w:shd w:fill="F1C40F" w:val="clear"/>
              </w:rPr>
              <w:t>供应商</w:t>
            </w:r>
            <w:r>
              <w:rPr>
                <w:sz w:val="22"/>
                <w:b/>
                <w:shd w:fill="F1C40F" w:val="clear"/>
              </w:rPr>
              <w:t>保密履责不到位，造成不良影响和损失的，采购人有权追究中标</w:t>
            </w:r>
            <w:r>
              <w:rPr>
                <w:sz w:val="22"/>
                <w:b/>
                <w:shd w:fill="F1C40F" w:val="clear"/>
              </w:rPr>
              <w:t>供应商</w:t>
            </w:r>
            <w:r>
              <w:rPr>
                <w:sz w:val="22"/>
                <w:b/>
                <w:shd w:fill="F1C40F" w:val="clear"/>
              </w:rPr>
              <w:t>法律责任。</w:t>
            </w:r>
          </w:p>
          <w:p>
            <w:pPr>
              <w:pStyle w:val="null3"/>
              <w:ind w:firstLine="440"/>
              <w:jc w:val="both"/>
            </w:pPr>
            <w:r>
              <w:rPr>
                <w:sz w:val="22"/>
              </w:rPr>
              <w:t>7.</w:t>
            </w:r>
            <w:r>
              <w:rPr>
                <w:sz w:val="22"/>
              </w:rPr>
              <w:t>中标</w:t>
            </w:r>
            <w:r>
              <w:rPr>
                <w:sz w:val="22"/>
              </w:rPr>
              <w:t>供应商</w:t>
            </w:r>
            <w:r>
              <w:rPr>
                <w:sz w:val="22"/>
              </w:rPr>
              <w:t>负责整理派驻服务人员人事档案管理</w:t>
            </w:r>
            <w:r>
              <w:rPr>
                <w:sz w:val="22"/>
              </w:rPr>
              <w:t>(纸质档案材料的收集、鉴别、整理、归档和保管，办理查阅和传递)，为派驻服务人员建立人员信息库，人员信息库内容基本包括：姓名、身份证号、出生日期、性别、籍贯、出生地，户口所在地，家庭住址、联系电话、学历(位)情况(所学专业、毕业学校、毕业时间)、婚育及配偶情况、政治面貌、来院日期、职称晋升情况、工作岗位和劳动合同、劳动关系档案编号等，应及时更新并维护人员信息，并</w:t>
            </w:r>
            <w:r>
              <w:rPr>
                <w:sz w:val="22"/>
              </w:rPr>
              <w:t>提交</w:t>
            </w:r>
            <w:r>
              <w:rPr>
                <w:sz w:val="22"/>
              </w:rPr>
              <w:t>采购人备案。</w:t>
            </w:r>
          </w:p>
          <w:p>
            <w:pPr>
              <w:pStyle w:val="null3"/>
              <w:ind w:firstLine="440"/>
              <w:jc w:val="both"/>
            </w:pPr>
            <w:r>
              <w:rPr>
                <w:sz w:val="22"/>
              </w:rPr>
              <w:t>8.</w:t>
            </w:r>
            <w:r>
              <w:rPr>
                <w:sz w:val="22"/>
              </w:rPr>
              <w:t>中标</w:t>
            </w:r>
            <w:r>
              <w:rPr>
                <w:sz w:val="22"/>
              </w:rPr>
              <w:t>供应商</w:t>
            </w:r>
            <w:r>
              <w:rPr>
                <w:sz w:val="22"/>
              </w:rPr>
              <w:t>有义务按采购人要求，督促派驻服务人员严格遵守国家法律法规以及采购人的规章制度、管理规范和劳动纪律、忠于职守、文明礼貌、服从和执行采购单位的工作安排和调度，并接受采购单位管理人员的检查监督。</w:t>
            </w:r>
          </w:p>
          <w:p>
            <w:pPr>
              <w:pStyle w:val="null3"/>
              <w:jc w:val="both"/>
            </w:pPr>
            <w:r>
              <w:rPr>
                <w:sz w:val="22"/>
                <w:b/>
              </w:rPr>
              <w:t>（二）</w:t>
            </w:r>
            <w:r>
              <w:rPr>
                <w:sz w:val="22"/>
                <w:b/>
              </w:rPr>
              <w:t>人员招聘</w:t>
            </w:r>
          </w:p>
          <w:p>
            <w:pPr>
              <w:pStyle w:val="null3"/>
              <w:ind w:firstLine="442"/>
              <w:jc w:val="both"/>
            </w:pPr>
            <w:r>
              <w:rPr>
                <w:sz w:val="22"/>
                <w:b/>
                <w:shd w:fill="F1C40F" w:val="clear"/>
              </w:rPr>
              <w:t>1.</w:t>
            </w:r>
            <w:r>
              <w:rPr>
                <w:sz w:val="22"/>
                <w:b/>
                <w:shd w:fill="F1C40F" w:val="clear"/>
              </w:rPr>
              <w:t>★为确保服务人员能胜任工作岗位要求，拟派</w:t>
            </w:r>
            <w:r>
              <w:rPr>
                <w:sz w:val="22"/>
                <w:b/>
                <w:shd w:fill="F1C40F" w:val="clear"/>
              </w:rPr>
              <w:t>驻</w:t>
            </w:r>
            <w:r>
              <w:rPr>
                <w:sz w:val="22"/>
                <w:b/>
                <w:shd w:fill="F1C40F" w:val="clear"/>
              </w:rPr>
              <w:t>服务人员须经采购人审核确认后方能上岗。未经采购人审核确认的人员，采购人不接受其工</w:t>
            </w:r>
            <w:r>
              <w:rPr>
                <w:sz w:val="22"/>
                <w:b/>
                <w:shd w:fill="F1C40F" w:val="clear"/>
              </w:rPr>
              <w:t>作安排，中标</w:t>
            </w:r>
            <w:r>
              <w:rPr>
                <w:sz w:val="22"/>
                <w:b/>
                <w:shd w:fill="F1C40F" w:val="clear"/>
              </w:rPr>
              <w:t>供应商</w:t>
            </w:r>
            <w:r>
              <w:rPr>
                <w:sz w:val="22"/>
                <w:b/>
                <w:shd w:fill="F1C40F" w:val="clear"/>
              </w:rPr>
              <w:t>与其签订劳动合同而承担的法律责任和因此造成的一切损失与采购人无关</w:t>
            </w:r>
            <w:r>
              <w:rPr>
                <w:sz w:val="22"/>
                <w:b/>
                <w:shd w:fill="F1C40F" w:val="clear"/>
              </w:rPr>
              <w:t>。</w:t>
            </w:r>
          </w:p>
          <w:p>
            <w:pPr>
              <w:pStyle w:val="null3"/>
              <w:ind w:firstLine="442"/>
              <w:jc w:val="both"/>
            </w:pPr>
            <w:r>
              <w:rPr>
                <w:sz w:val="22"/>
                <w:b/>
                <w:shd w:fill="F1C40F" w:val="clear"/>
              </w:rPr>
              <w:t>2.</w:t>
            </w:r>
            <w:r>
              <w:rPr>
                <w:sz w:val="22"/>
                <w:b/>
                <w:shd w:fill="F1C40F" w:val="clear"/>
              </w:rPr>
              <w:t>★</w:t>
            </w:r>
            <w:r>
              <w:rPr>
                <w:sz w:val="22"/>
                <w:b/>
                <w:shd w:fill="F1C40F" w:val="clear"/>
              </w:rPr>
              <w:t>服务期内</w:t>
            </w:r>
            <w:r>
              <w:rPr>
                <w:sz w:val="22"/>
                <w:b/>
                <w:shd w:fill="F1C40F" w:val="clear"/>
              </w:rPr>
              <w:t>，采购人有权随时对派驻服务人员进行岗位调配，且对不能胜任工作的人员出具书面通知要求进行更换，中标</w:t>
            </w:r>
            <w:r>
              <w:rPr>
                <w:sz w:val="22"/>
                <w:b/>
                <w:shd w:fill="F1C40F" w:val="clear"/>
              </w:rPr>
              <w:t>供应商须</w:t>
            </w:r>
            <w:r>
              <w:rPr>
                <w:sz w:val="22"/>
                <w:b/>
                <w:shd w:fill="F1C40F" w:val="clear"/>
              </w:rPr>
              <w:t>在收到采购人书面通知</w:t>
            </w:r>
            <w:r>
              <w:rPr>
                <w:sz w:val="22"/>
                <w:b/>
                <w:shd w:fill="F1C40F" w:val="clear"/>
              </w:rPr>
              <w:t>的</w:t>
            </w:r>
            <w:r>
              <w:rPr>
                <w:sz w:val="22"/>
                <w:b/>
                <w:shd w:fill="F1C40F" w:val="clear"/>
              </w:rPr>
              <w:t>1</w:t>
            </w:r>
            <w:r>
              <w:rPr>
                <w:sz w:val="22"/>
                <w:b/>
                <w:shd w:fill="F1C40F" w:val="clear"/>
              </w:rPr>
              <w:t>0</w:t>
            </w:r>
            <w:r>
              <w:rPr>
                <w:sz w:val="22"/>
                <w:b/>
                <w:shd w:fill="F1C40F" w:val="clear"/>
              </w:rPr>
              <w:t>个工作日内更换</w:t>
            </w:r>
            <w:r>
              <w:rPr>
                <w:sz w:val="22"/>
                <w:b/>
                <w:shd w:fill="F1C40F" w:val="clear"/>
              </w:rPr>
              <w:t>人员</w:t>
            </w:r>
            <w:r>
              <w:rPr>
                <w:sz w:val="22"/>
                <w:b/>
                <w:shd w:fill="F1C40F" w:val="clear"/>
              </w:rPr>
              <w:t>，由此产生的相关费用由中标</w:t>
            </w:r>
            <w:r>
              <w:rPr>
                <w:sz w:val="22"/>
                <w:b/>
                <w:shd w:fill="F1C40F" w:val="clear"/>
              </w:rPr>
              <w:t>供应商</w:t>
            </w:r>
            <w:r>
              <w:rPr>
                <w:sz w:val="22"/>
                <w:b/>
                <w:shd w:fill="F1C40F" w:val="clear"/>
              </w:rPr>
              <w:t>负责。如派驻服务人员3个月累计</w:t>
            </w:r>
            <w:r>
              <w:rPr>
                <w:sz w:val="22"/>
                <w:b/>
                <w:shd w:fill="F1C40F" w:val="clear"/>
              </w:rPr>
              <w:t>请假</w:t>
            </w:r>
            <w:r>
              <w:rPr>
                <w:sz w:val="22"/>
                <w:b/>
                <w:shd w:fill="F1C40F" w:val="clear"/>
              </w:rPr>
              <w:t>超过15天，采购人有权要求更换该人员</w:t>
            </w:r>
            <w:r>
              <w:rPr>
                <w:sz w:val="22"/>
                <w:b/>
                <w:shd w:fill="F1C40F" w:val="clear"/>
              </w:rPr>
              <w:t>。</w:t>
            </w:r>
          </w:p>
          <w:p>
            <w:pPr>
              <w:pStyle w:val="null3"/>
              <w:ind w:firstLine="442"/>
              <w:jc w:val="both"/>
            </w:pPr>
            <w:r>
              <w:rPr>
                <w:sz w:val="22"/>
                <w:b/>
                <w:shd w:fill="F1C40F" w:val="clear"/>
              </w:rPr>
              <w:t>3.</w:t>
            </w:r>
            <w:r>
              <w:rPr>
                <w:sz w:val="22"/>
                <w:b/>
                <w:shd w:fill="F1C40F" w:val="clear"/>
              </w:rPr>
              <w:t>★服务期内，如出现三期（孕期、产期、哺乳期）员工、长病假等</w:t>
            </w:r>
            <w:r>
              <w:rPr>
                <w:sz w:val="22"/>
                <w:b/>
                <w:shd w:fill="F1C40F" w:val="clear"/>
              </w:rPr>
              <w:t>，</w:t>
            </w:r>
            <w:r>
              <w:rPr>
                <w:sz w:val="22"/>
                <w:b/>
                <w:shd w:fill="F1C40F" w:val="clear"/>
              </w:rPr>
              <w:t>中标供应商需提前1个月出具书面申请并派人员顶岗并完成工作交接。</w:t>
            </w:r>
            <w:r>
              <w:rPr>
                <w:sz w:val="22"/>
                <w:b/>
                <w:shd w:fill="F1C40F" w:val="clear"/>
              </w:rPr>
              <w:t>顶岗产生的费用由中标</w:t>
            </w:r>
            <w:r>
              <w:rPr>
                <w:sz w:val="22"/>
                <w:b/>
                <w:shd w:fill="F1C40F" w:val="clear"/>
              </w:rPr>
              <w:t>供应商</w:t>
            </w:r>
            <w:r>
              <w:rPr>
                <w:sz w:val="22"/>
                <w:b/>
                <w:shd w:fill="F1C40F" w:val="clear"/>
              </w:rPr>
              <w:t>负责。</w:t>
            </w:r>
            <w:r>
              <w:rPr>
                <w:sz w:val="22"/>
                <w:b/>
                <w:shd w:fill="F1C40F" w:val="clear"/>
              </w:rPr>
              <w:t>如</w:t>
            </w:r>
            <w:r>
              <w:rPr>
                <w:sz w:val="22"/>
                <w:b/>
                <w:shd w:fill="F1C40F" w:val="clear"/>
              </w:rPr>
              <w:t>中标</w:t>
            </w:r>
            <w:r>
              <w:rPr>
                <w:sz w:val="22"/>
                <w:b/>
                <w:shd w:fill="F1C40F" w:val="clear"/>
              </w:rPr>
              <w:t>供应商</w:t>
            </w:r>
            <w:r>
              <w:rPr>
                <w:sz w:val="22"/>
                <w:b/>
                <w:shd w:fill="F1C40F" w:val="clear"/>
              </w:rPr>
              <w:t>未能及时补齐符合项目要求的派驻服务人员</w:t>
            </w:r>
            <w:r>
              <w:rPr>
                <w:sz w:val="22"/>
                <w:b/>
                <w:shd w:fill="F1C40F" w:val="clear"/>
              </w:rPr>
              <w:t>，</w:t>
            </w:r>
            <w:r>
              <w:rPr>
                <w:sz w:val="22"/>
                <w:b/>
                <w:shd w:fill="F1C40F" w:val="clear"/>
              </w:rPr>
              <w:t>导致出现空岗情况，</w:t>
            </w:r>
            <w:r>
              <w:rPr>
                <w:sz w:val="22"/>
                <w:b/>
                <w:shd w:fill="F1C40F" w:val="clear"/>
              </w:rPr>
              <w:t>每人次</w:t>
            </w:r>
            <w:r>
              <w:rPr>
                <w:sz w:val="22"/>
                <w:b/>
                <w:shd w:fill="F1C40F" w:val="clear"/>
              </w:rPr>
              <w:t>需</w:t>
            </w:r>
            <w:r>
              <w:rPr>
                <w:sz w:val="22"/>
                <w:b/>
                <w:shd w:fill="F1C40F" w:val="clear"/>
              </w:rPr>
              <w:t>支付</w:t>
            </w:r>
            <w:r>
              <w:rPr>
                <w:sz w:val="22"/>
                <w:b/>
                <w:shd w:fill="F1C40F" w:val="clear"/>
              </w:rPr>
              <w:t>合同总</w:t>
            </w:r>
            <w:r>
              <w:rPr>
                <w:sz w:val="22"/>
                <w:b/>
                <w:shd w:fill="F1C40F" w:val="clear"/>
              </w:rPr>
              <w:t>价</w:t>
            </w:r>
            <w:r>
              <w:rPr>
                <w:sz w:val="22"/>
                <w:b/>
                <w:shd w:fill="F1C40F" w:val="clear"/>
              </w:rPr>
              <w:t>的</w:t>
            </w:r>
            <w:r>
              <w:rPr>
                <w:sz w:val="22"/>
                <w:b/>
                <w:shd w:fill="F1C40F" w:val="clear"/>
              </w:rPr>
              <w:t>1</w:t>
            </w:r>
            <w:r>
              <w:rPr>
                <w:sz w:val="22"/>
                <w:b/>
                <w:shd w:fill="F1C40F" w:val="clear"/>
              </w:rPr>
              <w:t>‰</w:t>
            </w:r>
            <w:r>
              <w:rPr>
                <w:sz w:val="22"/>
                <w:b/>
                <w:shd w:fill="F1C40F" w:val="clear"/>
              </w:rPr>
              <w:t>违约</w:t>
            </w:r>
            <w:r>
              <w:rPr>
                <w:sz w:val="22"/>
                <w:b/>
                <w:shd w:fill="F1C40F" w:val="clear"/>
              </w:rPr>
              <w:t>金</w:t>
            </w:r>
            <w:r>
              <w:rPr>
                <w:sz w:val="22"/>
                <w:b/>
                <w:shd w:fill="F1C40F" w:val="clear"/>
              </w:rPr>
              <w:t>，违约金从下期</w:t>
            </w:r>
            <w:r>
              <w:rPr>
                <w:sz w:val="22"/>
                <w:b/>
                <w:shd w:fill="F1C40F" w:val="clear"/>
              </w:rPr>
              <w:t>应付</w:t>
            </w:r>
            <w:r>
              <w:rPr>
                <w:sz w:val="22"/>
                <w:b/>
                <w:shd w:fill="F1C40F" w:val="clear"/>
              </w:rPr>
              <w:t>的服务费中扣除。</w:t>
            </w:r>
          </w:p>
          <w:p>
            <w:pPr>
              <w:pStyle w:val="null3"/>
              <w:ind w:firstLine="442"/>
              <w:jc w:val="both"/>
            </w:pPr>
            <w:r>
              <w:rPr>
                <w:sz w:val="22"/>
                <w:b/>
                <w:shd w:fill="F1C40F" w:val="clear"/>
              </w:rPr>
              <w:t>4.</w:t>
            </w:r>
            <w:r>
              <w:rPr>
                <w:sz w:val="22"/>
                <w:b/>
                <w:shd w:fill="F1C40F" w:val="clear"/>
              </w:rPr>
              <w:t>★因派驻服务人员劳动合同终止(或解除)所产生的经济补偿或经济赔偿等相关费用由中标</w:t>
            </w:r>
            <w:r>
              <w:rPr>
                <w:sz w:val="22"/>
                <w:b/>
                <w:shd w:fill="F1C40F" w:val="clear"/>
              </w:rPr>
              <w:t>供应商</w:t>
            </w:r>
            <w:r>
              <w:rPr>
                <w:sz w:val="22"/>
                <w:b/>
                <w:shd w:fill="F1C40F" w:val="clear"/>
              </w:rPr>
              <w:t>承担</w:t>
            </w:r>
            <w:r>
              <w:rPr>
                <w:sz w:val="22"/>
                <w:b/>
                <w:shd w:fill="F1C40F" w:val="clear"/>
              </w:rPr>
              <w:t>。</w:t>
            </w:r>
          </w:p>
          <w:p>
            <w:pPr>
              <w:pStyle w:val="null3"/>
              <w:ind w:firstLine="440"/>
              <w:jc w:val="both"/>
            </w:pPr>
            <w:r>
              <w:rPr>
                <w:sz w:val="22"/>
              </w:rPr>
              <w:t>5.</w:t>
            </w:r>
            <w:r>
              <w:rPr>
                <w:sz w:val="22"/>
              </w:rPr>
              <w:t>因派驻服务人员辞职而须更换人员的，招聘工作以及由此产生的相关费用由中标</w:t>
            </w:r>
            <w:r>
              <w:rPr>
                <w:sz w:val="22"/>
              </w:rPr>
              <w:t>供应商</w:t>
            </w:r>
            <w:r>
              <w:rPr>
                <w:sz w:val="22"/>
              </w:rPr>
              <w:t>负责。</w:t>
            </w:r>
          </w:p>
          <w:p>
            <w:pPr>
              <w:pStyle w:val="null3"/>
              <w:ind w:firstLine="440"/>
              <w:jc w:val="both"/>
            </w:pPr>
            <w:r>
              <w:rPr>
                <w:sz w:val="22"/>
              </w:rPr>
              <w:t>6.</w:t>
            </w:r>
            <w:r>
              <w:rPr>
                <w:sz w:val="22"/>
              </w:rPr>
              <w:t>为保证队伍稳定，中标</w:t>
            </w:r>
            <w:r>
              <w:rPr>
                <w:sz w:val="22"/>
              </w:rPr>
              <w:t>供应商</w:t>
            </w:r>
            <w:r>
              <w:rPr>
                <w:sz w:val="22"/>
              </w:rPr>
              <w:t>应优先安置正在为采购人服务的人员。</w:t>
            </w:r>
          </w:p>
          <w:p>
            <w:pPr>
              <w:pStyle w:val="null3"/>
              <w:ind w:firstLine="442"/>
              <w:jc w:val="both"/>
            </w:pPr>
            <w:r>
              <w:rPr>
                <w:sz w:val="22"/>
                <w:b/>
                <w:shd w:fill="F1C40F" w:val="clear"/>
              </w:rPr>
              <w:t>7.</w:t>
            </w:r>
            <w:r>
              <w:rPr>
                <w:sz w:val="22"/>
                <w:b/>
                <w:shd w:fill="F1C40F" w:val="clear"/>
              </w:rPr>
              <w:t>★</w:t>
            </w:r>
            <w:r>
              <w:rPr>
                <w:sz w:val="22"/>
                <w:b/>
                <w:shd w:fill="F1C40F" w:val="clear"/>
              </w:rPr>
              <w:t>中标</w:t>
            </w:r>
            <w:r>
              <w:rPr>
                <w:sz w:val="22"/>
                <w:b/>
                <w:shd w:fill="F1C40F" w:val="clear"/>
              </w:rPr>
              <w:t>供应商</w:t>
            </w:r>
            <w:r>
              <w:rPr>
                <w:sz w:val="22"/>
                <w:b/>
                <w:shd w:fill="F1C40F" w:val="clear"/>
              </w:rPr>
              <w:t>选派的人员必须符合采购人对该岗位的要求并做好派驻服务人员的岗前培训工作，采购人有权提出更换不符合要求的派驻服务人员，中标</w:t>
            </w:r>
            <w:r>
              <w:rPr>
                <w:sz w:val="22"/>
                <w:b/>
                <w:shd w:fill="F1C40F" w:val="clear"/>
              </w:rPr>
              <w:t>供应商</w:t>
            </w:r>
            <w:r>
              <w:rPr>
                <w:sz w:val="22"/>
                <w:b/>
                <w:shd w:fill="F1C40F" w:val="clear"/>
              </w:rPr>
              <w:t>必须及时且无条件为采购人更换</w:t>
            </w:r>
            <w:r>
              <w:rPr>
                <w:sz w:val="22"/>
                <w:b/>
                <w:shd w:fill="F1C40F" w:val="clear"/>
              </w:rPr>
              <w:t>符合要求</w:t>
            </w:r>
            <w:r>
              <w:rPr>
                <w:sz w:val="22"/>
                <w:b/>
                <w:shd w:fill="F1C40F" w:val="clear"/>
              </w:rPr>
              <w:t>的人员，相关费用由中标</w:t>
            </w:r>
            <w:r>
              <w:rPr>
                <w:sz w:val="22"/>
                <w:b/>
                <w:shd w:fill="F1C40F" w:val="clear"/>
              </w:rPr>
              <w:t>供应商</w:t>
            </w:r>
            <w:r>
              <w:rPr>
                <w:sz w:val="22"/>
                <w:b/>
                <w:shd w:fill="F1C40F" w:val="clear"/>
              </w:rPr>
              <w:t>自行负责。</w:t>
            </w:r>
          </w:p>
          <w:p>
            <w:pPr>
              <w:pStyle w:val="null3"/>
              <w:jc w:val="both"/>
            </w:pPr>
            <w:r>
              <w:rPr>
                <w:sz w:val="22"/>
                <w:b/>
              </w:rPr>
              <w:t>（三）</w:t>
            </w:r>
            <w:r>
              <w:rPr>
                <w:sz w:val="22"/>
                <w:b/>
              </w:rPr>
              <w:t>薪酬管理</w:t>
            </w:r>
          </w:p>
          <w:p>
            <w:pPr>
              <w:pStyle w:val="null3"/>
              <w:ind w:firstLine="442"/>
              <w:jc w:val="both"/>
            </w:pPr>
            <w:r>
              <w:rPr>
                <w:sz w:val="22"/>
                <w:b/>
                <w:shd w:fill="F1C40F" w:val="clear"/>
              </w:rPr>
              <w:t>1.</w:t>
            </w:r>
            <w:r>
              <w:rPr>
                <w:sz w:val="22"/>
                <w:b/>
                <w:shd w:fill="F1C40F" w:val="clear"/>
              </w:rPr>
              <w:t>★中标</w:t>
            </w:r>
            <w:r>
              <w:rPr>
                <w:sz w:val="22"/>
                <w:b/>
                <w:shd w:fill="F1C40F" w:val="clear"/>
              </w:rPr>
              <w:t>供应商</w:t>
            </w:r>
            <w:r>
              <w:rPr>
                <w:sz w:val="22"/>
                <w:b/>
                <w:shd w:fill="F1C40F" w:val="clear"/>
              </w:rPr>
              <w:t>支付给派驻服务人员的薪酬必须公开透明，每个月支付的所有薪酬费用资料(包括工资、社保、</w:t>
            </w:r>
            <w:r>
              <w:rPr>
                <w:sz w:val="22"/>
                <w:b/>
                <w:shd w:fill="F1C40F" w:val="clear"/>
              </w:rPr>
              <w:t>住房公积金</w:t>
            </w:r>
            <w:r>
              <w:rPr>
                <w:sz w:val="22"/>
                <w:b/>
                <w:shd w:fill="F1C40F" w:val="clear"/>
              </w:rPr>
              <w:t>以及相关福利待遇)必须交由采购人备案。如采购人发现中标</w:t>
            </w:r>
            <w:r>
              <w:rPr>
                <w:sz w:val="22"/>
                <w:b/>
                <w:shd w:fill="F1C40F" w:val="clear"/>
              </w:rPr>
              <w:t>供应商</w:t>
            </w:r>
            <w:r>
              <w:rPr>
                <w:sz w:val="22"/>
                <w:b/>
                <w:shd w:fill="F1C40F" w:val="clear"/>
              </w:rPr>
              <w:t>所支付的薪酬不符合标准或支付的薪酬账目虚假，中标</w:t>
            </w:r>
            <w:r>
              <w:rPr>
                <w:sz w:val="22"/>
                <w:b/>
                <w:shd w:fill="F1C40F" w:val="clear"/>
              </w:rPr>
              <w:t>供应商</w:t>
            </w:r>
            <w:r>
              <w:rPr>
                <w:sz w:val="22"/>
                <w:b/>
                <w:shd w:fill="F1C40F" w:val="clear"/>
              </w:rPr>
              <w:t>将承担一切法律责任或刑事责任，且采购人有权解除合同并要求中标</w:t>
            </w:r>
            <w:r>
              <w:rPr>
                <w:sz w:val="22"/>
                <w:b/>
                <w:shd w:fill="F1C40F" w:val="clear"/>
              </w:rPr>
              <w:t>供应商</w:t>
            </w:r>
            <w:r>
              <w:rPr>
                <w:sz w:val="22"/>
                <w:b/>
                <w:shd w:fill="F1C40F" w:val="clear"/>
              </w:rPr>
              <w:t>支付合同</w:t>
            </w:r>
            <w:r>
              <w:rPr>
                <w:sz w:val="22"/>
                <w:b/>
                <w:shd w:fill="F1C40F" w:val="clear"/>
              </w:rPr>
              <w:t>总价</w:t>
            </w:r>
            <w:r>
              <w:rPr>
                <w:sz w:val="22"/>
                <w:b/>
                <w:shd w:fill="F1C40F" w:val="clear"/>
              </w:rPr>
              <w:t>的1%违约金；如发现所支付的薪酬存在违反劳动合同法等相关法律法规损害劳动者合法权益</w:t>
            </w:r>
            <w:r>
              <w:rPr>
                <w:sz w:val="22"/>
                <w:b/>
                <w:shd w:fill="F1C40F" w:val="clear"/>
              </w:rPr>
              <w:t>的</w:t>
            </w:r>
            <w:r>
              <w:rPr>
                <w:sz w:val="22"/>
                <w:b/>
                <w:shd w:fill="F1C40F" w:val="clear"/>
              </w:rPr>
              <w:t>行为，采购人可要求限期</w:t>
            </w:r>
            <w:r>
              <w:rPr>
                <w:sz w:val="22"/>
                <w:b/>
                <w:shd w:fill="F1C40F" w:val="clear"/>
              </w:rPr>
              <w:t>整改</w:t>
            </w:r>
            <w:r>
              <w:rPr>
                <w:sz w:val="22"/>
                <w:b/>
                <w:shd w:fill="F1C40F" w:val="clear"/>
              </w:rPr>
              <w:t>，若中标</w:t>
            </w:r>
            <w:r>
              <w:rPr>
                <w:sz w:val="22"/>
                <w:b/>
                <w:shd w:fill="F1C40F" w:val="clear"/>
              </w:rPr>
              <w:t>供应商整改不到位的</w:t>
            </w:r>
            <w:r>
              <w:rPr>
                <w:sz w:val="22"/>
                <w:b/>
                <w:shd w:fill="F1C40F" w:val="clear"/>
              </w:rPr>
              <w:t>，采购人有权不予支付当月服务费，情节严重的采购人有权解除合同。</w:t>
            </w:r>
          </w:p>
          <w:p>
            <w:pPr>
              <w:pStyle w:val="null3"/>
              <w:ind w:firstLine="442"/>
              <w:jc w:val="both"/>
            </w:pPr>
            <w:r>
              <w:rPr>
                <w:sz w:val="22"/>
                <w:b/>
                <w:shd w:fill="F1C40F" w:val="clear"/>
              </w:rPr>
              <w:t>2.</w:t>
            </w:r>
            <w:r>
              <w:rPr>
                <w:sz w:val="22"/>
                <w:b/>
                <w:shd w:fill="F1C40F" w:val="clear"/>
              </w:rPr>
              <w:t>★服务人员的待遇标准应符合《中华人民共和国劳动法》、国家及地方相关劳动法律法规的规定，中标</w:t>
            </w:r>
            <w:r>
              <w:rPr>
                <w:sz w:val="22"/>
                <w:b/>
                <w:shd w:fill="F1C40F" w:val="clear"/>
              </w:rPr>
              <w:t>供应商</w:t>
            </w:r>
            <w:r>
              <w:rPr>
                <w:sz w:val="22"/>
                <w:b/>
                <w:shd w:fill="F1C40F" w:val="clear"/>
              </w:rPr>
              <w:t>应根据</w:t>
            </w:r>
            <w:r>
              <w:rPr>
                <w:sz w:val="22"/>
                <w:b/>
                <w:shd w:fill="F1C40F" w:val="clear"/>
              </w:rPr>
              <w:t>中山市</w:t>
            </w:r>
            <w:r>
              <w:rPr>
                <w:sz w:val="22"/>
                <w:b/>
                <w:shd w:fill="F1C40F" w:val="clear"/>
              </w:rPr>
              <w:t>有关规定，缴交派</w:t>
            </w:r>
            <w:r>
              <w:rPr>
                <w:sz w:val="22"/>
                <w:b/>
                <w:shd w:fill="F1C40F" w:val="clear"/>
              </w:rPr>
              <w:t>驻</w:t>
            </w:r>
            <w:r>
              <w:rPr>
                <w:sz w:val="22"/>
                <w:b/>
                <w:shd w:fill="F1C40F" w:val="clear"/>
              </w:rPr>
              <w:t>人员</w:t>
            </w:r>
            <w:r>
              <w:rPr>
                <w:sz w:val="22"/>
                <w:b/>
                <w:shd w:fill="F1C40F" w:val="clear"/>
              </w:rPr>
              <w:t>五险一金单</w:t>
            </w:r>
            <w:r>
              <w:rPr>
                <w:sz w:val="22"/>
                <w:b/>
                <w:shd w:fill="F1C40F" w:val="clear"/>
              </w:rPr>
              <w:t>位负担部分。若国家、省、市政府在</w:t>
            </w:r>
            <w:r>
              <w:rPr>
                <w:sz w:val="22"/>
                <w:b/>
                <w:shd w:fill="F1C40F" w:val="clear"/>
              </w:rPr>
              <w:t>合同</w:t>
            </w:r>
            <w:r>
              <w:rPr>
                <w:sz w:val="22"/>
                <w:b/>
                <w:shd w:fill="F1C40F" w:val="clear"/>
              </w:rPr>
              <w:t>期间有新的政策规定，中标</w:t>
            </w:r>
            <w:r>
              <w:rPr>
                <w:sz w:val="22"/>
                <w:b/>
                <w:shd w:fill="F1C40F" w:val="clear"/>
              </w:rPr>
              <w:t>供应商</w:t>
            </w:r>
            <w:r>
              <w:rPr>
                <w:sz w:val="22"/>
                <w:b/>
                <w:shd w:fill="F1C40F" w:val="clear"/>
              </w:rPr>
              <w:t>须按</w:t>
            </w:r>
            <w:r>
              <w:rPr>
                <w:sz w:val="22"/>
                <w:b/>
                <w:shd w:fill="F1C40F" w:val="clear"/>
              </w:rPr>
              <w:t>最</w:t>
            </w:r>
            <w:r>
              <w:rPr>
                <w:sz w:val="22"/>
                <w:b/>
                <w:shd w:fill="F1C40F" w:val="clear"/>
              </w:rPr>
              <w:t>新规定</w:t>
            </w:r>
            <w:r>
              <w:rPr>
                <w:sz w:val="22"/>
                <w:b/>
                <w:shd w:fill="F1C40F" w:val="clear"/>
              </w:rPr>
              <w:t>执行</w:t>
            </w:r>
            <w:r>
              <w:rPr>
                <w:sz w:val="22"/>
                <w:b/>
                <w:shd w:fill="F1C40F" w:val="clear"/>
              </w:rPr>
              <w:t>，相关费用由中标</w:t>
            </w:r>
            <w:r>
              <w:rPr>
                <w:sz w:val="22"/>
                <w:b/>
                <w:shd w:fill="F1C40F" w:val="clear"/>
              </w:rPr>
              <w:t>供应商</w:t>
            </w:r>
            <w:r>
              <w:rPr>
                <w:sz w:val="22"/>
                <w:b/>
                <w:shd w:fill="F1C40F" w:val="clear"/>
              </w:rPr>
              <w:t>自行负责。</w:t>
            </w:r>
          </w:p>
          <w:p>
            <w:pPr>
              <w:pStyle w:val="null3"/>
              <w:ind w:firstLine="440"/>
              <w:jc w:val="both"/>
            </w:pPr>
            <w:r>
              <w:rPr>
                <w:sz w:val="22"/>
              </w:rPr>
              <w:t>3.</w:t>
            </w:r>
            <w:r>
              <w:rPr>
                <w:sz w:val="22"/>
              </w:rPr>
              <w:t>服务期</w:t>
            </w:r>
            <w:r>
              <w:rPr>
                <w:sz w:val="22"/>
              </w:rPr>
              <w:t>内</w:t>
            </w:r>
            <w:r>
              <w:rPr>
                <w:sz w:val="22"/>
              </w:rPr>
              <w:t>，如采购人对个别派驻服务人员进行奖励的，中标</w:t>
            </w:r>
            <w:r>
              <w:rPr>
                <w:sz w:val="22"/>
              </w:rPr>
              <w:t>供应商</w:t>
            </w:r>
            <w:r>
              <w:rPr>
                <w:sz w:val="22"/>
              </w:rPr>
              <w:t>须将奖励全部</w:t>
            </w:r>
            <w:r>
              <w:rPr>
                <w:sz w:val="22"/>
              </w:rPr>
              <w:t>支付</w:t>
            </w:r>
            <w:r>
              <w:rPr>
                <w:sz w:val="22"/>
              </w:rPr>
              <w:t>给该服务人员。</w:t>
            </w:r>
          </w:p>
          <w:p>
            <w:pPr>
              <w:pStyle w:val="null3"/>
              <w:ind w:firstLine="440"/>
              <w:jc w:val="both"/>
            </w:pPr>
            <w:r>
              <w:rPr>
                <w:sz w:val="22"/>
              </w:rPr>
              <w:t>4.</w:t>
            </w:r>
            <w:r>
              <w:rPr>
                <w:sz w:val="22"/>
              </w:rPr>
              <w:t>未经采购人同意，中标供应商不得对派驻服务人员进行各种形式的惩罚。</w:t>
            </w:r>
          </w:p>
          <w:p>
            <w:pPr>
              <w:pStyle w:val="null3"/>
              <w:ind w:firstLine="440"/>
              <w:jc w:val="both"/>
            </w:pPr>
            <w:r>
              <w:rPr>
                <w:sz w:val="22"/>
              </w:rPr>
              <w:t>5</w:t>
            </w:r>
            <w:r>
              <w:rPr>
                <w:sz w:val="22"/>
              </w:rPr>
              <w:t>.医疗秘书岗位的最低工资标准为5000元/人/月（应发工资），行政秘书岗位的最低工资标准为5000元/人/月（应发工资）。中标供应商应确保上述岗位人员的实际应发工资不低于本条款规定的最低标准</w:t>
            </w:r>
            <w:r>
              <w:rPr>
                <w:sz w:val="22"/>
              </w:rPr>
              <w:t>。</w:t>
            </w:r>
          </w:p>
          <w:p>
            <w:pPr>
              <w:pStyle w:val="null3"/>
              <w:jc w:val="both"/>
            </w:pPr>
            <w:r>
              <w:rPr>
                <w:sz w:val="22"/>
                <w:b/>
              </w:rPr>
              <w:t>（四）</w:t>
            </w:r>
            <w:r>
              <w:rPr>
                <w:sz w:val="22"/>
                <w:b/>
              </w:rPr>
              <w:t>员工关怀</w:t>
            </w:r>
          </w:p>
          <w:p>
            <w:pPr>
              <w:pStyle w:val="null3"/>
              <w:ind w:firstLine="440"/>
              <w:jc w:val="both"/>
            </w:pPr>
            <w:r>
              <w:rPr>
                <w:sz w:val="22"/>
              </w:rPr>
              <w:t>1.</w:t>
            </w:r>
            <w:r>
              <w:rPr>
                <w:sz w:val="22"/>
              </w:rPr>
              <w:t>中标</w:t>
            </w:r>
            <w:r>
              <w:rPr>
                <w:sz w:val="22"/>
              </w:rPr>
              <w:t>供应商</w:t>
            </w:r>
            <w:r>
              <w:rPr>
                <w:sz w:val="22"/>
              </w:rPr>
              <w:t>须安排服务人员进行</w:t>
            </w:r>
            <w:r>
              <w:rPr>
                <w:sz w:val="22"/>
              </w:rPr>
              <w:t>入职</w:t>
            </w:r>
            <w:r>
              <w:rPr>
                <w:sz w:val="22"/>
              </w:rPr>
              <w:t>体检</w:t>
            </w:r>
            <w:r>
              <w:rPr>
                <w:sz w:val="22"/>
              </w:rPr>
              <w:t>和年度体检</w:t>
            </w:r>
            <w:r>
              <w:rPr>
                <w:sz w:val="22"/>
              </w:rPr>
              <w:t>，并承担体检费用。</w:t>
            </w:r>
          </w:p>
          <w:p>
            <w:pPr>
              <w:pStyle w:val="null3"/>
              <w:ind w:firstLine="440"/>
              <w:jc w:val="both"/>
            </w:pPr>
            <w:r>
              <w:rPr>
                <w:sz w:val="22"/>
              </w:rPr>
              <w:t>2.</w:t>
            </w:r>
            <w:r>
              <w:rPr>
                <w:sz w:val="22"/>
              </w:rPr>
              <w:t>中标</w:t>
            </w:r>
            <w:r>
              <w:rPr>
                <w:sz w:val="22"/>
              </w:rPr>
              <w:t>供应商</w:t>
            </w:r>
            <w:r>
              <w:rPr>
                <w:sz w:val="22"/>
              </w:rPr>
              <w:t>负责派驻服务人员职称评审申报、教育培训、社会保险、住房公积金购买</w:t>
            </w:r>
            <w:r>
              <w:rPr>
                <w:sz w:val="22"/>
              </w:rPr>
              <w:t>/办理/转移、计划生育管理、工伤办理以及所有相关保险理赔事务等人事劳资管理工作并承担相应的责任</w:t>
            </w:r>
            <w:r>
              <w:rPr>
                <w:sz w:val="22"/>
              </w:rPr>
              <w:t>。</w:t>
            </w:r>
          </w:p>
          <w:p>
            <w:pPr>
              <w:pStyle w:val="null3"/>
              <w:ind w:firstLine="440"/>
              <w:jc w:val="both"/>
            </w:pPr>
            <w:r>
              <w:rPr>
                <w:sz w:val="22"/>
              </w:rPr>
              <w:t>3.</w:t>
            </w:r>
            <w:r>
              <w:rPr>
                <w:sz w:val="22"/>
              </w:rPr>
              <w:t>中标</w:t>
            </w:r>
            <w:r>
              <w:rPr>
                <w:sz w:val="22"/>
              </w:rPr>
              <w:t>供应商</w:t>
            </w:r>
            <w:r>
              <w:rPr>
                <w:sz w:val="22"/>
              </w:rPr>
              <w:t>负责驻派服务人员的工会组织、福利发放等工作。</w:t>
            </w:r>
          </w:p>
          <w:p>
            <w:pPr>
              <w:pStyle w:val="null3"/>
              <w:jc w:val="both"/>
            </w:pPr>
            <w:r>
              <w:rPr>
                <w:sz w:val="22"/>
                <w:b/>
              </w:rPr>
              <w:t>（</w:t>
            </w:r>
            <w:r>
              <w:rPr>
                <w:sz w:val="22"/>
                <w:b/>
              </w:rPr>
              <w:t>五</w:t>
            </w:r>
            <w:r>
              <w:rPr>
                <w:sz w:val="22"/>
                <w:b/>
              </w:rPr>
              <w:t>）意外纠纷处理</w:t>
            </w:r>
          </w:p>
          <w:p>
            <w:pPr>
              <w:pStyle w:val="null3"/>
              <w:ind w:firstLine="442"/>
              <w:jc w:val="both"/>
            </w:pPr>
            <w:r>
              <w:rPr>
                <w:sz w:val="22"/>
                <w:b/>
                <w:shd w:fill="F1C40F" w:val="clear"/>
              </w:rPr>
              <w:t>1.</w:t>
            </w:r>
            <w:r>
              <w:rPr>
                <w:sz w:val="22"/>
                <w:b/>
                <w:shd w:fill="F1C40F" w:val="clear"/>
              </w:rPr>
              <w:t>★</w:t>
            </w:r>
            <w:r>
              <w:rPr>
                <w:sz w:val="22"/>
                <w:b/>
                <w:shd w:fill="F1C40F" w:val="clear"/>
              </w:rPr>
              <w:t>中标</w:t>
            </w:r>
            <w:r>
              <w:rPr>
                <w:sz w:val="22"/>
                <w:b/>
                <w:shd w:fill="F1C40F" w:val="clear"/>
              </w:rPr>
              <w:t>供应商</w:t>
            </w:r>
            <w:r>
              <w:rPr>
                <w:sz w:val="22"/>
                <w:b/>
                <w:shd w:fill="F1C40F" w:val="clear"/>
              </w:rPr>
              <w:t>应及时处理和协调采购人与派驻服务人员之间的工作管理纠纷。在合同期内，</w:t>
            </w:r>
            <w:r>
              <w:rPr>
                <w:sz w:val="22"/>
                <w:b/>
                <w:shd w:fill="F1C40F" w:val="clear"/>
              </w:rPr>
              <w:t>由</w:t>
            </w:r>
            <w:r>
              <w:rPr>
                <w:sz w:val="22"/>
                <w:b/>
                <w:shd w:fill="F1C40F" w:val="clear"/>
              </w:rPr>
              <w:t>中标</w:t>
            </w:r>
            <w:r>
              <w:rPr>
                <w:sz w:val="22"/>
                <w:b/>
                <w:shd w:fill="F1C40F" w:val="clear"/>
              </w:rPr>
              <w:t>供应商</w:t>
            </w:r>
            <w:r>
              <w:rPr>
                <w:sz w:val="22"/>
                <w:b/>
                <w:shd w:fill="F1C40F" w:val="clear"/>
              </w:rPr>
              <w:t>作为第一责任人处理劳资纠纷。</w:t>
            </w:r>
          </w:p>
          <w:p>
            <w:pPr>
              <w:pStyle w:val="null3"/>
              <w:ind w:firstLine="442"/>
              <w:jc w:val="both"/>
            </w:pPr>
            <w:r>
              <w:rPr>
                <w:sz w:val="22"/>
                <w:b/>
                <w:shd w:fill="F1C40F" w:val="clear"/>
              </w:rPr>
              <w:t>2.</w:t>
            </w:r>
            <w:r>
              <w:rPr>
                <w:sz w:val="22"/>
                <w:b/>
                <w:shd w:fill="F1C40F" w:val="clear"/>
              </w:rPr>
              <w:t>★</w:t>
            </w:r>
            <w:r>
              <w:rPr>
                <w:sz w:val="22"/>
                <w:b/>
                <w:shd w:fill="F1C40F" w:val="clear"/>
              </w:rPr>
              <w:t>服务期内发生</w:t>
            </w:r>
            <w:r>
              <w:rPr>
                <w:sz w:val="22"/>
                <w:b/>
                <w:shd w:fill="F1C40F" w:val="clear"/>
              </w:rPr>
              <w:t>的</w:t>
            </w:r>
            <w:r>
              <w:rPr>
                <w:sz w:val="22"/>
                <w:b/>
                <w:shd w:fill="F1C40F" w:val="clear"/>
              </w:rPr>
              <w:t>各种事故</w:t>
            </w:r>
            <w:r>
              <w:rPr>
                <w:sz w:val="22"/>
                <w:b/>
                <w:shd w:fill="F1C40F" w:val="clear"/>
              </w:rPr>
              <w:t>，</w:t>
            </w:r>
            <w:r>
              <w:rPr>
                <w:sz w:val="22"/>
                <w:b/>
                <w:shd w:fill="F1C40F" w:val="clear"/>
              </w:rPr>
              <w:t>包括服务人员的人身及财产安全、交通、防火和劳资纠纷(包括中标</w:t>
            </w:r>
            <w:r>
              <w:rPr>
                <w:sz w:val="22"/>
                <w:b/>
                <w:shd w:fill="F1C40F" w:val="clear"/>
              </w:rPr>
              <w:t>供应商</w:t>
            </w:r>
            <w:r>
              <w:rPr>
                <w:sz w:val="22"/>
                <w:b/>
                <w:shd w:fill="F1C40F" w:val="clear"/>
              </w:rPr>
              <w:t>与服务人员解除劳动合同的补偿或赔偿)等事件均由中标</w:t>
            </w:r>
            <w:r>
              <w:rPr>
                <w:sz w:val="22"/>
                <w:b/>
                <w:shd w:fill="F1C40F" w:val="clear"/>
              </w:rPr>
              <w:t>供应商</w:t>
            </w:r>
            <w:r>
              <w:rPr>
                <w:sz w:val="22"/>
                <w:b/>
                <w:shd w:fill="F1C40F" w:val="clear"/>
              </w:rPr>
              <w:t>负责处理，包括但不限于协商、调解、仲裁、诉讼等，并承担相应责任及费用，不得影响本项目的正常运作；如因此造成采购人损失的，中标</w:t>
            </w:r>
            <w:r>
              <w:rPr>
                <w:sz w:val="22"/>
                <w:b/>
                <w:shd w:fill="F1C40F" w:val="clear"/>
              </w:rPr>
              <w:t>供应商</w:t>
            </w:r>
            <w:r>
              <w:rPr>
                <w:sz w:val="22"/>
                <w:b/>
                <w:shd w:fill="F1C40F" w:val="clear"/>
              </w:rPr>
              <w:t>需</w:t>
            </w:r>
            <w:r>
              <w:rPr>
                <w:sz w:val="22"/>
                <w:b/>
                <w:shd w:fill="F1C40F" w:val="clear"/>
              </w:rPr>
              <w:t>赔偿采购人遭受的一切损失。</w:t>
            </w:r>
          </w:p>
          <w:p>
            <w:pPr>
              <w:pStyle w:val="null3"/>
              <w:ind w:firstLine="442"/>
              <w:jc w:val="both"/>
            </w:pPr>
            <w:r>
              <w:rPr>
                <w:sz w:val="22"/>
                <w:b/>
                <w:shd w:fill="F1C40F" w:val="clear"/>
              </w:rPr>
              <w:t>3.</w:t>
            </w:r>
            <w:r>
              <w:rPr>
                <w:sz w:val="22"/>
                <w:b/>
                <w:shd w:fill="F1C40F" w:val="clear"/>
              </w:rPr>
              <w:t>★</w:t>
            </w:r>
            <w:r>
              <w:rPr>
                <w:sz w:val="22"/>
                <w:b/>
                <w:shd w:fill="F1C40F" w:val="clear"/>
              </w:rPr>
              <w:t>中标</w:t>
            </w:r>
            <w:r>
              <w:rPr>
                <w:sz w:val="22"/>
                <w:b/>
                <w:shd w:fill="F1C40F" w:val="clear"/>
              </w:rPr>
              <w:t>供应商</w:t>
            </w:r>
            <w:r>
              <w:rPr>
                <w:sz w:val="22"/>
                <w:b/>
                <w:shd w:fill="F1C40F" w:val="clear"/>
              </w:rPr>
              <w:t>负责被派驻服务人员在采购人单位服务期间出现意外伤害死亡、疾病住院、劳动关系解除</w:t>
            </w:r>
            <w:r>
              <w:rPr>
                <w:sz w:val="22"/>
                <w:b/>
                <w:shd w:fill="F1C40F" w:val="clear"/>
              </w:rPr>
              <w:t>等意外</w:t>
            </w:r>
            <w:r>
              <w:rPr>
                <w:sz w:val="22"/>
                <w:b/>
                <w:shd w:fill="F1C40F" w:val="clear"/>
              </w:rPr>
              <w:t>赔偿(按照劳动合同法相关规定赔偿，中标</w:t>
            </w:r>
            <w:r>
              <w:rPr>
                <w:sz w:val="22"/>
                <w:b/>
                <w:shd w:fill="F1C40F" w:val="clear"/>
              </w:rPr>
              <w:t>供应商</w:t>
            </w:r>
            <w:r>
              <w:rPr>
                <w:sz w:val="22"/>
                <w:b/>
                <w:shd w:fill="F1C40F" w:val="clear"/>
              </w:rPr>
              <w:t>须负责办理相关手续)。</w:t>
            </w:r>
          </w:p>
          <w:p>
            <w:pPr>
              <w:pStyle w:val="null3"/>
              <w:jc w:val="both"/>
            </w:pPr>
            <w:r>
              <w:rPr>
                <w:sz w:val="22"/>
                <w:b/>
              </w:rPr>
              <w:t>（六）</w:t>
            </w:r>
            <w:r>
              <w:rPr>
                <w:sz w:val="22"/>
                <w:b/>
              </w:rPr>
              <w:t>其他</w:t>
            </w:r>
          </w:p>
          <w:p>
            <w:pPr>
              <w:pStyle w:val="null3"/>
              <w:ind w:firstLine="442"/>
              <w:jc w:val="both"/>
            </w:pPr>
            <w:r>
              <w:rPr>
                <w:sz w:val="22"/>
                <w:b/>
                <w:shd w:fill="F1C40F" w:val="clear"/>
              </w:rPr>
              <w:t>1.</w:t>
            </w:r>
            <w:r>
              <w:rPr>
                <w:sz w:val="22"/>
                <w:b/>
                <w:shd w:fill="F1C40F" w:val="clear"/>
              </w:rPr>
              <w:t>★</w:t>
            </w:r>
            <w:r>
              <w:rPr>
                <w:sz w:val="22"/>
                <w:b/>
                <w:shd w:fill="F1C40F" w:val="clear"/>
              </w:rPr>
              <w:t>因</w:t>
            </w:r>
            <w:r>
              <w:rPr>
                <w:sz w:val="22"/>
                <w:b/>
                <w:shd w:fill="F1C40F" w:val="clear"/>
              </w:rPr>
              <w:t>中标</w:t>
            </w:r>
            <w:r>
              <w:rPr>
                <w:sz w:val="22"/>
                <w:b/>
                <w:shd w:fill="F1C40F" w:val="clear"/>
              </w:rPr>
              <w:t>供应商</w:t>
            </w:r>
            <w:r>
              <w:rPr>
                <w:sz w:val="22"/>
                <w:b/>
                <w:shd w:fill="F1C40F" w:val="clear"/>
              </w:rPr>
              <w:t>工作失误造成派驻服务人员经济损失</w:t>
            </w:r>
            <w:r>
              <w:rPr>
                <w:sz w:val="22"/>
                <w:b/>
                <w:shd w:fill="F1C40F" w:val="clear"/>
              </w:rPr>
              <w:t>的</w:t>
            </w:r>
            <w:r>
              <w:rPr>
                <w:sz w:val="22"/>
                <w:b/>
                <w:shd w:fill="F1C40F" w:val="clear"/>
              </w:rPr>
              <w:t>，所产生的损失及后果由中标</w:t>
            </w:r>
            <w:r>
              <w:rPr>
                <w:sz w:val="22"/>
                <w:b/>
                <w:shd w:fill="F1C40F" w:val="clear"/>
              </w:rPr>
              <w:t>供应商</w:t>
            </w:r>
            <w:r>
              <w:rPr>
                <w:sz w:val="22"/>
                <w:b/>
                <w:shd w:fill="F1C40F" w:val="clear"/>
              </w:rPr>
              <w:t>承担。</w:t>
            </w:r>
          </w:p>
          <w:p>
            <w:pPr>
              <w:pStyle w:val="null3"/>
              <w:ind w:firstLine="442"/>
              <w:jc w:val="both"/>
            </w:pPr>
            <w:r>
              <w:rPr>
                <w:sz w:val="22"/>
                <w:b/>
                <w:shd w:fill="F1C40F" w:val="clear"/>
              </w:rPr>
              <w:t>2.</w:t>
            </w:r>
            <w:r>
              <w:rPr>
                <w:sz w:val="22"/>
                <w:b/>
                <w:shd w:fill="F1C40F" w:val="clear"/>
              </w:rPr>
              <w:t>★</w:t>
            </w:r>
            <w:r>
              <w:rPr>
                <w:sz w:val="22"/>
                <w:b/>
                <w:shd w:fill="F1C40F" w:val="clear"/>
              </w:rPr>
              <w:t>如因中标</w:t>
            </w:r>
            <w:r>
              <w:rPr>
                <w:sz w:val="22"/>
                <w:b/>
                <w:shd w:fill="F1C40F" w:val="clear"/>
              </w:rPr>
              <w:t>供应商</w:t>
            </w:r>
            <w:r>
              <w:rPr>
                <w:sz w:val="22"/>
                <w:b/>
                <w:shd w:fill="F1C40F" w:val="clear"/>
              </w:rPr>
              <w:t>引起的劳资纠纷问题</w:t>
            </w:r>
            <w:r>
              <w:rPr>
                <w:sz w:val="22"/>
                <w:b/>
                <w:shd w:fill="F1C40F" w:val="clear"/>
              </w:rPr>
              <w:t>而</w:t>
            </w:r>
            <w:r>
              <w:rPr>
                <w:sz w:val="22"/>
                <w:b/>
                <w:shd w:fill="F1C40F" w:val="clear"/>
              </w:rPr>
              <w:t>影响采购人正常工作的，采购人有权要求中标</w:t>
            </w:r>
            <w:r>
              <w:rPr>
                <w:sz w:val="22"/>
                <w:b/>
                <w:shd w:fill="F1C40F" w:val="clear"/>
              </w:rPr>
              <w:t>供应商</w:t>
            </w:r>
            <w:r>
              <w:rPr>
                <w:sz w:val="22"/>
                <w:b/>
                <w:shd w:fill="F1C40F" w:val="clear"/>
              </w:rPr>
              <w:t>更换符合要求的派驻服务人员以确保正常工作秩序，所产生的费用由中标</w:t>
            </w:r>
            <w:r>
              <w:rPr>
                <w:sz w:val="22"/>
                <w:b/>
                <w:shd w:fill="F1C40F" w:val="clear"/>
              </w:rPr>
              <w:t>供应商</w:t>
            </w:r>
            <w:r>
              <w:rPr>
                <w:sz w:val="22"/>
                <w:b/>
                <w:shd w:fill="F1C40F" w:val="clear"/>
              </w:rPr>
              <w:t>承担。</w:t>
            </w:r>
          </w:p>
          <w:p>
            <w:pPr>
              <w:pStyle w:val="null3"/>
              <w:ind w:firstLine="440"/>
              <w:jc w:val="both"/>
            </w:pPr>
            <w:r>
              <w:rPr>
                <w:sz w:val="22"/>
              </w:rPr>
              <w:t>3.</w:t>
            </w:r>
            <w:r>
              <w:rPr>
                <w:sz w:val="22"/>
              </w:rPr>
              <w:t>中标</w:t>
            </w:r>
            <w:r>
              <w:rPr>
                <w:sz w:val="22"/>
              </w:rPr>
              <w:t>供应商应</w:t>
            </w:r>
            <w:r>
              <w:rPr>
                <w:sz w:val="22"/>
              </w:rPr>
              <w:t>承担</w:t>
            </w:r>
            <w:r>
              <w:rPr>
                <w:sz w:val="22"/>
              </w:rPr>
              <w:t>本</w:t>
            </w:r>
            <w:r>
              <w:rPr>
                <w:sz w:val="22"/>
              </w:rPr>
              <w:t>项目需求调研</w:t>
            </w:r>
            <w:r>
              <w:rPr>
                <w:sz w:val="22"/>
              </w:rPr>
              <w:t>制定的</w:t>
            </w:r>
            <w:r>
              <w:rPr>
                <w:sz w:val="22"/>
              </w:rPr>
              <w:t>具体实施工作及其他配套服务，并</w:t>
            </w:r>
            <w:r>
              <w:rPr>
                <w:sz w:val="22"/>
              </w:rPr>
              <w:t>接</w:t>
            </w:r>
            <w:r>
              <w:rPr>
                <w:sz w:val="22"/>
              </w:rPr>
              <w:t>受采购人监督和管理。</w:t>
            </w:r>
          </w:p>
          <w:p>
            <w:pPr>
              <w:pStyle w:val="null3"/>
              <w:ind w:firstLine="442"/>
              <w:jc w:val="both"/>
            </w:pPr>
            <w:r>
              <w:rPr>
                <w:sz w:val="22"/>
                <w:b/>
                <w:shd w:fill="F1C40F" w:val="clear"/>
              </w:rPr>
              <w:t>4.</w:t>
            </w:r>
            <w:r>
              <w:rPr>
                <w:sz w:val="22"/>
                <w:b/>
                <w:shd w:fill="F1C40F" w:val="clear"/>
              </w:rPr>
              <w:t>★</w:t>
            </w:r>
            <w:r>
              <w:rPr>
                <w:sz w:val="22"/>
                <w:b/>
                <w:shd w:fill="F1C40F" w:val="clear"/>
              </w:rPr>
              <w:t>中标</w:t>
            </w:r>
            <w:r>
              <w:rPr>
                <w:sz w:val="22"/>
                <w:b/>
                <w:shd w:fill="F1C40F" w:val="clear"/>
              </w:rPr>
              <w:t>供应商应</w:t>
            </w:r>
            <w:r>
              <w:rPr>
                <w:sz w:val="22"/>
                <w:b/>
                <w:shd w:fill="F1C40F" w:val="clear"/>
              </w:rPr>
              <w:t>按国家法律法规相关</w:t>
            </w:r>
            <w:r>
              <w:rPr>
                <w:sz w:val="22"/>
                <w:b/>
                <w:shd w:fill="F1C40F" w:val="clear"/>
              </w:rPr>
              <w:t>要求</w:t>
            </w:r>
            <w:r>
              <w:rPr>
                <w:sz w:val="22"/>
                <w:b/>
                <w:shd w:fill="F1C40F" w:val="clear"/>
              </w:rPr>
              <w:t>承担用人单位应承担的所有经济和法律责任。</w:t>
            </w:r>
          </w:p>
          <w:p>
            <w:pPr>
              <w:pStyle w:val="null3"/>
              <w:ind w:firstLine="442"/>
              <w:jc w:val="both"/>
            </w:pPr>
            <w:r>
              <w:rPr>
                <w:sz w:val="22"/>
                <w:b/>
                <w:shd w:fill="F1C40F" w:val="clear"/>
              </w:rPr>
              <w:t>5.</w:t>
            </w:r>
            <w:r>
              <w:rPr>
                <w:sz w:val="22"/>
                <w:b/>
                <w:shd w:fill="F1C40F" w:val="clear"/>
              </w:rPr>
              <w:t>★</w:t>
            </w:r>
            <w:r>
              <w:rPr>
                <w:sz w:val="22"/>
                <w:b/>
                <w:shd w:fill="F1C40F" w:val="clear"/>
              </w:rPr>
              <w:t>中标</w:t>
            </w:r>
            <w:r>
              <w:rPr>
                <w:sz w:val="22"/>
                <w:b/>
                <w:shd w:fill="F1C40F" w:val="clear"/>
              </w:rPr>
              <w:t>供应商对采购人提出的问题须及时改进，处理率为100%。</w:t>
            </w:r>
            <w:r>
              <w:rPr>
                <w:sz w:val="22"/>
                <w:b/>
                <w:shd w:fill="F1C40F" w:val="clear"/>
              </w:rPr>
              <w:t>必须</w:t>
            </w:r>
            <w:r>
              <w:rPr>
                <w:sz w:val="22"/>
                <w:b/>
                <w:shd w:fill="F1C40F" w:val="clear"/>
              </w:rPr>
              <w:t>在收到采购人通知后三</w:t>
            </w:r>
            <w:r>
              <w:rPr>
                <w:sz w:val="22"/>
                <w:b/>
                <w:shd w:fill="F1C40F" w:val="clear"/>
              </w:rPr>
              <w:t>个工作日内</w:t>
            </w:r>
            <w:r>
              <w:rPr>
                <w:sz w:val="22"/>
                <w:b/>
                <w:shd w:fill="F1C40F" w:val="clear"/>
              </w:rPr>
              <w:t>对</w:t>
            </w:r>
            <w:r>
              <w:rPr>
                <w:sz w:val="22"/>
                <w:b/>
                <w:shd w:fill="F1C40F" w:val="clear"/>
              </w:rPr>
              <w:t>采购人提供的全部内容和服务要求做出回应，提供切合</w:t>
            </w:r>
            <w:r>
              <w:rPr>
                <w:sz w:val="22"/>
                <w:b/>
                <w:shd w:fill="F1C40F" w:val="clear"/>
              </w:rPr>
              <w:t>本</w:t>
            </w:r>
            <w:r>
              <w:rPr>
                <w:sz w:val="22"/>
                <w:b/>
                <w:shd w:fill="F1C40F" w:val="clear"/>
              </w:rPr>
              <w:t>项目的整体解决方案，并在项目范围内完成指定的工作</w:t>
            </w:r>
            <w:r>
              <w:rPr>
                <w:sz w:val="22"/>
                <w:b/>
                <w:shd w:fill="F1C40F" w:val="clear"/>
              </w:rPr>
              <w:t>并</w:t>
            </w:r>
            <w:r>
              <w:rPr>
                <w:sz w:val="22"/>
                <w:b/>
                <w:shd w:fill="F1C40F" w:val="clear"/>
              </w:rPr>
              <w:t>负责解决全部的业务问题。中标</w:t>
            </w:r>
            <w:r>
              <w:rPr>
                <w:sz w:val="22"/>
                <w:b/>
                <w:shd w:fill="F1C40F" w:val="clear"/>
              </w:rPr>
              <w:t>供应商</w:t>
            </w:r>
            <w:r>
              <w:rPr>
                <w:sz w:val="22"/>
                <w:b/>
                <w:shd w:fill="F1C40F" w:val="clear"/>
              </w:rPr>
              <w:t>必须对采购人提出的有关问题和</w:t>
            </w:r>
            <w:r>
              <w:rPr>
                <w:sz w:val="22"/>
                <w:b/>
                <w:shd w:fill="F1C40F" w:val="clear"/>
              </w:rPr>
              <w:t>质</w:t>
            </w:r>
            <w:r>
              <w:rPr>
                <w:sz w:val="22"/>
                <w:b/>
                <w:shd w:fill="F1C40F" w:val="clear"/>
              </w:rPr>
              <w:t>疑</w:t>
            </w:r>
            <w:r>
              <w:rPr>
                <w:sz w:val="22"/>
                <w:b/>
                <w:shd w:fill="F1C40F" w:val="clear"/>
              </w:rPr>
              <w:t>在三个工作日内</w:t>
            </w:r>
            <w:r>
              <w:rPr>
                <w:sz w:val="22"/>
                <w:b/>
                <w:shd w:fill="F1C40F" w:val="clear"/>
              </w:rPr>
              <w:t>作出实质性回应。</w:t>
            </w:r>
          </w:p>
          <w:p>
            <w:pPr>
              <w:pStyle w:val="null3"/>
              <w:ind w:firstLine="442"/>
              <w:jc w:val="both"/>
            </w:pPr>
            <w:r>
              <w:rPr>
                <w:sz w:val="22"/>
                <w:b/>
                <w:shd w:fill="F1C40F" w:val="clear"/>
              </w:rPr>
              <w:t>6.</w:t>
            </w:r>
            <w:r>
              <w:rPr>
                <w:sz w:val="22"/>
                <w:b/>
                <w:shd w:fill="F1C40F" w:val="clear"/>
              </w:rPr>
              <w:t>★</w:t>
            </w:r>
            <w:r>
              <w:rPr>
                <w:sz w:val="22"/>
                <w:b/>
                <w:shd w:fill="F1C40F" w:val="clear"/>
              </w:rPr>
              <w:t>服务期满后，中标</w:t>
            </w:r>
            <w:r>
              <w:rPr>
                <w:sz w:val="22"/>
                <w:b/>
                <w:shd w:fill="F1C40F" w:val="clear"/>
              </w:rPr>
              <w:t>供应商</w:t>
            </w:r>
            <w:r>
              <w:rPr>
                <w:sz w:val="22"/>
                <w:b/>
                <w:shd w:fill="F1C40F" w:val="clear"/>
              </w:rPr>
              <w:t>应妥善处理退场移交及人员安置，并配合采购人进行项目相关交接工作，如辅助服务人员有意愿留下的，中标</w:t>
            </w:r>
            <w:r>
              <w:rPr>
                <w:sz w:val="22"/>
                <w:b/>
                <w:shd w:fill="F1C40F" w:val="clear"/>
              </w:rPr>
              <w:t>供应商</w:t>
            </w:r>
            <w:r>
              <w:rPr>
                <w:sz w:val="22"/>
                <w:b/>
                <w:shd w:fill="F1C40F" w:val="clear"/>
              </w:rPr>
              <w:t>应与</w:t>
            </w:r>
            <w:r>
              <w:rPr>
                <w:sz w:val="22"/>
                <w:b/>
                <w:shd w:fill="F1C40F" w:val="clear"/>
              </w:rPr>
              <w:t>下任中标</w:t>
            </w:r>
            <w:r>
              <w:rPr>
                <w:sz w:val="22"/>
                <w:b/>
                <w:shd w:fill="F1C40F" w:val="clear"/>
              </w:rPr>
              <w:t>供应商</w:t>
            </w:r>
            <w:r>
              <w:rPr>
                <w:sz w:val="22"/>
                <w:b/>
                <w:shd w:fill="F1C40F" w:val="clear"/>
              </w:rPr>
              <w:t>进行沟通协调安排。</w:t>
            </w:r>
          </w:p>
          <w:p>
            <w:pPr>
              <w:pStyle w:val="null3"/>
              <w:ind w:firstLine="440"/>
              <w:jc w:val="both"/>
            </w:pPr>
            <w:r>
              <w:rPr>
                <w:sz w:val="22"/>
              </w:rPr>
              <w:t>7.</w:t>
            </w:r>
            <w:r>
              <w:rPr>
                <w:sz w:val="22"/>
              </w:rPr>
              <w:t>其他未尽事宜以双方合同签订时约定为准。采购人有权确定服务人员的数量、名单，且有权以书面形式向中标</w:t>
            </w:r>
            <w:r>
              <w:rPr>
                <w:sz w:val="22"/>
              </w:rPr>
              <w:t>供应商</w:t>
            </w:r>
            <w:r>
              <w:rPr>
                <w:sz w:val="22"/>
              </w:rPr>
              <w:t>提出具体的服务要求，以及服务人员的素质要求。中标</w:t>
            </w:r>
            <w:r>
              <w:rPr>
                <w:sz w:val="22"/>
              </w:rPr>
              <w:t>供应商</w:t>
            </w:r>
            <w:r>
              <w:rPr>
                <w:sz w:val="22"/>
              </w:rPr>
              <w:t>须按采购人要求提供符合实际需求和符合条件的服务人员。</w:t>
            </w:r>
          </w:p>
          <w:p>
            <w:pPr>
              <w:pStyle w:val="null3"/>
              <w:jc w:val="both"/>
            </w:pPr>
            <w:r>
              <w:rPr>
                <w:sz w:val="22"/>
                <w:b/>
              </w:rPr>
              <w:t>三、</w:t>
            </w:r>
            <w:r>
              <w:rPr>
                <w:sz w:val="22"/>
                <w:b/>
              </w:rPr>
              <w:t>采购人权利</w:t>
            </w:r>
          </w:p>
          <w:p>
            <w:pPr>
              <w:pStyle w:val="null3"/>
              <w:ind w:firstLine="440"/>
              <w:jc w:val="both"/>
            </w:pPr>
            <w:r>
              <w:rPr>
                <w:sz w:val="22"/>
              </w:rPr>
              <w:t>1.</w:t>
            </w:r>
            <w:r>
              <w:rPr>
                <w:sz w:val="22"/>
              </w:rPr>
              <w:t>派驻服务人员不服从采购人日常管理的，采购人有权依据有关管理规定通知中标</w:t>
            </w:r>
            <w:r>
              <w:rPr>
                <w:sz w:val="22"/>
              </w:rPr>
              <w:t>供应商</w:t>
            </w:r>
            <w:r>
              <w:rPr>
                <w:sz w:val="22"/>
              </w:rPr>
              <w:t>进行相应的处罚。</w:t>
            </w:r>
          </w:p>
          <w:p>
            <w:pPr>
              <w:pStyle w:val="null3"/>
              <w:ind w:firstLine="440"/>
              <w:jc w:val="both"/>
            </w:pPr>
            <w:r>
              <w:rPr>
                <w:sz w:val="22"/>
              </w:rPr>
              <w:t>2.</w:t>
            </w:r>
            <w:r>
              <w:rPr>
                <w:sz w:val="22"/>
              </w:rPr>
              <w:t>派驻服务人员违反采购人劳动纪律或规章制度，采购人可</w:t>
            </w:r>
            <w:r>
              <w:rPr>
                <w:sz w:val="22"/>
              </w:rPr>
              <w:t>视情</w:t>
            </w:r>
            <w:r>
              <w:rPr>
                <w:sz w:val="22"/>
              </w:rPr>
              <w:t>扣减中标</w:t>
            </w:r>
            <w:r>
              <w:rPr>
                <w:sz w:val="22"/>
              </w:rPr>
              <w:t>供应商</w:t>
            </w:r>
            <w:r>
              <w:rPr>
                <w:sz w:val="22"/>
              </w:rPr>
              <w:t>当月的服务费用。</w:t>
            </w:r>
          </w:p>
          <w:p>
            <w:pPr>
              <w:pStyle w:val="null3"/>
              <w:ind w:firstLine="440"/>
              <w:jc w:val="both"/>
            </w:pPr>
            <w:r>
              <w:rPr>
                <w:sz w:val="22"/>
              </w:rPr>
              <w:t>3.派驻</w:t>
            </w:r>
            <w:r>
              <w:rPr>
                <w:sz w:val="22"/>
              </w:rPr>
              <w:t>服务人员每周工作时间原则上</w:t>
            </w:r>
            <w:r>
              <w:rPr>
                <w:sz w:val="22"/>
              </w:rPr>
              <w:t>不超过</w:t>
            </w:r>
            <w:r>
              <w:rPr>
                <w:sz w:val="22"/>
              </w:rPr>
              <w:t>40</w:t>
            </w:r>
            <w:r>
              <w:rPr>
                <w:sz w:val="22"/>
              </w:rPr>
              <w:t>小时。因工作需要</w:t>
            </w:r>
            <w:r>
              <w:rPr>
                <w:sz w:val="22"/>
              </w:rPr>
              <w:t>采购人</w:t>
            </w:r>
            <w:r>
              <w:rPr>
                <w:sz w:val="22"/>
              </w:rPr>
              <w:t>可要求工作人员加班，</w:t>
            </w:r>
            <w:r>
              <w:rPr>
                <w:sz w:val="22"/>
              </w:rPr>
              <w:t>采购人及</w:t>
            </w:r>
            <w:r>
              <w:rPr>
                <w:sz w:val="22"/>
              </w:rPr>
              <w:t>派驻服务人员须服从工作安排，若超出</w:t>
            </w:r>
            <w:r>
              <w:rPr>
                <w:sz w:val="22"/>
              </w:rPr>
              <w:t>40</w:t>
            </w:r>
            <w:r>
              <w:rPr>
                <w:sz w:val="22"/>
              </w:rPr>
              <w:t>小时的，采购人可以对工作人员</w:t>
            </w:r>
            <w:r>
              <w:rPr>
                <w:sz w:val="22"/>
              </w:rPr>
              <w:t>安排</w:t>
            </w:r>
            <w:r>
              <w:rPr>
                <w:sz w:val="22"/>
              </w:rPr>
              <w:t>补休。</w:t>
            </w:r>
          </w:p>
          <w:p>
            <w:pPr>
              <w:pStyle w:val="null3"/>
              <w:ind w:firstLine="440"/>
              <w:jc w:val="both"/>
            </w:pPr>
            <w:r>
              <w:rPr>
                <w:sz w:val="22"/>
              </w:rPr>
              <w:t>4.</w:t>
            </w:r>
            <w:r>
              <w:rPr>
                <w:sz w:val="22"/>
              </w:rPr>
              <w:t>采购人对中标</w:t>
            </w:r>
            <w:r>
              <w:rPr>
                <w:sz w:val="22"/>
              </w:rPr>
              <w:t>供应商</w:t>
            </w:r>
            <w:r>
              <w:rPr>
                <w:sz w:val="22"/>
              </w:rPr>
              <w:t>的服务实施活动进行全过程监督、检查和管理，负责项目的决策和总体监督，把控项目宏观发展方向并推进整体工作。</w:t>
            </w:r>
          </w:p>
          <w:p>
            <w:pPr>
              <w:pStyle w:val="null3"/>
              <w:ind w:firstLine="440"/>
              <w:jc w:val="both"/>
            </w:pPr>
            <w:r>
              <w:rPr>
                <w:sz w:val="22"/>
              </w:rPr>
              <w:t>5.</w:t>
            </w:r>
            <w:r>
              <w:rPr>
                <w:sz w:val="22"/>
              </w:rPr>
              <w:t>对派驻服务人员的休请假、撤换或辞退等须经采购人同意方可执行。</w:t>
            </w:r>
          </w:p>
          <w:p>
            <w:pPr>
              <w:pStyle w:val="null3"/>
              <w:jc w:val="both"/>
            </w:pPr>
            <w:r>
              <w:rPr>
                <w:sz w:val="22"/>
                <w:b/>
              </w:rPr>
              <w:t>四、</w:t>
            </w:r>
            <w:r>
              <w:rPr>
                <w:sz w:val="22"/>
                <w:b/>
              </w:rPr>
              <w:t>违约责任</w:t>
            </w:r>
          </w:p>
          <w:p>
            <w:pPr>
              <w:pStyle w:val="null3"/>
              <w:ind w:firstLine="440"/>
              <w:jc w:val="both"/>
            </w:pPr>
            <w:r>
              <w:rPr>
                <w:sz w:val="22"/>
              </w:rPr>
              <w:t>1.</w:t>
            </w:r>
            <w:r>
              <w:rPr>
                <w:sz w:val="22"/>
              </w:rPr>
              <w:t>中标</w:t>
            </w:r>
            <w:r>
              <w:rPr>
                <w:sz w:val="22"/>
              </w:rPr>
              <w:t>供应商须在收到</w:t>
            </w:r>
            <w:r>
              <w:rPr>
                <w:sz w:val="22"/>
              </w:rPr>
              <w:t>采购人</w:t>
            </w:r>
            <w:r>
              <w:rPr>
                <w:sz w:val="22"/>
              </w:rPr>
              <w:t>用人岗位需求后</w:t>
            </w:r>
            <w:r>
              <w:rPr>
                <w:sz w:val="22"/>
              </w:rPr>
              <w:t>30日内完成人员到岗，如不能及时到岗的，每个岗位</w:t>
            </w:r>
            <w:r>
              <w:rPr>
                <w:sz w:val="22"/>
              </w:rPr>
              <w:t>每逾期一日</w:t>
            </w:r>
            <w:r>
              <w:rPr>
                <w:sz w:val="22"/>
              </w:rPr>
              <w:t>按照合同总价的</w:t>
            </w:r>
            <w:r>
              <w:rPr>
                <w:sz w:val="22"/>
              </w:rPr>
              <w:t>1‰支付违约金，</w:t>
            </w:r>
            <w:r>
              <w:rPr>
                <w:sz w:val="22"/>
              </w:rPr>
              <w:t>违约金以天数递增，人员到岗时间不得超过需求提出后</w:t>
            </w:r>
            <w:r>
              <w:rPr>
                <w:sz w:val="22"/>
              </w:rPr>
              <w:t>60日，如超出60日的则中标供应商按合同总价的5%支付违约金，且采购人有权终止合同，并有权拒绝支付尚未支付的服务费。</w:t>
            </w:r>
          </w:p>
          <w:p>
            <w:pPr>
              <w:pStyle w:val="null3"/>
              <w:ind w:firstLine="440"/>
              <w:jc w:val="both"/>
            </w:pPr>
            <w:r>
              <w:rPr>
                <w:sz w:val="22"/>
              </w:rPr>
              <w:t>2.</w:t>
            </w:r>
            <w:r>
              <w:rPr>
                <w:sz w:val="22"/>
              </w:rPr>
              <w:t>采购人对中标</w:t>
            </w:r>
            <w:r>
              <w:rPr>
                <w:sz w:val="22"/>
              </w:rPr>
              <w:t>供应商</w:t>
            </w:r>
            <w:r>
              <w:rPr>
                <w:sz w:val="22"/>
              </w:rPr>
              <w:t>每半年进行一次考核，并根据考核情况对中标人进行扣罚（依据《</w:t>
            </w:r>
            <w:r>
              <w:rPr>
                <w:sz w:val="22"/>
              </w:rPr>
              <w:t>医院辅助</w:t>
            </w:r>
            <w:r>
              <w:rPr>
                <w:sz w:val="22"/>
              </w:rPr>
              <w:t>岗位</w:t>
            </w:r>
            <w:r>
              <w:rPr>
                <w:sz w:val="22"/>
              </w:rPr>
              <w:t>服务项目考核表》</w:t>
            </w:r>
            <w:r>
              <w:rPr>
                <w:sz w:val="22"/>
              </w:rPr>
              <w:t>（附表</w:t>
            </w:r>
            <w:r>
              <w:rPr>
                <w:sz w:val="22"/>
              </w:rPr>
              <w:t>1</w:t>
            </w:r>
            <w:r>
              <w:rPr>
                <w:sz w:val="22"/>
              </w:rPr>
              <w:t>）</w:t>
            </w:r>
            <w:r>
              <w:rPr>
                <w:sz w:val="22"/>
              </w:rPr>
              <w:t>进行服务考核），具体扣罚</w:t>
            </w:r>
            <w:r>
              <w:rPr>
                <w:sz w:val="22"/>
              </w:rPr>
              <w:t>详见考核办法。</w:t>
            </w:r>
          </w:p>
          <w:p>
            <w:pPr>
              <w:pStyle w:val="null3"/>
              <w:ind w:firstLine="440"/>
              <w:jc w:val="both"/>
            </w:pPr>
            <w:r>
              <w:rPr>
                <w:sz w:val="22"/>
              </w:rPr>
              <w:t>3.</w:t>
            </w:r>
            <w:r>
              <w:rPr>
                <w:sz w:val="22"/>
              </w:rPr>
              <w:t>为保证派驻服务人员的稳定性和采购人业务的连续性，在合同期间原则上中标</w:t>
            </w:r>
            <w:r>
              <w:rPr>
                <w:sz w:val="22"/>
              </w:rPr>
              <w:t>供应商</w:t>
            </w:r>
            <w:r>
              <w:rPr>
                <w:sz w:val="22"/>
              </w:rPr>
              <w:t>不得随意更换派驻服务人员，如须更换派驻服务人员的，则必须经采购人同意且经试用符合要求方可更换，未经采购人同意更换派驻人员每人次</w:t>
            </w:r>
            <w:r>
              <w:rPr>
                <w:sz w:val="22"/>
              </w:rPr>
              <w:t>须</w:t>
            </w:r>
            <w:r>
              <w:rPr>
                <w:sz w:val="22"/>
              </w:rPr>
              <w:t>支付违约金</w:t>
            </w:r>
            <w:r>
              <w:rPr>
                <w:sz w:val="22"/>
              </w:rPr>
              <w:t>3000元，违约金从下期</w:t>
            </w:r>
            <w:r>
              <w:rPr>
                <w:sz w:val="22"/>
              </w:rPr>
              <w:t>应付</w:t>
            </w:r>
            <w:r>
              <w:rPr>
                <w:sz w:val="22"/>
              </w:rPr>
              <w:t>的服务费中扣除。未经采购人同意中标人更换派驻服务人员三次以上（含</w:t>
            </w:r>
            <w:r>
              <w:rPr>
                <w:sz w:val="22"/>
              </w:rPr>
              <w:t>三</w:t>
            </w:r>
            <w:r>
              <w:rPr>
                <w:sz w:val="22"/>
              </w:rPr>
              <w:t>次）的视为违约，中标</w:t>
            </w:r>
            <w:r>
              <w:rPr>
                <w:sz w:val="22"/>
              </w:rPr>
              <w:t>供应商</w:t>
            </w:r>
            <w:r>
              <w:rPr>
                <w:sz w:val="22"/>
              </w:rPr>
              <w:t>应</w:t>
            </w:r>
            <w:r>
              <w:rPr>
                <w:sz w:val="22"/>
              </w:rPr>
              <w:t>支付</w:t>
            </w:r>
            <w:r>
              <w:rPr>
                <w:sz w:val="22"/>
              </w:rPr>
              <w:t>合同总价</w:t>
            </w:r>
            <w:r>
              <w:rPr>
                <w:sz w:val="22"/>
              </w:rPr>
              <w:t>10%违约金。</w:t>
            </w:r>
          </w:p>
          <w:p>
            <w:pPr>
              <w:pStyle w:val="null3"/>
              <w:ind w:firstLine="442"/>
              <w:jc w:val="both"/>
            </w:pPr>
            <w:r>
              <w:rPr>
                <w:sz w:val="22"/>
                <w:b/>
                <w:shd w:fill="F1C40F" w:val="clear"/>
              </w:rPr>
              <w:t>4.★</w:t>
            </w:r>
            <w:r>
              <w:rPr>
                <w:sz w:val="22"/>
                <w:b/>
                <w:shd w:fill="F1C40F" w:val="clear"/>
              </w:rPr>
              <w:t>派驻服务人员因调动、辞职或被中标供应商辞退等原因导致派驻服务人员不满足岗位数量要求的，中标供应商需提前15个工作日向采购人提交书面申请，并派人员顶岗并完成工作交接。如中标供应商在15天内未能及时补齐符合项目要求的派驻服务人员时</w:t>
            </w:r>
            <w:r>
              <w:rPr>
                <w:sz w:val="22"/>
                <w:b/>
                <w:shd w:fill="F1C40F" w:val="clear"/>
              </w:rPr>
              <w:t>，每人次支付合同总价的1‰违约金，违约金从下期应付的服务费中扣除。中标供应商在30天内仍未能及时补齐符合项目要求的派驻服务人员时，则视为违约，中标供应商应按本项目合同总价的5%支付违约金且采购人有权终止合同，并有权拒绝支付尚未支付的项目服务费。</w:t>
            </w:r>
          </w:p>
          <w:p>
            <w:pPr>
              <w:pStyle w:val="null3"/>
              <w:ind w:firstLine="440"/>
              <w:jc w:val="both"/>
            </w:pPr>
            <w:r>
              <w:rPr>
                <w:sz w:val="22"/>
              </w:rPr>
              <w:t>5.</w:t>
            </w:r>
            <w:r>
              <w:rPr>
                <w:sz w:val="22"/>
              </w:rPr>
              <w:t>因中标</w:t>
            </w:r>
            <w:r>
              <w:rPr>
                <w:sz w:val="22"/>
              </w:rPr>
              <w:t>供应商</w:t>
            </w:r>
            <w:r>
              <w:rPr>
                <w:sz w:val="22"/>
              </w:rPr>
              <w:t>安排的派驻服务人员违反采购人内部管理制度、蓄意破坏设备设施、违反工作规程</w:t>
            </w:r>
            <w:r>
              <w:rPr>
                <w:sz w:val="22"/>
              </w:rPr>
              <w:t>而</w:t>
            </w:r>
            <w:r>
              <w:rPr>
                <w:sz w:val="22"/>
              </w:rPr>
              <w:t>造成重大事故，一经查实，则视为中标</w:t>
            </w:r>
            <w:r>
              <w:rPr>
                <w:sz w:val="22"/>
              </w:rPr>
              <w:t>供应商</w:t>
            </w:r>
            <w:r>
              <w:rPr>
                <w:sz w:val="22"/>
              </w:rPr>
              <w:t>严重违约，采购人有权终止合同，责令中标</w:t>
            </w:r>
            <w:r>
              <w:rPr>
                <w:sz w:val="22"/>
              </w:rPr>
              <w:t>供应商</w:t>
            </w:r>
            <w:r>
              <w:rPr>
                <w:sz w:val="22"/>
              </w:rPr>
              <w:t>赔偿损失，情节严重的依法追究中标</w:t>
            </w:r>
            <w:r>
              <w:rPr>
                <w:sz w:val="22"/>
              </w:rPr>
              <w:t>供应商</w:t>
            </w:r>
            <w:r>
              <w:rPr>
                <w:sz w:val="22"/>
              </w:rPr>
              <w:t>法律责任。</w:t>
            </w:r>
          </w:p>
          <w:p>
            <w:pPr>
              <w:pStyle w:val="null3"/>
              <w:ind w:firstLine="440"/>
              <w:jc w:val="both"/>
            </w:pPr>
            <w:r>
              <w:rPr>
                <w:sz w:val="22"/>
              </w:rPr>
              <w:t>6.</w:t>
            </w:r>
            <w:r>
              <w:rPr>
                <w:sz w:val="22"/>
              </w:rPr>
              <w:t>若中标</w:t>
            </w:r>
            <w:r>
              <w:rPr>
                <w:sz w:val="22"/>
              </w:rPr>
              <w:t>供应商</w:t>
            </w:r>
            <w:r>
              <w:rPr>
                <w:sz w:val="22"/>
              </w:rPr>
              <w:t>在服务</w:t>
            </w:r>
            <w:r>
              <w:rPr>
                <w:sz w:val="22"/>
              </w:rPr>
              <w:t>期</w:t>
            </w:r>
            <w:r>
              <w:rPr>
                <w:sz w:val="22"/>
              </w:rPr>
              <w:t>内违反服务承诺或本项目合同</w:t>
            </w:r>
            <w:r>
              <w:rPr>
                <w:sz w:val="22"/>
              </w:rPr>
              <w:t>(包括合同附件)要求</w:t>
            </w:r>
            <w:r>
              <w:rPr>
                <w:sz w:val="22"/>
              </w:rPr>
              <w:t>两</w:t>
            </w:r>
            <w:r>
              <w:rPr>
                <w:sz w:val="22"/>
              </w:rPr>
              <w:t>次或以上的，则视为中标</w:t>
            </w:r>
            <w:r>
              <w:rPr>
                <w:sz w:val="22"/>
              </w:rPr>
              <w:t>供应商</w:t>
            </w:r>
            <w:r>
              <w:rPr>
                <w:sz w:val="22"/>
              </w:rPr>
              <w:t>违约，采购人有权单方</w:t>
            </w:r>
            <w:r>
              <w:rPr>
                <w:sz w:val="22"/>
              </w:rPr>
              <w:t>面</w:t>
            </w:r>
            <w:r>
              <w:rPr>
                <w:sz w:val="22"/>
              </w:rPr>
              <w:t>解除合同并拒绝支付</w:t>
            </w:r>
            <w:r>
              <w:rPr>
                <w:sz w:val="22"/>
              </w:rPr>
              <w:t>当月</w:t>
            </w:r>
            <w:r>
              <w:rPr>
                <w:sz w:val="22"/>
              </w:rPr>
              <w:t>服务费。</w:t>
            </w:r>
          </w:p>
          <w:p>
            <w:pPr>
              <w:pStyle w:val="null3"/>
              <w:ind w:firstLine="440"/>
              <w:jc w:val="both"/>
            </w:pPr>
            <w:r>
              <w:rPr>
                <w:sz w:val="22"/>
              </w:rPr>
              <w:t>7.</w:t>
            </w:r>
            <w:r>
              <w:rPr>
                <w:sz w:val="22"/>
              </w:rPr>
              <w:t>派驻服务人员</w:t>
            </w:r>
            <w:r>
              <w:rPr>
                <w:sz w:val="22"/>
              </w:rPr>
              <w:t>存在</w:t>
            </w:r>
            <w:r>
              <w:rPr>
                <w:sz w:val="22"/>
              </w:rPr>
              <w:t>以下情况之一造成采购人安全责任事故的，中标</w:t>
            </w:r>
            <w:r>
              <w:rPr>
                <w:sz w:val="22"/>
              </w:rPr>
              <w:t>供应商</w:t>
            </w:r>
            <w:r>
              <w:rPr>
                <w:sz w:val="22"/>
              </w:rPr>
              <w:t>除承担事故处理费用外，还须根据情节轻重</w:t>
            </w:r>
            <w:r>
              <w:rPr>
                <w:sz w:val="22"/>
              </w:rPr>
              <w:t>，</w:t>
            </w:r>
            <w:r>
              <w:rPr>
                <w:sz w:val="22"/>
              </w:rPr>
              <w:t>按合同总</w:t>
            </w:r>
            <w:r>
              <w:rPr>
                <w:sz w:val="22"/>
              </w:rPr>
              <w:t>价支付</w:t>
            </w:r>
            <w:r>
              <w:rPr>
                <w:sz w:val="22"/>
              </w:rPr>
              <w:t>0.5%-1%的违约金：①违反采购人单位规章制度、业务规程或工作纪律的；②严重失职，造成重大安全事故的；③工作不服从指挥和安排的；④其他违反法律法规规定情形的。</w:t>
            </w:r>
            <w:r>
              <w:rPr>
                <w:sz w:val="22"/>
              </w:rPr>
              <w:t>（详见附件</w:t>
            </w:r>
            <w:r>
              <w:rPr>
                <w:sz w:val="22"/>
              </w:rPr>
              <w:t>2：满意度调查表）</w:t>
            </w:r>
          </w:p>
          <w:p>
            <w:pPr>
              <w:pStyle w:val="null3"/>
              <w:ind w:firstLine="440"/>
              <w:jc w:val="both"/>
            </w:pPr>
            <w:r>
              <w:rPr>
                <w:sz w:val="22"/>
              </w:rPr>
              <w:t>8.</w:t>
            </w:r>
            <w:r>
              <w:rPr>
                <w:sz w:val="22"/>
              </w:rPr>
              <w:t>中标</w:t>
            </w:r>
            <w:r>
              <w:rPr>
                <w:sz w:val="22"/>
              </w:rPr>
              <w:t>供应商</w:t>
            </w:r>
            <w:r>
              <w:rPr>
                <w:sz w:val="22"/>
              </w:rPr>
              <w:t>在投标文件中对本</w:t>
            </w:r>
            <w:r>
              <w:rPr>
                <w:sz w:val="22"/>
              </w:rPr>
              <w:t>项目招标</w:t>
            </w:r>
            <w:r>
              <w:rPr>
                <w:sz w:val="22"/>
              </w:rPr>
              <w:t>文件需求等条款进行响应的，在合同执行过程中，如出现违反其投标文件内容或执行不到位，且采购人已对其发出书面通报两次或以上的，采购人有权终止合同，并有权拒绝支付剩余未支付的服务费。</w:t>
            </w:r>
          </w:p>
          <w:p>
            <w:pPr>
              <w:pStyle w:val="null3"/>
              <w:ind w:firstLine="440"/>
              <w:jc w:val="both"/>
            </w:pPr>
            <w:r>
              <w:rPr>
                <w:sz w:val="22"/>
              </w:rPr>
              <w:t>9.</w:t>
            </w:r>
            <w:r>
              <w:rPr>
                <w:sz w:val="22"/>
              </w:rPr>
              <w:t>如因中标</w:t>
            </w:r>
            <w:r>
              <w:rPr>
                <w:sz w:val="22"/>
              </w:rPr>
              <w:t>供应商</w:t>
            </w:r>
            <w:r>
              <w:rPr>
                <w:sz w:val="22"/>
              </w:rPr>
              <w:t>违约导致采购人通过法律途径</w:t>
            </w:r>
            <w:r>
              <w:rPr>
                <w:sz w:val="22"/>
              </w:rPr>
              <w:t>维权的</w:t>
            </w:r>
            <w:r>
              <w:rPr>
                <w:sz w:val="22"/>
              </w:rPr>
              <w:t>，由此产生的诉讼费、律师费、差旅费等合理费用均由中标</w:t>
            </w:r>
            <w:r>
              <w:rPr>
                <w:sz w:val="22"/>
              </w:rPr>
              <w:t>供应商</w:t>
            </w:r>
            <w:r>
              <w:rPr>
                <w:sz w:val="22"/>
              </w:rPr>
              <w:t>承担。</w:t>
            </w:r>
          </w:p>
          <w:p>
            <w:pPr>
              <w:pStyle w:val="null3"/>
              <w:ind w:firstLine="440"/>
              <w:jc w:val="both"/>
            </w:pPr>
            <w:r>
              <w:rPr>
                <w:sz w:val="22"/>
              </w:rPr>
              <w:t>10.</w:t>
            </w:r>
            <w:r>
              <w:rPr>
                <w:sz w:val="22"/>
              </w:rPr>
              <w:t>若</w:t>
            </w:r>
            <w:r>
              <w:rPr>
                <w:sz w:val="22"/>
              </w:rPr>
              <w:t>在</w:t>
            </w:r>
            <w:r>
              <w:rPr>
                <w:sz w:val="22"/>
              </w:rPr>
              <w:t>采购人调查对象中有</w:t>
            </w:r>
            <w:r>
              <w:rPr>
                <w:sz w:val="22"/>
              </w:rPr>
              <w:t>2/3</w:t>
            </w:r>
            <w:r>
              <w:rPr>
                <w:sz w:val="22"/>
              </w:rPr>
              <w:t>及</w:t>
            </w:r>
            <w:r>
              <w:rPr>
                <w:sz w:val="22"/>
              </w:rPr>
              <w:t>以上人数对中标</w:t>
            </w:r>
            <w:r>
              <w:rPr>
                <w:sz w:val="22"/>
              </w:rPr>
              <w:t>供应商</w:t>
            </w:r>
            <w:r>
              <w:rPr>
                <w:sz w:val="22"/>
              </w:rPr>
              <w:t>评价出现任意一项</w:t>
            </w:r>
            <w:r>
              <w:rPr>
                <w:sz w:val="22"/>
              </w:rPr>
              <w:t>及</w:t>
            </w:r>
            <w:r>
              <w:rPr>
                <w:sz w:val="22"/>
              </w:rPr>
              <w:t>以上不满意，且采购人已对其发出书面通报</w:t>
            </w:r>
            <w:r>
              <w:rPr>
                <w:sz w:val="22"/>
              </w:rPr>
              <w:t>两</w:t>
            </w:r>
            <w:r>
              <w:rPr>
                <w:sz w:val="22"/>
              </w:rPr>
              <w:t>次</w:t>
            </w:r>
            <w:r>
              <w:rPr>
                <w:sz w:val="22"/>
              </w:rPr>
              <w:t>及</w:t>
            </w:r>
            <w:r>
              <w:rPr>
                <w:sz w:val="22"/>
              </w:rPr>
              <w:t>以上的，采购人有权终止合同并有权拒绝支付剩余未支付的服务费。</w:t>
            </w:r>
            <w:r>
              <w:rPr>
                <w:sz w:val="22"/>
              </w:rPr>
              <w:t>（详见附表</w:t>
            </w:r>
            <w:r>
              <w:rPr>
                <w:sz w:val="22"/>
              </w:rPr>
              <w:t>2：满意度调查表）</w:t>
            </w:r>
          </w:p>
          <w:p>
            <w:pPr>
              <w:pStyle w:val="null3"/>
              <w:jc w:val="both"/>
            </w:pPr>
            <w:r>
              <w:rPr>
                <w:sz w:val="22"/>
                <w:b/>
              </w:rPr>
              <w:t>五、考核办法</w:t>
            </w:r>
          </w:p>
          <w:p>
            <w:pPr>
              <w:pStyle w:val="null3"/>
              <w:ind w:firstLine="420"/>
              <w:jc w:val="both"/>
            </w:pPr>
            <w:r>
              <w:rPr/>
              <w:t xml:space="preserve"> </w:t>
            </w:r>
            <w:r>
              <w:rPr>
                <w:sz w:val="22"/>
              </w:rPr>
              <w:t>1.</w:t>
            </w:r>
            <w:r>
              <w:rPr>
                <w:sz w:val="22"/>
              </w:rPr>
              <w:t>采购人对中标</w:t>
            </w:r>
            <w:r>
              <w:rPr>
                <w:sz w:val="22"/>
              </w:rPr>
              <w:t>供应商</w:t>
            </w:r>
            <w:r>
              <w:rPr>
                <w:sz w:val="22"/>
              </w:rPr>
              <w:t>每半年对照合同条款逐条采用</w:t>
            </w:r>
            <w:r>
              <w:rPr>
                <w:sz w:val="22"/>
              </w:rPr>
              <w:t>100分制进行综合考核，并根据考核情况对中标</w:t>
            </w:r>
            <w:r>
              <w:rPr>
                <w:sz w:val="22"/>
              </w:rPr>
              <w:t>供应商</w:t>
            </w:r>
            <w:r>
              <w:rPr>
                <w:sz w:val="22"/>
              </w:rPr>
              <w:t>进行扣罚</w:t>
            </w:r>
            <w:r>
              <w:rPr>
                <w:sz w:val="22"/>
              </w:rPr>
              <w:t>。</w:t>
            </w:r>
          </w:p>
          <w:p>
            <w:pPr>
              <w:pStyle w:val="null3"/>
              <w:ind w:firstLine="420"/>
              <w:jc w:val="both"/>
            </w:pPr>
            <w:r>
              <w:rPr>
                <w:sz w:val="22"/>
              </w:rPr>
              <w:t>2.</w:t>
            </w:r>
            <w:r>
              <w:rPr>
                <w:sz w:val="22"/>
              </w:rPr>
              <w:t>采购人有权</w:t>
            </w:r>
            <w:r>
              <w:rPr>
                <w:sz w:val="22"/>
              </w:rPr>
              <w:t>结合工作实际情况</w:t>
            </w:r>
            <w:r>
              <w:rPr>
                <w:sz w:val="22"/>
              </w:rPr>
              <w:t>对考核表指标内容、分值、考核办法作必要调整。</w:t>
            </w:r>
          </w:p>
          <w:p>
            <w:pPr>
              <w:pStyle w:val="null3"/>
              <w:ind w:firstLine="420"/>
              <w:jc w:val="both"/>
            </w:pPr>
            <w:r>
              <w:rPr>
                <w:sz w:val="22"/>
              </w:rPr>
              <w:t>3.</w:t>
            </w:r>
            <w:r>
              <w:rPr>
                <w:sz w:val="22"/>
              </w:rPr>
              <w:t>具体考核评分结果扣罚</w:t>
            </w:r>
            <w:r>
              <w:rPr>
                <w:sz w:val="22"/>
              </w:rPr>
              <w:t>规则</w:t>
            </w:r>
            <w:r>
              <w:rPr>
                <w:sz w:val="22"/>
              </w:rPr>
              <w:t>如下（如每半年度最后一个月的服务费费用不足以扣罚的，将在后续服务费中扣除或由中标</w:t>
            </w:r>
            <w:r>
              <w:rPr>
                <w:sz w:val="22"/>
              </w:rPr>
              <w:t>供应商</w:t>
            </w:r>
            <w:r>
              <w:rPr>
                <w:sz w:val="22"/>
              </w:rPr>
              <w:t>缴纳</w:t>
            </w:r>
            <w:r>
              <w:rPr>
                <w:sz w:val="22"/>
              </w:rPr>
              <w:t>不足部分</w:t>
            </w:r>
            <w:r>
              <w:rPr>
                <w:sz w:val="22"/>
              </w:rPr>
              <w:t>）：</w:t>
            </w:r>
          </w:p>
          <w:p>
            <w:pPr>
              <w:pStyle w:val="null3"/>
              <w:ind w:firstLine="420"/>
              <w:jc w:val="both"/>
            </w:pPr>
            <w:r>
              <w:rPr>
                <w:sz w:val="22"/>
              </w:rPr>
              <w:t>（</w:t>
            </w:r>
            <w:r>
              <w:rPr>
                <w:sz w:val="22"/>
              </w:rPr>
              <w:t>1</w:t>
            </w:r>
            <w:r>
              <w:rPr>
                <w:sz w:val="22"/>
              </w:rPr>
              <w:t>）</w:t>
            </w:r>
            <w:r>
              <w:rPr>
                <w:sz w:val="22"/>
              </w:rPr>
              <w:t>90</w:t>
            </w:r>
            <w:r>
              <w:rPr>
                <w:sz w:val="22"/>
              </w:rPr>
              <w:t>分</w:t>
            </w:r>
            <w:r>
              <w:rPr>
                <w:sz w:val="22"/>
              </w:rPr>
              <w:t>≤</w:t>
            </w:r>
            <w:r>
              <w:rPr>
                <w:sz w:val="22"/>
              </w:rPr>
              <w:t>考核评分</w:t>
            </w:r>
            <w:r>
              <w:rPr>
                <w:sz w:val="22"/>
              </w:rPr>
              <w:t>≤</w:t>
            </w:r>
            <w:r>
              <w:rPr>
                <w:sz w:val="22"/>
              </w:rPr>
              <w:t>10</w:t>
            </w:r>
            <w:r>
              <w:rPr>
                <w:sz w:val="22"/>
              </w:rPr>
              <w:t>0分</w:t>
            </w:r>
            <w:r>
              <w:rPr>
                <w:sz w:val="22"/>
              </w:rPr>
              <w:t>为优秀</w:t>
            </w:r>
            <w:r>
              <w:rPr>
                <w:sz w:val="22"/>
              </w:rPr>
              <w:t>，</w:t>
            </w:r>
            <w:r>
              <w:rPr>
                <w:sz w:val="22"/>
              </w:rPr>
              <w:t>采购人全额支付实际服务费用；</w:t>
            </w:r>
          </w:p>
          <w:p>
            <w:pPr>
              <w:pStyle w:val="null3"/>
              <w:ind w:firstLine="420"/>
              <w:jc w:val="both"/>
            </w:pPr>
            <w:r>
              <w:rPr>
                <w:sz w:val="22"/>
              </w:rPr>
              <w:t>（</w:t>
            </w:r>
            <w:r>
              <w:rPr>
                <w:sz w:val="22"/>
              </w:rPr>
              <w:t>2</w:t>
            </w:r>
            <w:r>
              <w:rPr>
                <w:sz w:val="22"/>
              </w:rPr>
              <w:t>）</w:t>
            </w:r>
            <w:r>
              <w:rPr>
                <w:sz w:val="22"/>
              </w:rPr>
              <w:t>80</w:t>
            </w:r>
            <w:r>
              <w:rPr>
                <w:sz w:val="22"/>
              </w:rPr>
              <w:t>分</w:t>
            </w:r>
            <w:r>
              <w:rPr>
                <w:sz w:val="22"/>
              </w:rPr>
              <w:t>≤</w:t>
            </w:r>
            <w:r>
              <w:rPr>
                <w:sz w:val="22"/>
              </w:rPr>
              <w:t>考核评分</w:t>
            </w:r>
            <w:r>
              <w:rPr>
                <w:sz w:val="22"/>
              </w:rPr>
              <w:t>＜</w:t>
            </w:r>
            <w:r>
              <w:rPr>
                <w:sz w:val="22"/>
              </w:rPr>
              <w:t>90分</w:t>
            </w:r>
            <w:r>
              <w:rPr>
                <w:sz w:val="22"/>
              </w:rPr>
              <w:t>为良好</w:t>
            </w:r>
            <w:r>
              <w:rPr>
                <w:sz w:val="22"/>
              </w:rPr>
              <w:t>，</w:t>
            </w:r>
            <w:r>
              <w:rPr>
                <w:sz w:val="22"/>
              </w:rPr>
              <w:t>采购人按该半年度服务</w:t>
            </w:r>
            <w:r>
              <w:rPr>
                <w:sz w:val="22"/>
              </w:rPr>
              <w:t>费用总额</w:t>
            </w:r>
            <w:r>
              <w:rPr>
                <w:sz w:val="22"/>
              </w:rPr>
              <w:t>的</w:t>
            </w:r>
            <w:r>
              <w:rPr>
                <w:sz w:val="22"/>
              </w:rPr>
              <w:t>5%对中标</w:t>
            </w:r>
            <w:r>
              <w:rPr>
                <w:sz w:val="22"/>
              </w:rPr>
              <w:t>供应商</w:t>
            </w:r>
            <w:r>
              <w:rPr>
                <w:sz w:val="22"/>
              </w:rPr>
              <w:t>进行扣罚，</w:t>
            </w:r>
            <w:r>
              <w:rPr>
                <w:sz w:val="22"/>
              </w:rPr>
              <w:t>即</w:t>
            </w:r>
            <w:r>
              <w:rPr>
                <w:sz w:val="22"/>
              </w:rPr>
              <w:t>该</w:t>
            </w:r>
            <w:r>
              <w:rPr>
                <w:sz w:val="22"/>
              </w:rPr>
              <w:t>半年度最后一个月的服务费结算金额</w:t>
            </w:r>
            <w:r>
              <w:rPr>
                <w:sz w:val="22"/>
              </w:rPr>
              <w:t>=该月服务费用-该半年度服务费用</w:t>
            </w:r>
            <w:r>
              <w:rPr>
                <w:sz w:val="22"/>
              </w:rPr>
              <w:t>总额</w:t>
            </w:r>
            <w:r>
              <w:rPr>
                <w:sz w:val="22"/>
              </w:rPr>
              <w:t>×5%；</w:t>
            </w:r>
          </w:p>
          <w:p>
            <w:pPr>
              <w:pStyle w:val="null3"/>
              <w:ind w:firstLine="420"/>
              <w:jc w:val="both"/>
            </w:pPr>
            <w:r>
              <w:rPr>
                <w:sz w:val="22"/>
              </w:rPr>
              <w:t>（</w:t>
            </w:r>
            <w:r>
              <w:rPr>
                <w:sz w:val="22"/>
              </w:rPr>
              <w:t>3</w:t>
            </w:r>
            <w:r>
              <w:rPr>
                <w:sz w:val="22"/>
              </w:rPr>
              <w:t>）</w:t>
            </w:r>
            <w:r>
              <w:rPr>
                <w:sz w:val="22"/>
              </w:rPr>
              <w:t>70</w:t>
            </w:r>
            <w:r>
              <w:rPr>
                <w:sz w:val="22"/>
              </w:rPr>
              <w:t>分</w:t>
            </w:r>
            <w:r>
              <w:rPr>
                <w:sz w:val="22"/>
              </w:rPr>
              <w:t>≤</w:t>
            </w:r>
            <w:r>
              <w:rPr>
                <w:sz w:val="22"/>
              </w:rPr>
              <w:t>考核评分</w:t>
            </w:r>
            <w:r>
              <w:rPr>
                <w:sz w:val="22"/>
              </w:rPr>
              <w:t>＜</w:t>
            </w:r>
            <w:r>
              <w:rPr>
                <w:sz w:val="22"/>
              </w:rPr>
              <w:t>80</w:t>
            </w:r>
            <w:r>
              <w:rPr>
                <w:sz w:val="22"/>
              </w:rPr>
              <w:t>分</w:t>
            </w:r>
            <w:r>
              <w:rPr>
                <w:sz w:val="22"/>
              </w:rPr>
              <w:t>为合格</w:t>
            </w:r>
            <w:r>
              <w:rPr>
                <w:sz w:val="22"/>
              </w:rPr>
              <w:t>，</w:t>
            </w:r>
            <w:r>
              <w:rPr>
                <w:sz w:val="22"/>
              </w:rPr>
              <w:t>采购人按该半年度服务</w:t>
            </w:r>
            <w:r>
              <w:rPr>
                <w:sz w:val="22"/>
              </w:rPr>
              <w:t>费用总额</w:t>
            </w:r>
            <w:r>
              <w:rPr>
                <w:sz w:val="22"/>
              </w:rPr>
              <w:t>的</w:t>
            </w:r>
            <w:r>
              <w:rPr>
                <w:sz w:val="22"/>
              </w:rPr>
              <w:t>20%对中标</w:t>
            </w:r>
            <w:r>
              <w:rPr>
                <w:sz w:val="22"/>
              </w:rPr>
              <w:t>供应商</w:t>
            </w:r>
            <w:r>
              <w:rPr>
                <w:sz w:val="22"/>
              </w:rPr>
              <w:t>进行扣罚，即</w:t>
            </w:r>
            <w:r>
              <w:rPr>
                <w:sz w:val="22"/>
              </w:rPr>
              <w:t>该</w:t>
            </w:r>
            <w:r>
              <w:rPr>
                <w:sz w:val="22"/>
              </w:rPr>
              <w:t>半年度最后一个月的服务费结算金额</w:t>
            </w:r>
            <w:r>
              <w:rPr>
                <w:sz w:val="22"/>
              </w:rPr>
              <w:t>=该月服务费用-该半年度服务费用</w:t>
            </w:r>
            <w:r>
              <w:rPr>
                <w:sz w:val="22"/>
              </w:rPr>
              <w:t>总额</w:t>
            </w:r>
            <w:r>
              <w:rPr>
                <w:sz w:val="22"/>
              </w:rPr>
              <w:t>×20%；</w:t>
            </w:r>
          </w:p>
          <w:p>
            <w:pPr>
              <w:pStyle w:val="null3"/>
              <w:ind w:firstLine="420"/>
              <w:jc w:val="both"/>
            </w:pPr>
            <w:r>
              <w:rPr>
                <w:sz w:val="22"/>
              </w:rPr>
              <w:t>（</w:t>
            </w:r>
            <w:r>
              <w:rPr>
                <w:sz w:val="22"/>
              </w:rPr>
              <w:t>4</w:t>
            </w:r>
            <w:r>
              <w:rPr>
                <w:sz w:val="22"/>
              </w:rPr>
              <w:t>）考核评分</w:t>
            </w:r>
            <w:r>
              <w:rPr>
                <w:sz w:val="22"/>
              </w:rPr>
              <w:t>＜</w:t>
            </w:r>
            <w:r>
              <w:rPr>
                <w:sz w:val="22"/>
              </w:rPr>
              <w:t>70分</w:t>
            </w:r>
            <w:r>
              <w:rPr>
                <w:sz w:val="22"/>
              </w:rPr>
              <w:t>为不合格</w:t>
            </w:r>
            <w:r>
              <w:rPr>
                <w:sz w:val="22"/>
              </w:rPr>
              <w:t>，采购人有权终止合同</w:t>
            </w:r>
            <w:r>
              <w:rPr>
                <w:sz w:val="22"/>
              </w:rPr>
              <w:t>且</w:t>
            </w:r>
            <w:r>
              <w:rPr>
                <w:sz w:val="22"/>
              </w:rPr>
              <w:t>无须对中标</w:t>
            </w:r>
            <w:r>
              <w:rPr>
                <w:sz w:val="22"/>
              </w:rPr>
              <w:t>供应商</w:t>
            </w:r>
            <w:r>
              <w:rPr>
                <w:sz w:val="22"/>
              </w:rPr>
              <w:t>进行任何赔偿。</w:t>
            </w:r>
            <w:r>
              <w:rPr>
                <w:sz w:val="22"/>
              </w:rPr>
              <w:t>如因该原因导致合同解除，在解除合同之前中标供应商必须保证采购人</w:t>
            </w:r>
            <w:r>
              <w:rPr>
                <w:sz w:val="22"/>
              </w:rPr>
              <w:t>辅助岗位</w:t>
            </w:r>
            <w:r>
              <w:rPr>
                <w:sz w:val="22"/>
              </w:rPr>
              <w:t>服务不受影响，直到新的服务工作重新开展</w:t>
            </w:r>
            <w:r>
              <w:rPr>
                <w:sz w:val="22"/>
              </w:rPr>
              <w:t>。</w:t>
            </w:r>
          </w:p>
          <w:p>
            <w:pPr>
              <w:pStyle w:val="null3"/>
              <w:ind w:firstLine="440"/>
              <w:jc w:val="both"/>
            </w:pPr>
            <w:r>
              <w:rPr>
                <w:sz w:val="22"/>
              </w:rPr>
              <w:t>4.</w:t>
            </w:r>
            <w:r>
              <w:rPr>
                <w:sz w:val="22"/>
              </w:rPr>
              <w:t>每</w:t>
            </w:r>
            <w:r>
              <w:rPr>
                <w:sz w:val="22"/>
              </w:rPr>
              <w:t>一年合同期满经采购人考核合格后</w:t>
            </w:r>
            <w:r>
              <w:rPr>
                <w:sz w:val="22"/>
              </w:rPr>
              <w:t>方</w:t>
            </w:r>
            <w:r>
              <w:rPr>
                <w:sz w:val="22"/>
              </w:rPr>
              <w:t>可续签合同，每次续签一年，最多续签两次。</w:t>
            </w:r>
          </w:p>
          <w:p>
            <w:pPr>
              <w:pStyle w:val="null3"/>
              <w:jc w:val="both"/>
            </w:pPr>
            <w:r>
              <w:rPr>
                <w:sz w:val="22"/>
                <w:b/>
              </w:rPr>
              <w:t>附表</w:t>
            </w:r>
            <w:r>
              <w:rPr>
                <w:sz w:val="22"/>
                <w:b/>
              </w:rPr>
              <w:t>1：</w:t>
            </w:r>
          </w:p>
          <w:p>
            <w:pPr>
              <w:pStyle w:val="null3"/>
              <w:jc w:val="center"/>
            </w:pPr>
            <w:r>
              <w:rPr>
                <w:sz w:val="22"/>
                <w:b/>
              </w:rPr>
              <w:t>医院辅助岗位服务项目考核表</w:t>
            </w:r>
          </w:p>
          <w:tbl>
            <w:tblPr>
              <w:tblInd w:type="dxa" w:w="120"/>
              <w:tblBorders>
                <w:top w:val="none" w:color="000000" w:sz="4"/>
                <w:left w:val="none" w:color="000000" w:sz="4"/>
                <w:bottom w:val="none" w:color="000000" w:sz="4"/>
                <w:right w:val="none" w:color="000000" w:sz="4"/>
                <w:insideH w:val="none"/>
                <w:insideV w:val="none"/>
              </w:tblBorders>
            </w:tblPr>
            <w:tblGrid>
              <w:gridCol w:w="447"/>
              <w:gridCol w:w="1917"/>
              <w:gridCol w:w="2082"/>
              <w:gridCol w:w="482"/>
              <w:gridCol w:w="670"/>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服务质量标准</w:t>
                  </w:r>
                </w:p>
              </w:tc>
              <w:tc>
                <w:tcPr>
                  <w:tcW w:type="dxa" w:w="2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考核标准</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w:t>
                  </w:r>
                </w:p>
                <w:p>
                  <w:pPr>
                    <w:pStyle w:val="null3"/>
                    <w:jc w:val="center"/>
                  </w:pPr>
                  <w:r>
                    <w:rPr>
                      <w:sz w:val="22"/>
                      <w:b/>
                    </w:rPr>
                    <w:t>说明</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未经培训上岗或人员不符合岗位基本条件</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w:t>
                  </w:r>
                  <w:r>
                    <w:rPr>
                      <w:sz w:val="22"/>
                    </w:rPr>
                    <w:t>分</w:t>
                  </w:r>
                  <w:r>
                    <w:rPr>
                      <w:sz w:val="22"/>
                    </w:rPr>
                    <w:t>/人</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未按时签订劳动合同或发放工资、福利、补助、购买社保的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w:t>
                  </w:r>
                  <w:r>
                    <w:rPr>
                      <w:sz w:val="22"/>
                    </w:rPr>
                    <w:t>何</w:t>
                  </w:r>
                  <w:r>
                    <w:rPr>
                      <w:sz w:val="22"/>
                    </w:rPr>
                    <w:t>一项未按要求执行的，扣</w:t>
                  </w:r>
                  <w:r>
                    <w:rPr>
                      <w:sz w:val="22"/>
                    </w:rPr>
                    <w:t>3分/人</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未在规定时间内配置齐</w:t>
                  </w:r>
                  <w:r>
                    <w:rPr>
                      <w:sz w:val="22"/>
                    </w:rPr>
                    <w:t>岗位</w:t>
                  </w:r>
                  <w:r>
                    <w:rPr>
                      <w:sz w:val="22"/>
                    </w:rPr>
                    <w:t>人员的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未按要求执行的，扣</w:t>
                  </w:r>
                  <w:r>
                    <w:rPr>
                      <w:sz w:val="22"/>
                    </w:rPr>
                    <w:t>10分</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w:t>
                  </w:r>
                  <w:r>
                    <w:rPr>
                      <w:sz w:val="22"/>
                    </w:rPr>
                    <w:t>人员稳定性，每个月的离职率</w:t>
                  </w:r>
                  <w:r>
                    <w:rPr>
                      <w:sz w:val="22"/>
                    </w:rPr>
                    <w:t>不得</w:t>
                  </w:r>
                  <w:r>
                    <w:rPr>
                      <w:sz w:val="22"/>
                    </w:rPr>
                    <w:t>超过</w:t>
                  </w:r>
                  <w:r>
                    <w:rPr>
                      <w:sz w:val="22"/>
                    </w:rPr>
                    <w:t>5%</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w:t>
                  </w:r>
                  <w:r>
                    <w:rPr>
                      <w:sz w:val="22"/>
                    </w:rPr>
                    <w:t>1</w:t>
                  </w:r>
                  <w:r>
                    <w:rPr>
                      <w:sz w:val="22"/>
                    </w:rPr>
                    <w:t>分</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服务人员脱岗</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2分/人/次(备注:服务人员在接到通知后10分钟内未到达指定位置的、上班时间离开</w:t>
                  </w:r>
                  <w:r>
                    <w:rPr>
                      <w:sz w:val="22"/>
                    </w:rPr>
                    <w:t>工作</w:t>
                  </w:r>
                  <w:r>
                    <w:rPr>
                      <w:sz w:val="22"/>
                    </w:rPr>
                    <w:t>区域或做其他与本职工作无关工作的</w:t>
                  </w:r>
                  <w:r>
                    <w:rPr>
                      <w:sz w:val="22"/>
                    </w:rPr>
                    <w:t>,扣2分/人</w:t>
                  </w:r>
                  <w:r>
                    <w:rPr>
                      <w:sz w:val="22"/>
                    </w:rPr>
                    <w:t>；</w:t>
                  </w:r>
                  <w:r>
                    <w:rPr>
                      <w:sz w:val="22"/>
                    </w:rPr>
                    <w:t>同一个人一个月内脱岗</w:t>
                  </w:r>
                  <w:r>
                    <w:rPr>
                      <w:sz w:val="22"/>
                    </w:rPr>
                    <w:t>2次以上(含2次)扣5分/次。)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发生与工作相关的</w:t>
                  </w:r>
                  <w:r>
                    <w:rPr>
                      <w:sz w:val="22"/>
                    </w:rPr>
                    <w:t>“吃、拿、卡、要”等问题</w:t>
                  </w:r>
                  <w:r>
                    <w:rPr>
                      <w:sz w:val="22"/>
                    </w:rPr>
                    <w:t>；</w:t>
                  </w:r>
                  <w:r>
                    <w:rPr>
                      <w:sz w:val="22"/>
                    </w:rPr>
                    <w:t>发生有责纠纷及其</w:t>
                  </w:r>
                  <w:r>
                    <w:rPr>
                      <w:sz w:val="22"/>
                    </w:rPr>
                    <w:t>他</w:t>
                  </w:r>
                  <w:r>
                    <w:rPr>
                      <w:sz w:val="22"/>
                    </w:rPr>
                    <w:t>事情等</w:t>
                  </w:r>
                  <w:r>
                    <w:rPr>
                      <w:sz w:val="22"/>
                    </w:rPr>
                    <w:t>,造成不良影</w:t>
                  </w:r>
                  <w:r>
                    <w:rPr>
                      <w:sz w:val="22"/>
                    </w:rPr>
                    <w:t>响</w:t>
                  </w:r>
                  <w:r>
                    <w:rPr>
                      <w:sz w:val="22"/>
                    </w:rPr>
                    <w:t>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10分/人/次；造成严重后果及影响的扣15分/人/次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出现仪容不整、着装不整、证件、工牌佩戴不齐或工作态度</w:t>
                  </w:r>
                  <w:r>
                    <w:rPr>
                      <w:sz w:val="22"/>
                    </w:rPr>
                    <w:t>粗</w:t>
                  </w:r>
                  <w:r>
                    <w:rPr>
                      <w:sz w:val="22"/>
                    </w:rPr>
                    <w:t>暴、野蛮、语言不文明等言行举止不当的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出现不配合监督检查的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服务人员未按要求上报相关工作情况信息的或擅自调整工作安排的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服务人员根据职责不能有效制止或处理违反管理规定的行为</w:t>
                  </w:r>
                  <w:r>
                    <w:rPr>
                      <w:sz w:val="22"/>
                    </w:rPr>
                    <w:t>,未及时上报的</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服务人员不熟悉各项业务流程或不能按要求、按时完成本职工作</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服务人员经</w:t>
                  </w:r>
                  <w:r>
                    <w:rPr>
                      <w:sz w:val="22"/>
                    </w:rPr>
                    <w:t>查实</w:t>
                  </w:r>
                  <w:r>
                    <w:rPr>
                      <w:sz w:val="22"/>
                    </w:rPr>
                    <w:t>为患者投诉事件中责任人</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5分/人/次</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服务人员存在经</w:t>
                  </w:r>
                  <w:r>
                    <w:rPr>
                      <w:sz w:val="22"/>
                    </w:rPr>
                    <w:t>查实</w:t>
                  </w:r>
                  <w:r>
                    <w:rPr>
                      <w:sz w:val="22"/>
                    </w:rPr>
                    <w:t>的医疗事故或医疗差错</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21-31</w:t>
                  </w:r>
                  <w:r>
                    <w:rPr>
                      <w:sz w:val="22"/>
                    </w:rPr>
                    <w:t>分</w:t>
                  </w:r>
                  <w:r>
                    <w:rPr>
                      <w:sz w:val="22"/>
                    </w:rPr>
                    <w:t>/宗（根据事件性质、严重程度和当事人责任</w:t>
                  </w:r>
                  <w:r>
                    <w:rPr>
                      <w:sz w:val="22"/>
                    </w:rPr>
                    <w:t>评分</w:t>
                  </w:r>
                  <w:r>
                    <w:rPr>
                      <w:sz w:val="22"/>
                    </w:rPr>
                    <w:t>）</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服务人员违反信息安全，泄露医院或患者相关信息</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1</w:t>
                  </w:r>
                  <w:r>
                    <w:rPr>
                      <w:sz w:val="22"/>
                    </w:rPr>
                    <w:t>-</w:t>
                  </w:r>
                  <w:r>
                    <w:rPr>
                      <w:sz w:val="22"/>
                    </w:rPr>
                    <w:t>21</w:t>
                  </w:r>
                  <w:r>
                    <w:rPr>
                      <w:sz w:val="22"/>
                    </w:rPr>
                    <w:t>分</w:t>
                  </w:r>
                  <w:r>
                    <w:rPr>
                      <w:sz w:val="22"/>
                    </w:rPr>
                    <w:t>/宗（根据事件性质、严重程度和当事人责任</w:t>
                  </w:r>
                  <w:r>
                    <w:rPr>
                      <w:sz w:val="22"/>
                    </w:rPr>
                    <w:t>评分</w:t>
                  </w:r>
                  <w:r>
                    <w:rPr>
                      <w:sz w:val="22"/>
                    </w:rPr>
                    <w:t>）</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对中标</w:t>
                  </w:r>
                  <w:r>
                    <w:rPr>
                      <w:sz w:val="22"/>
                    </w:rPr>
                    <w:t>供应商</w:t>
                  </w:r>
                  <w:r>
                    <w:rPr>
                      <w:sz w:val="22"/>
                    </w:rPr>
                    <w:t>的服务质量的满意情况</w:t>
                  </w:r>
                  <w:r>
                    <w:rPr>
                      <w:sz w:val="22"/>
                    </w:rPr>
                    <w:t>。</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不能满足需求的，扣</w:t>
                  </w:r>
                  <w:r>
                    <w:rPr>
                      <w:sz w:val="22"/>
                    </w:rPr>
                    <w:t>10</w:t>
                  </w:r>
                  <w:r>
                    <w:rPr>
                      <w:sz w:val="22"/>
                    </w:rPr>
                    <w:t>-20</w:t>
                  </w:r>
                  <w:r>
                    <w:rPr>
                      <w:sz w:val="22"/>
                    </w:rPr>
                    <w:t>分</w:t>
                  </w: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本考核表满分为</w:t>
                  </w:r>
                  <w:r>
                    <w:rPr>
                      <w:sz w:val="22"/>
                    </w:rPr>
                    <w:t>100分，考核得分=100分-扣分合计</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2</w:t>
            </w:r>
          </w:p>
        </w:tc>
        <w:tc>
          <w:tcPr>
            <w:tcW w:type="dxa" w:w="5814"/>
          </w:tcPr>
          <w:p>
            <w:pPr>
              <w:pStyle w:val="null3"/>
              <w:jc w:val="left"/>
            </w:pPr>
            <w:r>
              <w:rPr>
                <w:sz w:val="22"/>
                <w:b/>
              </w:rPr>
              <w:t>附</w:t>
            </w:r>
            <w:r>
              <w:rPr>
                <w:sz w:val="22"/>
                <w:b/>
              </w:rPr>
              <w:t>表</w:t>
            </w:r>
            <w:r>
              <w:rPr>
                <w:sz w:val="22"/>
                <w:b/>
              </w:rPr>
              <w:t>2：</w:t>
            </w:r>
          </w:p>
          <w:p>
            <w:pPr>
              <w:pStyle w:val="null3"/>
              <w:jc w:val="center"/>
            </w:pPr>
            <w:r>
              <w:rPr>
                <w:sz w:val="22"/>
                <w:b/>
              </w:rPr>
              <w:t>满意度调查表</w:t>
            </w:r>
          </w:p>
          <w:tbl>
            <w:tblPr>
              <w:tblInd w:type="dxa" w:w="120"/>
              <w:tblBorders>
                <w:top w:val="none" w:color="000000" w:sz="4"/>
                <w:left w:val="none" w:color="000000" w:sz="4"/>
                <w:bottom w:val="none" w:color="000000" w:sz="4"/>
                <w:right w:val="none" w:color="000000" w:sz="4"/>
                <w:insideH w:val="none"/>
                <w:insideV w:val="none"/>
              </w:tblBorders>
            </w:tblPr>
            <w:tblGrid>
              <w:gridCol w:w="247"/>
              <w:gridCol w:w="1940"/>
              <w:gridCol w:w="3411"/>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填写说明：满意度调查采取不记名方式进行。</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服务人员的态度</w:t>
                  </w:r>
                </w:p>
              </w:tc>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□不满意 □一般 □基本满意  □非常满意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服务人员的工作效率</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□不满意 □一般 □基本满意  □非常满意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服务人员的服务完成质量</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□不满意 □一般 □基本满意  □非常满意</w:t>
                  </w:r>
                </w:p>
              </w:tc>
            </w:tr>
            <w:tr>
              <w:tc>
                <w:tcPr>
                  <w:tcW w:type="dxa" w:w="21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总体服务满意度</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□不满意 □一般 □基本满意  □非常满意</w:t>
                  </w:r>
                </w:p>
              </w:tc>
            </w:tr>
            <w:tr>
              <w:tc>
                <w:tcPr>
                  <w:tcW w:type="dxa" w:w="21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您的意见或者建议：</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说明：</w:t>
                  </w:r>
                  <w:r>
                    <w:rPr>
                      <w:sz w:val="22"/>
                    </w:rPr>
                    <w:t>1.采购人对</w:t>
                  </w:r>
                  <w:r>
                    <w:rPr>
                      <w:sz w:val="22"/>
                    </w:rPr>
                    <w:t>中标</w:t>
                  </w:r>
                  <w:r>
                    <w:rPr>
                      <w:sz w:val="22"/>
                    </w:rPr>
                    <w:t>供应商</w:t>
                  </w:r>
                  <w:r>
                    <w:rPr>
                      <w:sz w:val="22"/>
                    </w:rPr>
                    <w:t>每半年进行一次</w:t>
                  </w:r>
                  <w:r>
                    <w:rPr>
                      <w:sz w:val="22"/>
                    </w:rPr>
                    <w:t>满意度调查。</w:t>
                  </w:r>
                </w:p>
                <w:p>
                  <w:pPr>
                    <w:pStyle w:val="null3"/>
                    <w:jc w:val="left"/>
                  </w:pPr>
                  <w:r>
                    <w:rPr>
                      <w:sz w:val="22"/>
                    </w:rPr>
                    <w:t>2.</w:t>
                  </w:r>
                  <w:r>
                    <w:rPr>
                      <w:sz w:val="22"/>
                    </w:rPr>
                    <w:t>若在采购人调查对象中有</w:t>
                  </w:r>
                  <w:r>
                    <w:rPr>
                      <w:sz w:val="22"/>
                    </w:rPr>
                    <w:t>2/3及以上人数对中标供应商评价出现任意一项及以上不满意，且采购人已对其发出书面通报两次及以上的，采购人有权终止合同并有权拒绝支付剩余未支付的服务费。（详见附表2：满意度调查表）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经甲乙双方协商确定本项目按以上标准的75%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三、所有采购包的采购标的对应中小企业划分标准所属行业，租赁和商务服务业。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辅助岗位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采购包1（中山火炬开发区人民医院辅助岗位服务项目）：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采购包1（中山火炬开发区人民医院辅助岗位服务项目）：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采购包1（中山火炬开发区人民医院辅助岗位服务项目）：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采购包1(中山火炬开发区人民医院辅助岗位服务项目):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对招标公告“附件2：非“★”条款中参与评审条款汇总表”的响应情况 (10.0分)</w:t>
            </w:r>
          </w:p>
        </w:tc>
        <w:tc>
          <w:tcPr>
            <w:tcW w:type="dxa" w:w="5076"/>
          </w:tcPr>
          <w:p>
            <w:pPr>
              <w:pStyle w:val="null3"/>
              <w:jc w:val="left"/>
            </w:pPr>
            <w:r>
              <w:rPr/>
              <w:t>考核投标人对招标公告“附件2：非“★”条款中参与评审条款汇总表”的响应情况： 1.附件条款参数共40条（详见招标公告附件2）。按量化指标，评审分数按以下公式进行计算：优于或完全响应的参数数量/参数总数量*10分=一般性条款参数得分； 2.本项共10分（计算得分按四舍五入保留2位小数）。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服务实施方案 (10.0分)</w:t>
            </w:r>
          </w:p>
        </w:tc>
        <w:tc>
          <w:tcPr>
            <w:tcW w:type="dxa" w:w="5076"/>
          </w:tcPr>
          <w:p>
            <w:pPr>
              <w:pStyle w:val="null3"/>
              <w:jc w:val="left"/>
            </w:pPr>
            <w:r>
              <w:rPr/>
              <w:t>根据投标人提出的岗位责任制、服务要求、服务流程说明和措施进行评审： 1.岗位责任制和服务流程说明（包括人员组成及管理方式）；各项服务工作计划、流程（程序）表格清晰、详细、合理；各项服务的具体实施方法和技术措施详细、可行，完全满足采购需求，得10分。 2.岗位责任制和服务流程说明（包括人员组成及管理方式）；各项服务工作计划、流程（程序）表格均有一定描述，内容较合理；有各项服务的具体实施方法和技术措施，较能满足采购需求，得7分。 3.岗位责任制和服务流程说明（包括人员组成及管理方式）；各项服务工作计划、流程（程序）表格有描述但不详细；各项服务的具体实施方法和技术措施基本有描述但不详细，可行性一般，基本满足采购需求，得4分。 4.岗位责任制和服务流程说明（包括人员组成及管理方式）；各项服务工作计划、流程（程序）表格不清晰，有缺漏；各项服务的具体实施方法和技术措施不可行，不完全满足采购需求，得1分。 5.未提供相关内容的，得0分。</w:t>
            </w:r>
          </w:p>
        </w:tc>
      </w:tr>
      <w:tr>
        <w:tc>
          <w:tcPr>
            <w:tcW w:type="dxa" w:w="922"/>
            <w:gridSpan w:val="2"/>
            <w:vMerge/>
          </w:tcPr>
          <w:p/>
        </w:tc>
        <w:tc>
          <w:tcPr>
            <w:tcW w:type="dxa" w:w="2307"/>
          </w:tcPr>
          <w:p>
            <w:pPr>
              <w:pStyle w:val="null3"/>
              <w:jc w:val="left"/>
            </w:pPr>
            <w:r>
              <w:rPr/>
              <w:t>服务管理方案 (5.0分)</w:t>
            </w:r>
          </w:p>
        </w:tc>
        <w:tc>
          <w:tcPr>
            <w:tcW w:type="dxa" w:w="5076"/>
          </w:tcPr>
          <w:p>
            <w:pPr>
              <w:pStyle w:val="null3"/>
              <w:jc w:val="left"/>
            </w:pPr>
            <w:r>
              <w:rPr/>
              <w:t>根据投标人对本项目的管理设置、资源配置、项目质量保证措施进行评审： 1.本项目管理设置、资源配置充分,能够满足在各实施阶段对管理、人力及物力的要求，能提出详细的质量保证措施，能清晰地描述出各实施阶段的质量控制要点或关键节点且能提出各要点或关键节的具体措施，保证服务质量，可操作性强，完全满足采购需求，得5分； 2.本项目管理设置、资源配置较为充分,能够较好地满足在各实施阶段对管理、人力及物力的要求，能提出较为详细的质量保证措施，能描述出各实施阶段的质量控制要点或关键节点且能提出各要点或关键节的具体措施，或者部分内容有微小缺失但不影响服务质量。服务质量承诺较好地满足项目的要求，有一定的操作性，较能满足采购需求，得3.5分； 3.本项目管理设置、资源配置能够基本满足在各实施阶段对管理、人力及物力的要求，基本能提出质量保证措施，内容普通，可操作性一般，基本满足采购需求，得2分； 4.本项目管理设置、资源配置及项目质量保证措施不太合理，简单、粗糙，不完全满足采购需求，得0.5分。 5.未提供相关内容的，得0分。</w:t>
            </w:r>
          </w:p>
        </w:tc>
      </w:tr>
      <w:tr>
        <w:tc>
          <w:tcPr>
            <w:tcW w:type="dxa" w:w="922"/>
            <w:gridSpan w:val="2"/>
            <w:vMerge/>
          </w:tcPr>
          <w:p/>
        </w:tc>
        <w:tc>
          <w:tcPr>
            <w:tcW w:type="dxa" w:w="2307"/>
          </w:tcPr>
          <w:p>
            <w:pPr>
              <w:pStyle w:val="null3"/>
              <w:jc w:val="left"/>
            </w:pPr>
            <w:r>
              <w:rPr/>
              <w:t>人力资源保障措施(一) (10.0分)</w:t>
            </w:r>
          </w:p>
        </w:tc>
        <w:tc>
          <w:tcPr>
            <w:tcW w:type="dxa" w:w="5076"/>
          </w:tcPr>
          <w:p>
            <w:pPr>
              <w:pStyle w:val="null3"/>
              <w:jc w:val="left"/>
            </w:pPr>
            <w:r>
              <w:rPr/>
              <w:t>根据人员稳定保障措施、薪酬福利水平等进行评审： 1.人员稳定保障措施全面且有效，能有力降低人员流失风险。薪酬福利水平高，市场竞争力强。完全满足采购需求，得10分； 2.人员稳定保障措施较完善，能较好维持团队稳定，薪酬福利水平较高，有一定市场竞争力。较能满足采购需求，得7分； 3.人员稳定保障措施基本具备，但效果一般，薪酬福利水平处于平均水平，市场竞争力一般，基本满足采购需求，得4分； 4.人员稳定保障措施薄弱，人员流失风险高，薪酬福利水平较低，市场竞争力弱，不完全满足采购需求，得1分； 5.未提供相关内容的，得0分。</w:t>
            </w:r>
          </w:p>
        </w:tc>
      </w:tr>
      <w:tr>
        <w:tc>
          <w:tcPr>
            <w:tcW w:type="dxa" w:w="922"/>
            <w:gridSpan w:val="2"/>
            <w:vMerge/>
          </w:tcPr>
          <w:p/>
        </w:tc>
        <w:tc>
          <w:tcPr>
            <w:tcW w:type="dxa" w:w="2307"/>
          </w:tcPr>
          <w:p>
            <w:pPr>
              <w:pStyle w:val="null3"/>
              <w:jc w:val="left"/>
            </w:pPr>
            <w:r>
              <w:rPr/>
              <w:t>人力资源保障措施（二） (10.0分)</w:t>
            </w:r>
          </w:p>
        </w:tc>
        <w:tc>
          <w:tcPr>
            <w:tcW w:type="dxa" w:w="5076"/>
          </w:tcPr>
          <w:p>
            <w:pPr>
              <w:pStyle w:val="null3"/>
              <w:jc w:val="left"/>
            </w:pPr>
            <w:r>
              <w:rPr/>
              <w:t>根据拟投入的人员储备计划、人员补充计划、人员招聘制度进行评审： 1.人员储备计划优秀，数量充足，且人员专业匹配度高，能快速响应采购人需求；人员补充的途径及招聘平台多样化，人员招聘制度科学规范，从需求分析到录用考核流程清晰完善，完全满足采购需求，得10分； 2.人员储备计划较好，人员数量和专业水平基本能适配项目需求；人员补充的途径及招聘平台较多，包含常见招聘渠道和部分针对性方式；人员招聘制度较好，各环节设置合理，可有效保障招聘质量。较能满足采购需求，得7分； 3.人员储备计划一般，人员数量和专业匹配度基本达标，但灵活性和应急性稍弱；有相关的人员补充途径及招聘平台，能满足基础招聘需求；人员招聘制度基本齐全，核心流程具备，但细节完善度不足。基本满足采购需求，得4分； 4.人员储备计划差，人员数量不足或专业匹配度低，难以应对项目常规需求；人员补充途径少，仅依赖少数单一渠道，招聘效率低；人员招聘制度缺失或不完整，关键环节存在漏洞，无法保证招聘效果。不完全满足采购需求，得1分； 5.未提供相关内容的，得0分。</w:t>
            </w:r>
          </w:p>
        </w:tc>
      </w:tr>
      <w:tr>
        <w:tc>
          <w:tcPr>
            <w:tcW w:type="dxa" w:w="922"/>
            <w:gridSpan w:val="2"/>
            <w:vMerge/>
          </w:tcPr>
          <w:p/>
        </w:tc>
        <w:tc>
          <w:tcPr>
            <w:tcW w:type="dxa" w:w="2307"/>
          </w:tcPr>
          <w:p>
            <w:pPr>
              <w:pStyle w:val="null3"/>
              <w:jc w:val="left"/>
            </w:pPr>
            <w:r>
              <w:rPr/>
              <w:t>保密制度和保密措施 (5.0分)</w:t>
            </w:r>
          </w:p>
        </w:tc>
        <w:tc>
          <w:tcPr>
            <w:tcW w:type="dxa" w:w="5076"/>
          </w:tcPr>
          <w:p>
            <w:pPr>
              <w:pStyle w:val="null3"/>
              <w:jc w:val="left"/>
            </w:pPr>
            <w:r>
              <w:rPr/>
              <w:t>根据投标人保密制度和保密措施进行评审： 1.保密制度完善，保密服务工作标准化程度高，有详细的标准化流程，合理有序、逻辑性强且有一系列保密保障措施，内容详细有针对性，完全满足采购需求，得5分； 2.保密制度较为完善，保密服务工作标准化程度较高，有一定的标准化流程，顺序较为清晰，有一定的操作性，满足项目的基本实施需要，保密保障措施描述基本清晰，满足采购需求，得3.5分； 3.保密制度一般，内容较为普通缺乏针对性或有缺失，但该缺失不影响项目具体实施，保障措施内容较为简单，基本满足采购需求，得2分； 4.保密制度缺失或不完整，不完全满足采购需求，得0.5分； 5.未提供相关内容的，得0分。</w:t>
            </w:r>
          </w:p>
        </w:tc>
      </w:tr>
      <w:tr>
        <w:tc>
          <w:tcPr>
            <w:tcW w:type="dxa" w:w="922"/>
            <w:gridSpan w:val="2"/>
            <w:vMerge/>
          </w:tcPr>
          <w:p/>
        </w:tc>
        <w:tc>
          <w:tcPr>
            <w:tcW w:type="dxa" w:w="2307"/>
          </w:tcPr>
          <w:p>
            <w:pPr>
              <w:pStyle w:val="null3"/>
              <w:jc w:val="left"/>
            </w:pPr>
            <w:r>
              <w:rPr/>
              <w:t>应急预案措施 (5.0分)</w:t>
            </w:r>
          </w:p>
        </w:tc>
        <w:tc>
          <w:tcPr>
            <w:tcW w:type="dxa" w:w="5076"/>
          </w:tcPr>
          <w:p>
            <w:pPr>
              <w:pStyle w:val="null3"/>
              <w:jc w:val="left"/>
            </w:pPr>
            <w:r>
              <w:rPr/>
              <w:t>根据投标人提供的应急预案措施(包括应急调动能力、处理工伤事件的流程和方案)进行评审： 1.具有充分的应急调动能力，处理工伤事件的流程和方案科学合理，能够保质保量高效的完成本项目服务的，完全满足采购需求，得5分； 2.具有较充分的应急调动能力，处理工伤事件的流程和方案较合理，能够较好地完成本项目服务的，满足采购需求，得3.5分； 3.具有一定的应急调动能力，处理工伤事件的流程和方案基本合理，基本能够完成本项目服务的，基本满足采购需求，得2分； 4.应急调动能力较差，处理工伤事件的流程和方案不够合理，难以完成本项目服务的，不完全满足采购需求，得0.5分； 5.未提供相关内容的，得0分。</w:t>
            </w:r>
          </w:p>
        </w:tc>
      </w:tr>
      <w:tr>
        <w:tc>
          <w:tcPr>
            <w:tcW w:type="dxa" w:w="922"/>
            <w:gridSpan w:val="2"/>
            <w:vMerge/>
          </w:tcPr>
          <w:p/>
        </w:tc>
        <w:tc>
          <w:tcPr>
            <w:tcW w:type="dxa" w:w="2307"/>
          </w:tcPr>
          <w:p>
            <w:pPr>
              <w:pStyle w:val="null3"/>
              <w:jc w:val="left"/>
            </w:pPr>
            <w:r>
              <w:rPr/>
              <w:t>培训计划 及考核方案 (10.0分)</w:t>
            </w:r>
          </w:p>
        </w:tc>
        <w:tc>
          <w:tcPr>
            <w:tcW w:type="dxa" w:w="5076"/>
          </w:tcPr>
          <w:p>
            <w:pPr>
              <w:pStyle w:val="null3"/>
              <w:jc w:val="left"/>
            </w:pPr>
            <w:r>
              <w:rPr/>
              <w:t>根据投标人对项目人员的培训计划、岗前培训、在岗培训和考核方式进行评审： 1.有科学可行的项目人员的岗前培训、在岗培训计划，培训资源丰富，考核方案详细、可行，完全满足采购需求，得10分； 2.有较完善的项目人员的岗前培训、在岗培训计划，较丰富的培训资源，考核方案且基本可行，满足采购需求，得7分； 3.有基本的项目人员的岗前培训、在岗培训计划，培训资源一般，考核方案一般，基本满足采购需求，得4分； 4.项目人员岗前培训和在岗培训缺失或不完整，不完全满足采购需求，得1分； 5.未提供相关内容的，得0分。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对招标文件第二章《采购需求》“主要商务要求”、其他商务需求”中非★号条款的响应情况 (4.5分)</w:t>
            </w:r>
          </w:p>
        </w:tc>
        <w:tc>
          <w:tcPr>
            <w:tcW w:type="dxa" w:w="5076"/>
          </w:tcPr>
          <w:p>
            <w:pPr>
              <w:pStyle w:val="null3"/>
              <w:jc w:val="left"/>
            </w:pPr>
            <w:r>
              <w:rPr/>
              <w:t>考核投标人对招标文件第二章《采购需求》“主要商务要求”、“其他商务需求”中非★号条款的响应程度： 1.本项目一般条款参数共9条。按量化指标，每无偏离或正偏离1项得0.5分，满分4.5分。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项目负责人资质（一） (5.0分)</w:t>
            </w:r>
          </w:p>
        </w:tc>
        <w:tc>
          <w:tcPr>
            <w:tcW w:type="dxa" w:w="5076"/>
          </w:tcPr>
          <w:p>
            <w:pPr>
              <w:pStyle w:val="null3"/>
              <w:jc w:val="left"/>
            </w:pPr>
            <w:r>
              <w:rPr/>
              <w:t>1.具有人员管理类的初级职称证书得1分； 2.具有人员管理类的中级职称证书得3分； 3.具有人员管理类的高级职称证书得5分。 注：（1）本小项最高得5分。 （2）项目负责人仅限1人，提供多个证书的不重复计分，以最高等级证书计分； （3）需提供职称证书复印件及投标截止日前12个月内任意一个月在投标人单位的参保证明材料并加盖投标人公章。 （4）若投标人未能提供以上人员社保的，可以在投标文件中提供相关承诺（承诺原件须盖公章，格式自行编制，承诺书内容包括但不限于以下内容：若我单位中标，合同签订时保证按投标文件中所配备投入本项目负责人到位并提供社保证明或劳动合同，否则视为我单位放弃中标资格）； （5）未按要求提供材料或所提供资料无法辨别的，得0分。</w:t>
            </w:r>
          </w:p>
        </w:tc>
      </w:tr>
      <w:tr>
        <w:tc>
          <w:tcPr>
            <w:tcW w:type="dxa" w:w="922"/>
            <w:gridSpan w:val="2"/>
            <w:vMerge/>
          </w:tcPr>
          <w:p/>
        </w:tc>
        <w:tc>
          <w:tcPr>
            <w:tcW w:type="dxa" w:w="2307"/>
          </w:tcPr>
          <w:p>
            <w:pPr>
              <w:pStyle w:val="null3"/>
              <w:jc w:val="left"/>
            </w:pPr>
            <w:r>
              <w:rPr/>
              <w:t>项目负责人能力（二） (5.5分)</w:t>
            </w:r>
          </w:p>
        </w:tc>
        <w:tc>
          <w:tcPr>
            <w:tcW w:type="dxa" w:w="5076"/>
          </w:tcPr>
          <w:p>
            <w:pPr>
              <w:pStyle w:val="null3"/>
              <w:jc w:val="left"/>
            </w:pPr>
            <w:r>
              <w:rPr/>
              <w:t>1.具有1年以上（含1年）管理经验的得1.5分； 2.具有2年以上（含2年）管理经验的得3.5分； 3.具有3年以上（含3年）管理经验的得5.5分。 注：（1）本小项最高5.5分。 （2）项目负责人仅限1人，需提供相关证明材料及投标截止日前12个月内任意一个月在投标人单位的参保证明材料并加盖投标人公章； （3）若投标人未能提供以上人员社保的，可以在投标文件中提供相关承诺（承诺原件须盖公章，格式自行编制，承诺书内容包括但不限于以下内容：若我单位中标，合同签订时保证按投标文件中所配备投入本项目负责人到位并提供社保证明或劳动合同，否则视为我单位放弃中标资格）； （4）未按要求提供材料或所提供资料无法辨别的，得0分。</w:t>
            </w:r>
          </w:p>
        </w:tc>
      </w:tr>
      <w:tr>
        <w:tc>
          <w:tcPr>
            <w:tcW w:type="dxa" w:w="922"/>
            <w:gridSpan w:val="2"/>
            <w:vMerge/>
          </w:tcPr>
          <w:p/>
        </w:tc>
        <w:tc>
          <w:tcPr>
            <w:tcW w:type="dxa" w:w="2307"/>
          </w:tcPr>
          <w:p>
            <w:pPr>
              <w:pStyle w:val="null3"/>
              <w:jc w:val="left"/>
            </w:pPr>
            <w:r>
              <w:rPr/>
              <w:t>同类业绩及好评 (10.0分)</w:t>
            </w:r>
          </w:p>
        </w:tc>
        <w:tc>
          <w:tcPr>
            <w:tcW w:type="dxa" w:w="5076"/>
          </w:tcPr>
          <w:p>
            <w:pPr>
              <w:pStyle w:val="null3"/>
              <w:jc w:val="left"/>
            </w:pPr>
            <w:r>
              <w:rPr/>
              <w:t>评标委员会根据投标人提供的同类业绩情况进行评审：2020年1月1日以来（以合同签订时间或合同约定生效日期或履约期限为准）投标人承接的同类项目业绩且该业绩获得业主单位的好评（或相同含义的评价），每提供1个符合要求的项目业绩得2分，最高得10分。 注：（1）投标文件中提供《业绩情况一览表》，同时还应提供相应的业绩证明材料复印件，业绩证明材料须清晰体现与本项目采购需求采购标的内容同类业绩要求，如评标委员会无法从所提供的材料中判断是否符合要求的，视为不符合； （2）提供对应项目的服务评价证明材料复印件或扫描件（证明文件应有客户单位公章，客户单位名称与合同一致）逐一附在以上业绩合同后作为评审依据，同一个项目提供多份合同或服务评价的不重复计分；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 xml:space="preserve"> </w:t>
      </w:r>
    </w:p>
    <w:p>
      <w:pPr>
        <w:pStyle w:val="null3"/>
        <w:spacing w:before="0" w:after="0"/>
        <w:ind w:left="0" w:right="0"/>
        <w:jc w:val="center"/>
      </w:pPr>
      <w:r>
        <w:rPr/>
        <w:t xml:space="preserve"> </w:t>
      </w:r>
    </w:p>
    <w:p>
      <w:pPr>
        <w:pStyle w:val="null3"/>
        <w:jc w:val="center"/>
      </w:pPr>
      <w:r>
        <w:rPr>
          <w:sz w:val="39"/>
          <w:b/>
        </w:rPr>
        <w:t>广东省政府采购</w:t>
      </w:r>
    </w:p>
    <w:p>
      <w:pPr>
        <w:pStyle w:val="null3"/>
        <w:jc w:val="both"/>
      </w:pPr>
      <w:r>
        <w:rPr>
          <w:sz w:val="21"/>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w:t>
      </w:r>
      <w:r>
        <w:rPr>
          <w:sz w:val="21"/>
          <w:b/>
          <w:color w:val="000000"/>
        </w:rPr>
        <w:t>甲方</w:t>
      </w:r>
      <w:r>
        <w:rPr>
          <w:sz w:val="21"/>
          <w:b/>
          <w:color w:val="000000"/>
        </w:rPr>
        <w:t>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p>
    <w:p>
      <w:pPr>
        <w:pStyle w:val="null3"/>
        <w:jc w:val="center"/>
      </w:pPr>
      <w:r>
        <w:br/>
      </w:r>
      <w:r>
        <w:br/>
      </w:r>
      <w:r>
        <w:br/>
      </w:r>
      <w:r>
        <w:br/>
      </w:r>
    </w:p>
    <w:p>
      <w:pPr>
        <w:pStyle w:val="null3"/>
        <w:jc w:val="center"/>
      </w:pPr>
      <w:r>
        <w:rPr/>
        <w:t xml:space="preserve"> </w:t>
      </w:r>
    </w:p>
    <w:p>
      <w:pPr>
        <w:pStyle w:val="null3"/>
        <w:jc w:val="center"/>
      </w:pPr>
      <w:r>
        <w:br/>
      </w:r>
      <w:r>
        <w:br/>
      </w:r>
      <w:r>
        <w:rPr>
          <w:sz w:val="21"/>
        </w:rPr>
        <w:t xml:space="preserve">  </w:t>
      </w:r>
    </w:p>
    <w:p>
      <w:pPr>
        <w:pStyle w:val="null3"/>
        <w:ind w:firstLine="1680"/>
        <w:jc w:val="left"/>
      </w:pPr>
      <w:r>
        <w:rPr>
          <w:sz w:val="28"/>
          <w:color w:val="222222"/>
        </w:rPr>
        <w:t>采购计划编号：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项目名称：</w:t>
      </w:r>
      <w:r>
        <w:rPr>
          <w:sz w:val="21"/>
          <w:u w:val="single"/>
        </w:rPr>
        <w:t xml:space="preserve">                             </w:t>
      </w:r>
    </w:p>
    <w:p>
      <w:pPr>
        <w:pStyle w:val="null3"/>
        <w:jc w:val="both"/>
      </w:pPr>
      <w:r>
        <w:rPr>
          <w:sz w:val="24"/>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rPr>
        <w:t>甲</w:t>
      </w:r>
      <w:r>
        <w:rPr>
          <w:sz w:val="22"/>
        </w:rPr>
        <w:t>方：</w:t>
      </w:r>
      <w:r>
        <w:rPr>
          <w:sz w:val="22"/>
          <w:u w:val="single"/>
        </w:rPr>
        <w:t>中山火炬开发区人民医院</w:t>
      </w:r>
    </w:p>
    <w:p>
      <w:pPr>
        <w:pStyle w:val="null3"/>
        <w:jc w:val="both"/>
      </w:pPr>
      <w:r>
        <w:rPr>
          <w:sz w:val="22"/>
        </w:rPr>
        <w:t>电话：</w:t>
      </w:r>
      <w:r>
        <w:rPr>
          <w:sz w:val="22"/>
          <w:u w:val="single"/>
        </w:rPr>
        <w:t>0760-28152242</w:t>
      </w:r>
      <w:r>
        <w:rPr>
          <w:sz w:val="21"/>
        </w:rPr>
        <w:t xml:space="preserve">                   </w:t>
      </w:r>
    </w:p>
    <w:p>
      <w:pPr>
        <w:pStyle w:val="null3"/>
        <w:jc w:val="both"/>
      </w:pPr>
      <w:r>
        <w:rPr>
          <w:sz w:val="22"/>
        </w:rPr>
        <w:t>地址：</w:t>
      </w:r>
      <w:r>
        <w:rPr>
          <w:sz w:val="22"/>
          <w:u w:val="single"/>
        </w:rPr>
        <w:t>中山市火炬开发区逸仙路</w:t>
      </w:r>
      <w:r>
        <w:rPr>
          <w:sz w:val="22"/>
          <w:u w:val="single"/>
        </w:rPr>
        <w:t>123号</w:t>
      </w:r>
    </w:p>
    <w:p>
      <w:pPr>
        <w:pStyle w:val="null3"/>
        <w:jc w:val="both"/>
      </w:pPr>
      <w:r>
        <w:rPr>
          <w:sz w:val="22"/>
        </w:rPr>
        <w:t>乙方：</w:t>
      </w:r>
      <w:r>
        <w:rPr>
          <w:sz w:val="21"/>
          <w:u w:val="single"/>
        </w:rPr>
        <w:t xml:space="preserve">             </w:t>
      </w:r>
    </w:p>
    <w:p>
      <w:pPr>
        <w:pStyle w:val="null3"/>
        <w:jc w:val="both"/>
      </w:pPr>
      <w:r>
        <w:rPr>
          <w:sz w:val="22"/>
        </w:rPr>
        <w:t>电</w:t>
      </w:r>
      <w:r>
        <w:rPr>
          <w:sz w:val="22"/>
        </w:rPr>
        <w:t>话：</w:t>
      </w:r>
      <w:r>
        <w:rPr>
          <w:sz w:val="21"/>
          <w:u w:val="single"/>
        </w:rPr>
        <w:t xml:space="preserve">             </w:t>
      </w:r>
    </w:p>
    <w:p>
      <w:pPr>
        <w:pStyle w:val="null3"/>
        <w:jc w:val="both"/>
      </w:pPr>
      <w:r>
        <w:rPr>
          <w:sz w:val="22"/>
        </w:rPr>
        <w:t>地址：</w:t>
      </w:r>
      <w:r>
        <w:rPr>
          <w:sz w:val="21"/>
          <w:u w:val="single"/>
        </w:rPr>
        <w:t xml:space="preserve">             </w:t>
      </w:r>
    </w:p>
    <w:p>
      <w:pPr>
        <w:pStyle w:val="null3"/>
        <w:jc w:val="both"/>
      </w:pPr>
      <w:r>
        <w:rPr>
          <w:sz w:val="22"/>
        </w:rPr>
        <w:t>根据</w:t>
      </w:r>
      <w:r>
        <w:rPr>
          <w:sz w:val="22"/>
          <w:u w:val="single"/>
        </w:rPr>
        <w:t>中山火炬开发区人民医院辅助岗</w:t>
      </w:r>
      <w:r>
        <w:rPr>
          <w:sz w:val="22"/>
          <w:u w:val="single"/>
        </w:rPr>
        <w:t>位服务项</w:t>
      </w:r>
      <w:r>
        <w:rPr>
          <w:sz w:val="22"/>
          <w:u w:val="single"/>
        </w:rPr>
        <w:t>目</w:t>
      </w:r>
      <w:r>
        <w:rPr>
          <w:sz w:val="22"/>
        </w:rPr>
        <w:t>的采购结果，按照《中华人民共和国政府采购法》《中华人民共和国民法典》的规定，经双方协商，本着平等互利和诚实信用的原则，一致同意遵守本合同如下。</w:t>
      </w:r>
    </w:p>
    <w:p>
      <w:pPr>
        <w:pStyle w:val="null3"/>
        <w:jc w:val="both"/>
      </w:pPr>
      <w:r>
        <w:rPr>
          <w:sz w:val="22"/>
          <w:b/>
        </w:rPr>
        <w:t>一、服务期限和付款方式</w:t>
      </w:r>
    </w:p>
    <w:p>
      <w:pPr>
        <w:pStyle w:val="null3"/>
        <w:jc w:val="both"/>
      </w:pPr>
      <w:r>
        <w:rPr>
          <w:sz w:val="22"/>
        </w:rPr>
        <w:t>（</w:t>
      </w:r>
      <w:r>
        <w:rPr>
          <w:sz w:val="22"/>
        </w:rPr>
        <w:t>一</w:t>
      </w:r>
      <w:r>
        <w:rPr>
          <w:sz w:val="22"/>
        </w:rPr>
        <w:t>）</w:t>
      </w:r>
      <w:r>
        <w:rPr>
          <w:sz w:val="22"/>
        </w:rPr>
        <w:t>本项目服务期自合同生效之日起</w:t>
      </w:r>
      <w:r>
        <w:rPr>
          <w:sz w:val="22"/>
        </w:rPr>
        <w:t>至</w:t>
      </w:r>
      <w:r>
        <w:rPr>
          <w:sz w:val="22"/>
        </w:rPr>
        <w:t>2027年12月31日</w:t>
      </w:r>
      <w:r>
        <w:rPr>
          <w:sz w:val="22"/>
        </w:rPr>
        <w:t>止</w:t>
      </w:r>
      <w:r>
        <w:rPr>
          <w:sz w:val="22"/>
        </w:rPr>
        <w:t>，</w:t>
      </w:r>
      <w:r>
        <w:rPr>
          <w:sz w:val="22"/>
        </w:rPr>
        <w:t>采购最高总金额</w:t>
      </w:r>
      <w:r>
        <w:rPr>
          <w:sz w:val="22"/>
        </w:rPr>
        <w:t>(含税)为(大写):人民币</w:t>
      </w:r>
      <w:r>
        <w:rPr>
          <w:sz w:val="21"/>
          <w:u w:val="single"/>
        </w:rPr>
        <w:t xml:space="preserve">             </w:t>
      </w:r>
      <w:r>
        <w:rPr>
          <w:sz w:val="22"/>
        </w:rPr>
        <w:t>(¥</w:t>
      </w:r>
      <w:r>
        <w:rPr>
          <w:sz w:val="21"/>
          <w:u w:val="single"/>
        </w:rPr>
        <w:t xml:space="preserve">         </w:t>
      </w:r>
      <w:r>
        <w:rPr>
          <w:sz w:val="22"/>
        </w:rPr>
        <w:t>元</w:t>
      </w:r>
      <w:r>
        <w:rPr>
          <w:sz w:val="22"/>
        </w:rPr>
        <w:t>)</w:t>
      </w:r>
      <w:r>
        <w:rPr>
          <w:sz w:val="22"/>
        </w:rPr>
        <w:t>，</w:t>
      </w:r>
      <w:r>
        <w:rPr>
          <w:sz w:val="22"/>
        </w:rPr>
        <w:t>双方服务合同采用一年一签制，即以</w:t>
      </w:r>
      <w:r>
        <w:rPr>
          <w:sz w:val="22"/>
        </w:rPr>
        <w:t>1+1+1的形式执行。本合同服务期为一年，自</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日至</w:t>
      </w:r>
      <w:r>
        <w:rPr>
          <w:sz w:val="21"/>
          <w:u w:val="single"/>
        </w:rPr>
        <w:t xml:space="preserve">   </w:t>
      </w:r>
      <w:r>
        <w:rPr>
          <w:sz w:val="22"/>
        </w:rPr>
        <w:t xml:space="preserve"> </w:t>
      </w:r>
      <w:r>
        <w:rPr>
          <w:sz w:val="22"/>
        </w:rPr>
        <w:t>年</w:t>
      </w:r>
      <w:r>
        <w:rPr>
          <w:sz w:val="21"/>
          <w:u w:val="single"/>
        </w:rPr>
        <w:t xml:space="preserve">   </w:t>
      </w:r>
      <w:r>
        <w:rPr>
          <w:sz w:val="22"/>
        </w:rPr>
        <w:t>月</w:t>
      </w:r>
      <w:r>
        <w:rPr>
          <w:sz w:val="21"/>
          <w:u w:val="single"/>
        </w:rPr>
        <w:t xml:space="preserve">   </w:t>
      </w:r>
      <w:r>
        <w:rPr>
          <w:sz w:val="22"/>
        </w:rPr>
        <w:t>日止</w:t>
      </w:r>
      <w:r>
        <w:rPr>
          <w:sz w:val="22"/>
        </w:rPr>
        <w:t>，</w:t>
      </w:r>
      <w:r>
        <w:rPr>
          <w:sz w:val="22"/>
        </w:rPr>
        <w:t>当年度合同期满后，经</w:t>
      </w:r>
      <w:r>
        <w:rPr>
          <w:sz w:val="22"/>
        </w:rPr>
        <w:t>甲方</w:t>
      </w:r>
      <w:r>
        <w:rPr>
          <w:sz w:val="22"/>
        </w:rPr>
        <w:t>考核合格后可续签合同。若每年度合同期内出现考核</w:t>
      </w:r>
      <w:r>
        <w:rPr>
          <w:sz w:val="22"/>
        </w:rPr>
        <w:t>评分结果</w:t>
      </w:r>
      <w:r>
        <w:rPr>
          <w:sz w:val="22"/>
        </w:rPr>
        <w:t>低于</w:t>
      </w:r>
      <w:r>
        <w:rPr>
          <w:sz w:val="22"/>
        </w:rPr>
        <w:t>70</w:t>
      </w:r>
      <w:r>
        <w:rPr>
          <w:sz w:val="22"/>
        </w:rPr>
        <w:t>分</w:t>
      </w:r>
      <w:r>
        <w:rPr>
          <w:sz w:val="22"/>
        </w:rPr>
        <w:t>甲方有权</w:t>
      </w:r>
      <w:r>
        <w:rPr>
          <w:sz w:val="22"/>
        </w:rPr>
        <w:t>不予续签下一年合同。合同履行期限届满或合同累计金额达到本项目采购最高预算金额，则合同终止（以先达到的为准）。</w:t>
      </w:r>
    </w:p>
    <w:p>
      <w:pPr>
        <w:pStyle w:val="null3"/>
        <w:jc w:val="both"/>
      </w:pPr>
      <w:r>
        <w:rPr>
          <w:sz w:val="22"/>
        </w:rPr>
        <w:t>(二)付款方式：</w:t>
      </w:r>
    </w:p>
    <w:p>
      <w:pPr>
        <w:pStyle w:val="null3"/>
        <w:jc w:val="both"/>
      </w:pPr>
      <w:r>
        <w:rPr>
          <w:sz w:val="22"/>
        </w:rPr>
        <w:t>1、服务费按月</w:t>
      </w:r>
      <w:r>
        <w:rPr>
          <w:sz w:val="22"/>
        </w:rPr>
        <w:t>结算</w:t>
      </w:r>
      <w:r>
        <w:rPr>
          <w:sz w:val="22"/>
        </w:rPr>
        <w:t>，根据当月实际提供的服务人员数量计算费用；乙方于每月</w:t>
      </w:r>
      <w:r>
        <w:rPr>
          <w:sz w:val="21"/>
          <w:u w:val="single"/>
        </w:rPr>
        <w:t xml:space="preserve">   </w:t>
      </w:r>
      <w:r>
        <w:rPr>
          <w:sz w:val="22"/>
        </w:rPr>
        <w:t>日前将上月服务总费用的等额发票送达甲方，甲方于每月的</w:t>
      </w:r>
      <w:r>
        <w:rPr>
          <w:sz w:val="21"/>
          <w:u w:val="single"/>
        </w:rPr>
        <w:t xml:space="preserve">   </w:t>
      </w:r>
      <w:r>
        <w:rPr>
          <w:sz w:val="22"/>
        </w:rPr>
        <w:t>日前将上月服务总费用转账到乙方的</w:t>
      </w:r>
      <w:r>
        <w:rPr>
          <w:sz w:val="22"/>
        </w:rPr>
        <w:t>账</w:t>
      </w:r>
      <w:r>
        <w:rPr>
          <w:sz w:val="22"/>
        </w:rPr>
        <w:t>户，乙方并于每月</w:t>
      </w:r>
      <w:r>
        <w:rPr>
          <w:sz w:val="21"/>
          <w:u w:val="single"/>
        </w:rPr>
        <w:t xml:space="preserve">   </w:t>
      </w:r>
      <w:r>
        <w:rPr>
          <w:sz w:val="22"/>
        </w:rPr>
        <w:t>日前发放派驻人员上月的工资。未经甲方书面同意，乙方不得私自、随意扣减派驻人员的工资、奖金及其他福利。</w:t>
      </w:r>
    </w:p>
    <w:p>
      <w:pPr>
        <w:pStyle w:val="null3"/>
        <w:jc w:val="both"/>
      </w:pPr>
      <w:r>
        <w:rPr>
          <w:sz w:val="22"/>
        </w:rPr>
        <w:t>2、甲乙双方账款往来，采用转账形式办理：</w:t>
      </w:r>
    </w:p>
    <w:p>
      <w:pPr>
        <w:pStyle w:val="null3"/>
        <w:jc w:val="both"/>
      </w:pPr>
      <w:r>
        <w:rPr>
          <w:sz w:val="22"/>
        </w:rPr>
        <w:t>(1)甲方开户名称：</w:t>
      </w:r>
    </w:p>
    <w:p>
      <w:pPr>
        <w:pStyle w:val="null3"/>
        <w:jc w:val="both"/>
      </w:pPr>
      <w:r>
        <w:rPr>
          <w:sz w:val="22"/>
        </w:rPr>
        <w:t>纳税人识别号：</w:t>
      </w:r>
      <w:r>
        <w:rPr>
          <w:sz w:val="21"/>
          <w:u w:val="single"/>
        </w:rPr>
        <w:t xml:space="preserve">             </w:t>
      </w:r>
    </w:p>
    <w:p>
      <w:pPr>
        <w:pStyle w:val="null3"/>
        <w:jc w:val="both"/>
      </w:pPr>
      <w:r>
        <w:rPr>
          <w:sz w:val="22"/>
        </w:rPr>
        <w:t>开户银行：</w:t>
      </w:r>
      <w:r>
        <w:rPr>
          <w:sz w:val="21"/>
          <w:u w:val="single"/>
        </w:rPr>
        <w:t xml:space="preserve">             </w:t>
      </w:r>
    </w:p>
    <w:p>
      <w:pPr>
        <w:pStyle w:val="null3"/>
        <w:jc w:val="both"/>
      </w:pPr>
      <w:r>
        <w:rPr>
          <w:sz w:val="22"/>
        </w:rPr>
        <w:t>账号：</w:t>
      </w:r>
      <w:r>
        <w:rPr>
          <w:sz w:val="21"/>
          <w:u w:val="single"/>
        </w:rPr>
        <w:t xml:space="preserve">             </w:t>
      </w:r>
      <w:r>
        <w:rPr>
          <w:sz w:val="21"/>
        </w:rPr>
        <w:t xml:space="preserve">                   </w:t>
      </w:r>
    </w:p>
    <w:p>
      <w:pPr>
        <w:pStyle w:val="null3"/>
        <w:jc w:val="both"/>
      </w:pPr>
      <w:r>
        <w:rPr>
          <w:sz w:val="22"/>
        </w:rPr>
        <w:t>发票项目：</w:t>
      </w:r>
      <w:r>
        <w:rPr>
          <w:sz w:val="21"/>
          <w:u w:val="single"/>
        </w:rPr>
        <w:t xml:space="preserve">             </w:t>
      </w:r>
    </w:p>
    <w:p>
      <w:pPr>
        <w:pStyle w:val="null3"/>
        <w:jc w:val="both"/>
      </w:pPr>
      <w:r>
        <w:rPr>
          <w:sz w:val="22"/>
        </w:rPr>
        <w:t>(2)乙方开户名称：</w:t>
      </w:r>
      <w:r>
        <w:rPr>
          <w:sz w:val="21"/>
          <w:u w:val="single"/>
        </w:rPr>
        <w:t xml:space="preserve">             </w:t>
      </w:r>
    </w:p>
    <w:p>
      <w:pPr>
        <w:pStyle w:val="null3"/>
        <w:jc w:val="both"/>
      </w:pPr>
      <w:r>
        <w:rPr>
          <w:sz w:val="22"/>
        </w:rPr>
        <w:t>纳税人识别号：</w:t>
      </w:r>
      <w:r>
        <w:rPr>
          <w:sz w:val="21"/>
          <w:u w:val="single"/>
        </w:rPr>
        <w:t xml:space="preserve">             </w:t>
      </w:r>
    </w:p>
    <w:p>
      <w:pPr>
        <w:pStyle w:val="null3"/>
        <w:jc w:val="both"/>
      </w:pPr>
      <w:r>
        <w:rPr>
          <w:sz w:val="22"/>
        </w:rPr>
        <w:t>开户银行：</w:t>
      </w:r>
      <w:r>
        <w:rPr>
          <w:sz w:val="21"/>
          <w:u w:val="single"/>
        </w:rPr>
        <w:t xml:space="preserve">             </w:t>
      </w:r>
    </w:p>
    <w:p>
      <w:pPr>
        <w:pStyle w:val="null3"/>
        <w:jc w:val="both"/>
      </w:pPr>
      <w:r>
        <w:rPr>
          <w:sz w:val="22"/>
        </w:rPr>
        <w:t>账号：</w:t>
      </w:r>
      <w:r>
        <w:rPr>
          <w:sz w:val="21"/>
          <w:u w:val="single"/>
        </w:rPr>
        <w:t xml:space="preserve">             </w:t>
      </w:r>
      <w:r>
        <w:rPr>
          <w:sz w:val="21"/>
        </w:rPr>
        <w:t xml:space="preserve">      </w:t>
      </w:r>
    </w:p>
    <w:p>
      <w:pPr>
        <w:pStyle w:val="null3"/>
        <w:jc w:val="both"/>
      </w:pPr>
      <w:r>
        <w:rPr>
          <w:sz w:val="22"/>
        </w:rPr>
        <w:t>3、乙方不垫付服务费用。如遇特殊情况，甲方须出具书面《垫付函》,明确约定还款时间，经乙方同意后垫付；如甲方未按垫付函约定的还款时间归还款项，乙方有权按日加收垫付款项总额0.02%的滞纳金，最高不超过垫付款总额的20%。</w:t>
      </w:r>
    </w:p>
    <w:p>
      <w:pPr>
        <w:pStyle w:val="null3"/>
        <w:jc w:val="both"/>
      </w:pPr>
      <w:r>
        <w:rPr>
          <w:sz w:val="22"/>
        </w:rPr>
        <w:t>4、甲方使用的财政资金，甲方在约定的时间内向政府财政部门递交请款手续之日，视为甲方按时支付货款。</w:t>
      </w:r>
    </w:p>
    <w:p>
      <w:pPr>
        <w:pStyle w:val="null3"/>
        <w:jc w:val="both"/>
      </w:pPr>
      <w:r>
        <w:rPr>
          <w:sz w:val="22"/>
          <w:b/>
        </w:rPr>
        <w:t>二、服务范围</w:t>
      </w:r>
    </w:p>
    <w:p>
      <w:pPr>
        <w:pStyle w:val="null3"/>
        <w:jc w:val="both"/>
      </w:pPr>
      <w:r>
        <w:rPr>
          <w:sz w:val="22"/>
        </w:rPr>
        <w:t>(一)对乙方的基本要求</w:t>
      </w:r>
    </w:p>
    <w:p>
      <w:pPr>
        <w:pStyle w:val="null3"/>
        <w:jc w:val="both"/>
      </w:pPr>
      <w:r>
        <w:rPr>
          <w:sz w:val="22"/>
        </w:rPr>
        <w:t>在服务期内，乙方须根据甲方的需求派驻服务人员，派驻服务人员的工资、社会保险、福利待遇、劳动纠纷、工伤纠纷等一切相关事务均由乙方负责，乙方派驻的服务人员与甲方不存在劳动法律关系。</w:t>
      </w:r>
    </w:p>
    <w:p>
      <w:pPr>
        <w:pStyle w:val="null3"/>
        <w:jc w:val="both"/>
      </w:pPr>
      <w:r>
        <w:rPr>
          <w:sz w:val="22"/>
        </w:rPr>
        <w:t>(二)服务人员需求</w:t>
      </w:r>
    </w:p>
    <w:p>
      <w:pPr>
        <w:pStyle w:val="null3"/>
        <w:ind w:firstLine="440"/>
        <w:jc w:val="both"/>
      </w:pPr>
      <w:r>
        <w:rPr>
          <w:sz w:val="22"/>
        </w:rPr>
        <w:t>服务期</w:t>
      </w:r>
      <w:r>
        <w:rPr>
          <w:sz w:val="22"/>
        </w:rPr>
        <w:t>内</w:t>
      </w:r>
      <w:r>
        <w:rPr>
          <w:sz w:val="22"/>
        </w:rPr>
        <w:t>预</w:t>
      </w:r>
      <w:r>
        <w:rPr>
          <w:sz w:val="22"/>
        </w:rPr>
        <w:t>计</w:t>
      </w:r>
      <w:r>
        <w:rPr>
          <w:sz w:val="22"/>
        </w:rPr>
        <w:t>实际到岗需不少于</w:t>
      </w:r>
      <w:r>
        <w:rPr>
          <w:sz w:val="22"/>
        </w:rPr>
        <w:t>50人（甲方不承诺最低需求人数）</w:t>
      </w:r>
      <w:r>
        <w:rPr>
          <w:sz w:val="22"/>
        </w:rPr>
        <w:t>，</w:t>
      </w:r>
      <w:r>
        <w:rPr>
          <w:sz w:val="22"/>
        </w:rPr>
        <w:t>实现阶梯式人员到岗，甲方可根据实际用人需求，在已设定的岗位数量基础上</w:t>
      </w:r>
      <w:r>
        <w:rPr>
          <w:sz w:val="22"/>
        </w:rPr>
        <w:t>进行</w:t>
      </w:r>
      <w:r>
        <w:rPr>
          <w:sz w:val="22"/>
        </w:rPr>
        <w:t>调整，</w:t>
      </w:r>
      <w:r>
        <w:rPr>
          <w:sz w:val="22"/>
        </w:rPr>
        <w:t>服务期截止至</w:t>
      </w:r>
      <w:r>
        <w:rPr>
          <w:sz w:val="22"/>
        </w:rPr>
        <w:t>2027年12月31日，</w:t>
      </w:r>
      <w:r>
        <w:rPr>
          <w:sz w:val="22"/>
        </w:rPr>
        <w:t>具体要求如下：</w:t>
      </w:r>
    </w:p>
    <w:p>
      <w:pPr>
        <w:pStyle w:val="null3"/>
        <w:ind w:firstLine="440"/>
        <w:jc w:val="both"/>
      </w:pPr>
      <w:r>
        <w:rPr>
          <w:sz w:val="22"/>
        </w:rPr>
        <w:t>岗位要求：</w:t>
      </w:r>
    </w:p>
    <w:tbl>
      <w:tblPr>
        <w:tblW w:w="0" w:type="auto"/>
        <w:tblBorders>
          <w:top w:val="none" w:color="000000" w:sz="4"/>
          <w:left w:val="none" w:color="000000" w:sz="4"/>
          <w:bottom w:val="none" w:color="000000" w:sz="4"/>
          <w:right w:val="none" w:color="000000" w:sz="4"/>
          <w:insideH w:val="none"/>
          <w:insideV w:val="none"/>
        </w:tblBorders>
      </w:tblPr>
      <w:tblGrid>
        <w:gridCol w:w="1275"/>
        <w:gridCol w:w="720"/>
        <w:gridCol w:w="4185"/>
        <w:gridCol w:w="1440"/>
      </w:tblGrid>
      <w:tr>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预计人数</w:t>
            </w:r>
          </w:p>
        </w:tc>
        <w:tc>
          <w:tcPr>
            <w:tcW w:type="dxa" w:w="4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岗位任职要求</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目前该岗位平均薪资（税前）</w:t>
            </w:r>
          </w:p>
          <w:p>
            <w:pPr>
              <w:pStyle w:val="null3"/>
              <w:jc w:val="center"/>
            </w:pPr>
            <w:r>
              <w:rPr>
                <w:sz w:val="22"/>
              </w:rPr>
              <w:t>如投标人薪酬标准</w:t>
            </w:r>
            <w:r>
              <w:rPr>
                <w:sz w:val="22"/>
                <w:b/>
              </w:rPr>
              <w:t>低于</w:t>
            </w:r>
            <w:r>
              <w:rPr>
                <w:sz w:val="22"/>
                <w:b/>
              </w:rPr>
              <w:t>/高于此标准20%以上请在投标文件中提供书面说明</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医疗秘书</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大专及以上学历，</w:t>
            </w:r>
            <w:r>
              <w:rPr>
                <w:sz w:val="22"/>
              </w:rPr>
              <w:t>35周岁及以下，临床医学、中医学等医学相关专业。</w:t>
            </w:r>
          </w:p>
          <w:p>
            <w:pPr>
              <w:pStyle w:val="null3"/>
              <w:jc w:val="left"/>
            </w:pPr>
            <w:r>
              <w:rPr>
                <w:sz w:val="22"/>
              </w:rPr>
              <w:t>2.协助科室完成医疗、教学、科研等各项资料录入，整理相关数据收集、统计、上报。</w:t>
            </w:r>
          </w:p>
          <w:p>
            <w:pPr>
              <w:pStyle w:val="null3"/>
              <w:jc w:val="left"/>
            </w:pPr>
            <w:r>
              <w:rPr>
                <w:sz w:val="22"/>
              </w:rPr>
              <w:t>3.负责科室各类会议、文书等工作。</w:t>
            </w:r>
          </w:p>
          <w:p>
            <w:pPr>
              <w:pStyle w:val="null3"/>
              <w:jc w:val="left"/>
            </w:pPr>
            <w:r>
              <w:rPr>
                <w:sz w:val="22"/>
              </w:rPr>
              <w:t>4.完成科室及医院安排的其他相关工作。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行政秘书</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1.本科及以上学历，年龄35周岁及以下，承担科室文职工作，具备相关专业学历，有相关工作经历优先，能熟练操作办公软件。</w:t>
            </w:r>
            <w:r>
              <w:rPr>
                <w:sz w:val="22"/>
              </w:rPr>
              <w:t>具有责任心，沟通能力、适应能力强，有服务意识。</w:t>
            </w:r>
          </w:p>
          <w:p>
            <w:pPr>
              <w:pStyle w:val="null3"/>
              <w:jc w:val="left"/>
            </w:pPr>
            <w:r>
              <w:rPr>
                <w:sz w:val="22"/>
              </w:rPr>
              <w:t>2.负责各类会议、文书工作等。</w:t>
            </w:r>
          </w:p>
          <w:p>
            <w:pPr>
              <w:pStyle w:val="null3"/>
              <w:jc w:val="both"/>
            </w:pPr>
            <w:r>
              <w:rPr>
                <w:sz w:val="22"/>
              </w:rPr>
              <w:t>3.完成科室及医院安排的其他相关工作。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5500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护理秘书</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1.35周岁及以下，大专及以上学历，护理、医疗等相关专业。具有责任心，沟通能力、适应能力强，有服务意识。</w:t>
            </w:r>
          </w:p>
          <w:p>
            <w:pPr>
              <w:pStyle w:val="null3"/>
              <w:jc w:val="left"/>
            </w:pPr>
            <w:r>
              <w:rPr>
                <w:sz w:val="22"/>
              </w:rPr>
              <w:t>2.负责患者出入院接待、各类医嘱执行单据打印等科室分配的相关工作。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4500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工勤人员</w:t>
            </w:r>
            <w:r>
              <w:rPr>
                <w:sz w:val="22"/>
              </w:rPr>
              <w:t>A</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1.男50周岁及以下，女45周岁及以下。身体健康，吃苦耐劳，需接受夜班安排，</w:t>
            </w:r>
            <w:r>
              <w:rPr>
                <w:sz w:val="22"/>
              </w:rPr>
              <w:t>有护工经验者优先。</w:t>
            </w:r>
          </w:p>
          <w:p>
            <w:pPr>
              <w:pStyle w:val="null3"/>
              <w:jc w:val="left"/>
            </w:pPr>
            <w:r>
              <w:rPr>
                <w:sz w:val="22"/>
              </w:rPr>
              <w:t>2.负责对病人进行简单的生活护理和床单位清洁等工作，为病人提供护理、生活照顾、跑腿等服务，协助运送行动不便病人。</w:t>
            </w:r>
          </w:p>
          <w:p>
            <w:pPr>
              <w:pStyle w:val="null3"/>
              <w:jc w:val="left"/>
            </w:pPr>
            <w:r>
              <w:rPr>
                <w:sz w:val="22"/>
              </w:rPr>
              <w:t>3.协助护士进行卧床病人翻身、喂食等床边护理工作。</w:t>
            </w:r>
          </w:p>
          <w:p>
            <w:pPr>
              <w:pStyle w:val="null3"/>
              <w:jc w:val="both"/>
            </w:pPr>
            <w:r>
              <w:rPr>
                <w:sz w:val="22"/>
              </w:rPr>
              <w:t>4.完成科室及医院安排的其他相关工作。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4500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工勤人员</w:t>
            </w:r>
            <w:r>
              <w:rPr>
                <w:sz w:val="22"/>
              </w:rPr>
              <w:t>B</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男</w:t>
            </w:r>
            <w:r>
              <w:rPr>
                <w:sz w:val="22"/>
              </w:rPr>
              <w:t>50周岁及以下，女45周岁及以下。身体健康，吃苦耐劳</w:t>
            </w:r>
            <w:r>
              <w:rPr>
                <w:sz w:val="22"/>
              </w:rPr>
              <w:t>。</w:t>
            </w:r>
          </w:p>
          <w:p>
            <w:pPr>
              <w:pStyle w:val="null3"/>
              <w:jc w:val="left"/>
            </w:pPr>
            <w:r>
              <w:rPr>
                <w:sz w:val="22"/>
              </w:rPr>
              <w:t>2.</w:t>
            </w:r>
            <w:r>
              <w:rPr>
                <w:sz w:val="22"/>
              </w:rPr>
              <w:t>负责器械清洁、回收及运送等工作，为病人提供生活照顾、跑腿、承担药品的调剂、发放及药物咨询工作等服务。</w:t>
            </w:r>
          </w:p>
          <w:p>
            <w:pPr>
              <w:pStyle w:val="null3"/>
              <w:jc w:val="left"/>
            </w:pPr>
            <w:r>
              <w:rPr>
                <w:sz w:val="22"/>
              </w:rPr>
              <w:t>3.协助运送行动不便病人。</w:t>
            </w:r>
          </w:p>
          <w:p>
            <w:pPr>
              <w:pStyle w:val="null3"/>
              <w:jc w:val="both"/>
            </w:pPr>
            <w:r>
              <w:rPr>
                <w:sz w:val="22"/>
              </w:rPr>
              <w:t>4.完成科室及医院安排的其他相关工作。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3700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收费员</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1.大专及以上学历，40周岁</w:t>
            </w:r>
            <w:r>
              <w:rPr>
                <w:sz w:val="22"/>
              </w:rPr>
              <w:t>及以下，身体健康且需接受夜班安排，财务、会计相关专业优先。</w:t>
            </w:r>
          </w:p>
          <w:p>
            <w:pPr>
              <w:pStyle w:val="null3"/>
              <w:jc w:val="left"/>
            </w:pPr>
            <w:r>
              <w:rPr>
                <w:sz w:val="22"/>
              </w:rPr>
              <w:t>2.能熟练掌握电脑收费系统使用规程，熟悉医保报销业务，熟悉各项收费标准。负责医院门诊或住院部夜班收费工作及日常事务工作。</w:t>
            </w:r>
          </w:p>
          <w:p>
            <w:pPr>
              <w:pStyle w:val="null3"/>
              <w:jc w:val="both"/>
            </w:pPr>
            <w:r>
              <w:rPr>
                <w:sz w:val="22"/>
              </w:rPr>
              <w:t>4.完成科室及医院安排的其他相关工作。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司机</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1.45周岁及以下，持有A类机动车驾驶证，具有5年以上实际驾驶经验，驾驶技术熟练且需接受夜班安排。</w:t>
            </w:r>
          </w:p>
          <w:p>
            <w:pPr>
              <w:pStyle w:val="null3"/>
              <w:jc w:val="left"/>
            </w:pPr>
            <w:r>
              <w:rPr>
                <w:sz w:val="22"/>
              </w:rPr>
              <w:t>2.认真完成派车任务和日常的配送、接送服务。</w:t>
            </w:r>
          </w:p>
          <w:p>
            <w:pPr>
              <w:pStyle w:val="null3"/>
              <w:jc w:val="left"/>
            </w:pPr>
            <w:r>
              <w:rPr>
                <w:sz w:val="22"/>
              </w:rPr>
              <w:t>3.做好每天出车前的点检工作，做好车辆的维修、保养等工作。</w:t>
            </w:r>
          </w:p>
          <w:p>
            <w:pPr>
              <w:pStyle w:val="null3"/>
              <w:jc w:val="left"/>
            </w:pPr>
            <w:r>
              <w:rPr>
                <w:sz w:val="22"/>
              </w:rPr>
              <w:t>4.安全驾驶，正确执行驾驶操作规程，服从安排。</w:t>
            </w:r>
          </w:p>
          <w:p>
            <w:pPr>
              <w:pStyle w:val="null3"/>
              <w:jc w:val="left"/>
            </w:pPr>
            <w:r>
              <w:rPr>
                <w:sz w:val="22"/>
              </w:rPr>
              <w:t>5.有异常情况及时报告应急处理，不得瞒报。</w:t>
            </w:r>
          </w:p>
          <w:p>
            <w:pPr>
              <w:pStyle w:val="null3"/>
              <w:jc w:val="both"/>
            </w:pPr>
            <w:r>
              <w:rPr>
                <w:sz w:val="22"/>
              </w:rPr>
              <w:t>6.</w:t>
            </w:r>
            <w:r>
              <w:rPr>
                <w:sz w:val="22"/>
              </w:rPr>
              <w:t>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4200-4700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灭菌员</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男</w:t>
            </w:r>
            <w:r>
              <w:rPr>
                <w:sz w:val="22"/>
              </w:rPr>
              <w:t>60周岁</w:t>
            </w:r>
            <w:r>
              <w:rPr>
                <w:sz w:val="22"/>
              </w:rPr>
              <w:t>及以下，女</w:t>
            </w:r>
            <w:r>
              <w:rPr>
                <w:sz w:val="22"/>
              </w:rPr>
              <w:t>45周岁</w:t>
            </w:r>
            <w:r>
              <w:rPr>
                <w:sz w:val="22"/>
              </w:rPr>
              <w:t>及以下。大专及以上学历，具有计算机、机电维修、水电安装等专业及工作经验优先。</w:t>
            </w:r>
          </w:p>
          <w:p>
            <w:pPr>
              <w:pStyle w:val="null3"/>
              <w:jc w:val="left"/>
            </w:pPr>
            <w:r>
              <w:rPr>
                <w:sz w:val="22"/>
              </w:rPr>
              <w:t>2.</w:t>
            </w:r>
            <w:r>
              <w:rPr>
                <w:sz w:val="22"/>
              </w:rPr>
              <w:t>配合科室完成器械清洁、消毒、灭菌等工作。</w:t>
            </w:r>
          </w:p>
          <w:p>
            <w:pPr>
              <w:pStyle w:val="null3"/>
              <w:jc w:val="both"/>
            </w:pPr>
            <w:r>
              <w:rPr>
                <w:sz w:val="22"/>
              </w:rPr>
              <w:t>3.需培训上岗，并根据工作需求考取灭菌员证书。</w:t>
            </w:r>
          </w:p>
          <w:p>
            <w:pPr>
              <w:pStyle w:val="null3"/>
              <w:jc w:val="both"/>
            </w:pPr>
            <w:r>
              <w:rPr>
                <w:sz w:val="22"/>
              </w:rPr>
              <w:t>4.</w:t>
            </w:r>
            <w:r>
              <w:rPr>
                <w:sz w:val="22"/>
              </w:rPr>
              <w:t>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4700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文员</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1.大专及以上学历，具备医学知识背景优先。</w:t>
            </w:r>
          </w:p>
          <w:p>
            <w:pPr>
              <w:pStyle w:val="null3"/>
              <w:jc w:val="left"/>
            </w:pPr>
            <w:r>
              <w:rPr>
                <w:sz w:val="22"/>
              </w:rPr>
              <w:t>2.工作内容包含但不限于协助医院维护好病人的就诊秩序、导医咨询、标本接收、登记和返还、资料整理等工作。</w:t>
            </w:r>
          </w:p>
          <w:p>
            <w:pPr>
              <w:pStyle w:val="null3"/>
              <w:jc w:val="left"/>
            </w:pPr>
            <w:r>
              <w:rPr>
                <w:sz w:val="22"/>
              </w:rPr>
              <w:t>3.</w:t>
            </w:r>
            <w:r>
              <w:rPr>
                <w:sz w:val="22"/>
              </w:rPr>
              <w:t>沟通能力和服务意识强，熟练掌握基础办公软件操作。</w:t>
            </w:r>
          </w:p>
          <w:p>
            <w:pPr>
              <w:pStyle w:val="null3"/>
              <w:jc w:val="both"/>
            </w:pPr>
            <w:r>
              <w:rPr>
                <w:sz w:val="22"/>
              </w:rPr>
              <w:t>4.完成科室及医院安排的其他相关工作。</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4200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门诊护士</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w:t>
            </w:r>
          </w:p>
        </w:tc>
        <w:tc>
          <w:tcPr>
            <w:tcW w:type="dxa" w:w="4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1.全日制大专及以上学历，护理、助产专业，35周岁及以下，需具有护士执业资格证。具有医院工作经验优先。</w:t>
            </w:r>
          </w:p>
          <w:p>
            <w:pPr>
              <w:pStyle w:val="null3"/>
              <w:jc w:val="left"/>
            </w:pPr>
            <w:r>
              <w:rPr>
                <w:sz w:val="22"/>
              </w:rPr>
              <w:t>2.负责门诊护理相关工作，工作内容包含但不限于执行基础护理技术操作、协助医生做好病人及其家属的咨询、辅导、接诊和治疗工作、执行口服、注射、其他途径给药治疗、负责医疗文件和物品管理，做好物品清点交接等。</w:t>
            </w:r>
          </w:p>
          <w:p>
            <w:pPr>
              <w:pStyle w:val="null3"/>
              <w:jc w:val="left"/>
            </w:pPr>
            <w:r>
              <w:rPr>
                <w:sz w:val="22"/>
              </w:rPr>
              <w:t>3.具有执业护士专业能力，沟通能力和服务意识强。</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备注：</w:t>
            </w:r>
          </w:p>
          <w:p>
            <w:pPr>
              <w:pStyle w:val="null3"/>
              <w:ind w:firstLine="440"/>
              <w:jc w:val="left"/>
            </w:pPr>
            <w:r>
              <w:rPr>
                <w:sz w:val="22"/>
              </w:rPr>
              <w:t>岗位需求及数量按医院实际工作需求配置，上述岗位及数量仅为预计需求，合同履行期间，实际用工岗位和人数以甲方需求为准，并按实际数量结算费用。如需新增岗位或调整到岗人数，由甲方以书面联络函形式通知确定，乙方应无条件予以配合并提供服务。</w:t>
            </w:r>
          </w:p>
        </w:tc>
      </w:tr>
    </w:tbl>
    <w:p>
      <w:pPr>
        <w:pStyle w:val="null3"/>
        <w:jc w:val="both"/>
      </w:pPr>
      <w:r>
        <w:rPr>
          <w:sz w:val="22"/>
          <w:b/>
        </w:rPr>
        <w:t>三、甲方乙方的权利和义务</w:t>
      </w:r>
    </w:p>
    <w:p>
      <w:pPr>
        <w:pStyle w:val="null3"/>
        <w:jc w:val="both"/>
      </w:pPr>
      <w:r>
        <w:rPr>
          <w:sz w:val="22"/>
          <w:b/>
        </w:rPr>
        <w:t>(一)甲方的权利和义务</w:t>
      </w:r>
    </w:p>
    <w:p>
      <w:pPr>
        <w:pStyle w:val="null3"/>
        <w:jc w:val="both"/>
      </w:pPr>
      <w:r>
        <w:rPr>
          <w:sz w:val="22"/>
        </w:rPr>
        <w:t>1.派驻服务人员不服从甲方日常管理的，甲方有权依据有关管理规定对乙方进行相应的处罚。</w:t>
      </w:r>
    </w:p>
    <w:p>
      <w:pPr>
        <w:pStyle w:val="null3"/>
        <w:jc w:val="both"/>
      </w:pPr>
      <w:r>
        <w:rPr>
          <w:sz w:val="22"/>
        </w:rPr>
        <w:t>2.派驻服务人员每周工作时间原则上不超过</w:t>
      </w:r>
      <w:r>
        <w:rPr>
          <w:sz w:val="22"/>
        </w:rPr>
        <w:t>40</w:t>
      </w:r>
      <w:r>
        <w:rPr>
          <w:sz w:val="22"/>
        </w:rPr>
        <w:t>小时。因工作需要</w:t>
      </w:r>
      <w:r>
        <w:rPr>
          <w:sz w:val="22"/>
        </w:rPr>
        <w:t>甲方</w:t>
      </w:r>
      <w:r>
        <w:rPr>
          <w:sz w:val="22"/>
        </w:rPr>
        <w:t>可要求工作人员加班，</w:t>
      </w:r>
      <w:r>
        <w:rPr>
          <w:sz w:val="22"/>
        </w:rPr>
        <w:t>甲方</w:t>
      </w:r>
      <w:r>
        <w:rPr>
          <w:sz w:val="22"/>
        </w:rPr>
        <w:t>及派驻服务人员须服从工作安排，若超出</w:t>
      </w:r>
      <w:r>
        <w:rPr>
          <w:sz w:val="22"/>
        </w:rPr>
        <w:t>40</w:t>
      </w:r>
      <w:r>
        <w:rPr>
          <w:sz w:val="22"/>
        </w:rPr>
        <w:t>小时的，</w:t>
      </w:r>
      <w:r>
        <w:rPr>
          <w:sz w:val="22"/>
        </w:rPr>
        <w:t>甲方</w:t>
      </w:r>
      <w:r>
        <w:rPr>
          <w:sz w:val="22"/>
        </w:rPr>
        <w:t>可以对工作人员安排补休。</w:t>
      </w:r>
    </w:p>
    <w:p>
      <w:pPr>
        <w:pStyle w:val="null3"/>
        <w:jc w:val="both"/>
      </w:pPr>
      <w:r>
        <w:rPr>
          <w:sz w:val="22"/>
        </w:rPr>
        <w:t>3.服务期内，</w:t>
      </w:r>
      <w:r>
        <w:rPr>
          <w:sz w:val="22"/>
        </w:rPr>
        <w:t>甲方</w:t>
      </w:r>
      <w:r>
        <w:rPr>
          <w:sz w:val="22"/>
        </w:rPr>
        <w:t>有权随时对派驻服务人员进行岗位调配，且对不能胜任工作的人员出具书面通知要求进行更换，</w:t>
      </w:r>
      <w:r>
        <w:rPr>
          <w:sz w:val="22"/>
        </w:rPr>
        <w:t>乙方</w:t>
      </w:r>
      <w:r>
        <w:rPr>
          <w:sz w:val="22"/>
        </w:rPr>
        <w:t>须在收到</w:t>
      </w:r>
      <w:r>
        <w:rPr>
          <w:sz w:val="22"/>
        </w:rPr>
        <w:t>甲方</w:t>
      </w:r>
      <w:r>
        <w:rPr>
          <w:sz w:val="22"/>
        </w:rPr>
        <w:t>书面通知的</w:t>
      </w:r>
      <w:r>
        <w:rPr>
          <w:sz w:val="22"/>
        </w:rPr>
        <w:t>10个工作日内更换人员，由此产生的相关费用由</w:t>
      </w:r>
      <w:r>
        <w:rPr>
          <w:sz w:val="22"/>
        </w:rPr>
        <w:t>乙方</w:t>
      </w:r>
      <w:r>
        <w:rPr>
          <w:sz w:val="22"/>
        </w:rPr>
        <w:t>负责。如派驻服务人员</w:t>
      </w:r>
      <w:r>
        <w:rPr>
          <w:sz w:val="22"/>
        </w:rPr>
        <w:t>3个月累计请假超过15天，</w:t>
      </w:r>
      <w:r>
        <w:rPr>
          <w:sz w:val="22"/>
        </w:rPr>
        <w:t>甲方</w:t>
      </w:r>
      <w:r>
        <w:rPr>
          <w:sz w:val="22"/>
        </w:rPr>
        <w:t>有权要求更换该人员。</w:t>
      </w:r>
    </w:p>
    <w:p>
      <w:pPr>
        <w:pStyle w:val="null3"/>
        <w:jc w:val="both"/>
      </w:pPr>
      <w:r>
        <w:rPr>
          <w:sz w:val="22"/>
        </w:rPr>
        <w:t>4.因工作需要可要求派驻服务人员加班或补休，派驻服务人员须服从工作安排。</w:t>
      </w:r>
    </w:p>
    <w:p>
      <w:pPr>
        <w:pStyle w:val="null3"/>
        <w:jc w:val="both"/>
      </w:pPr>
      <w:r>
        <w:rPr>
          <w:sz w:val="22"/>
        </w:rPr>
        <w:t>5.</w:t>
      </w:r>
      <w:r>
        <w:rPr>
          <w:sz w:val="22"/>
        </w:rPr>
        <w:t>甲方</w:t>
      </w:r>
      <w:r>
        <w:rPr>
          <w:sz w:val="22"/>
        </w:rPr>
        <w:t>对</w:t>
      </w:r>
      <w:r>
        <w:rPr>
          <w:sz w:val="22"/>
        </w:rPr>
        <w:t>乙方</w:t>
      </w:r>
      <w:r>
        <w:rPr>
          <w:sz w:val="22"/>
        </w:rPr>
        <w:t>的服务实施活动进行全过程监督、检查和管理，负责项目的决策和总体监督，把控项目宏观发展方向并推进整体工作。</w:t>
      </w:r>
    </w:p>
    <w:p>
      <w:pPr>
        <w:pStyle w:val="null3"/>
        <w:jc w:val="both"/>
      </w:pPr>
      <w:r>
        <w:rPr>
          <w:sz w:val="22"/>
        </w:rPr>
        <w:t>6.</w:t>
      </w:r>
      <w:r>
        <w:rPr>
          <w:sz w:val="22"/>
        </w:rPr>
        <w:t>对派驻服务人员的休请假、撤换或辞退等须经</w:t>
      </w:r>
      <w:r>
        <w:rPr>
          <w:sz w:val="22"/>
        </w:rPr>
        <w:t>甲方</w:t>
      </w:r>
      <w:r>
        <w:rPr>
          <w:sz w:val="22"/>
        </w:rPr>
        <w:t>同意方可执行。</w:t>
      </w:r>
    </w:p>
    <w:p>
      <w:pPr>
        <w:pStyle w:val="null3"/>
        <w:jc w:val="both"/>
      </w:pPr>
      <w:r>
        <w:rPr>
          <w:sz w:val="22"/>
        </w:rPr>
        <w:t>7</w:t>
      </w:r>
      <w:r>
        <w:rPr>
          <w:sz w:val="22"/>
        </w:rPr>
        <w:t>.</w:t>
      </w:r>
      <w:r>
        <w:rPr>
          <w:sz w:val="22"/>
        </w:rPr>
        <w:t>派驻服务人员因调动、辞职或被乙方辞退等原因导致派驻服务人员不满足岗位数量要求的，乙方需提前</w:t>
      </w:r>
      <w:r>
        <w:rPr>
          <w:sz w:val="22"/>
        </w:rPr>
        <w:t>15个工作日向甲方提交书面申请，并派人员顶岗并完成工作交接。如乙方在15天内未能及时补齐符合项目要求的派驻服务人员时，每人次支付合同总价的1‰违约金，违约金从下期应付的服务费中扣除。乙方在30天内仍未能及时补齐符合项目要求的派驻服务人员时，则视为违约，乙方应按本项目合同总价的5%支付违约金且甲方有权终止合同，并有权拒绝支付尚未支付的项目服务费。</w:t>
      </w:r>
    </w:p>
    <w:p>
      <w:pPr>
        <w:pStyle w:val="null3"/>
        <w:jc w:val="both"/>
      </w:pPr>
      <w:r>
        <w:rPr>
          <w:sz w:val="22"/>
        </w:rPr>
        <w:t>8.甲方有权对乙方工作的业务指导和沟通，有权向乙方提出服务人员管理的意见和建议，并教育督促本单位员工支持</w:t>
      </w:r>
      <w:r>
        <w:rPr>
          <w:sz w:val="22"/>
        </w:rPr>
        <w:t>配合服务人员履行职责，在工作中团结合作，共同发展。</w:t>
      </w:r>
    </w:p>
    <w:p>
      <w:pPr>
        <w:pStyle w:val="null3"/>
        <w:jc w:val="both"/>
      </w:pPr>
      <w:r>
        <w:rPr>
          <w:sz w:val="22"/>
        </w:rPr>
        <w:t>9.甲方有权对服务人员进行工作指挥、调度、监督和考核其工作质量，要求服务人员遵守甲方的规章制度和管理规范、规程，维持有序的劳动纪律。甲方负责向乙方实事求是地反映服务人员的工作表现，作为乙方评定服务人员工作业绩的依据。</w:t>
      </w:r>
    </w:p>
    <w:p>
      <w:pPr>
        <w:pStyle w:val="null3"/>
        <w:jc w:val="both"/>
      </w:pPr>
      <w:r>
        <w:rPr>
          <w:sz w:val="22"/>
        </w:rPr>
        <w:t>10.甲方建立的劳动安全卫生制度，应当严格执行国家劳动安全卫生规程和标准。乙方对服务人员进行劳动安全卫生教育，防止劳动过程中的事故，减少职业危害。同时为服务人员提供符合国 家规定的工作条件、劳动安全卫生条件和必要的劳动防护用品，对服务人员服务岗位的设施、设备定期进行维护和安全检查，保证设施设备的安全运转，对从事有职业危害作业的服务人员应当定期进行健康检查。</w:t>
      </w:r>
    </w:p>
    <w:p>
      <w:pPr>
        <w:pStyle w:val="null3"/>
        <w:jc w:val="both"/>
      </w:pPr>
      <w:r>
        <w:rPr>
          <w:sz w:val="22"/>
        </w:rPr>
        <w:t>11. 甲方有权督促乙方按有关劳动法律规定与服务人员签订劳动合同，以及为服务人员办理社会保险、准时发放薪酬等行为和活动。乙方需在与派驻到甲方的人员，签订的劳动合同之日内5日内，将劳动合同的复印件或扫描件交给甲方备案。</w:t>
      </w:r>
    </w:p>
    <w:p>
      <w:pPr>
        <w:pStyle w:val="null3"/>
        <w:jc w:val="both"/>
      </w:pPr>
      <w:r>
        <w:rPr>
          <w:sz w:val="22"/>
        </w:rPr>
        <w:t>12. 甲方要求服务人员签订有关技术秘密和商业秘密保护的合同的，甲方须在乙方和服务人员 签订《劳动合同》前提供与服务人员签订的技术秘密和商业秘密保护合同。乙方应督促服务人员按照甲方的要求签订和履行合同。</w:t>
      </w:r>
    </w:p>
    <w:p>
      <w:pPr>
        <w:pStyle w:val="null3"/>
        <w:jc w:val="both"/>
      </w:pPr>
      <w:r>
        <w:rPr>
          <w:sz w:val="22"/>
          <w:b/>
        </w:rPr>
        <w:t>(二)乙方的权利和义务</w:t>
      </w:r>
    </w:p>
    <w:p>
      <w:pPr>
        <w:pStyle w:val="null3"/>
        <w:jc w:val="both"/>
      </w:pPr>
      <w:r>
        <w:rPr>
          <w:sz w:val="22"/>
          <w:b/>
        </w:rPr>
        <w:t>1</w:t>
      </w:r>
      <w:r>
        <w:rPr>
          <w:sz w:val="22"/>
          <w:b/>
        </w:rPr>
        <w:t>.</w:t>
      </w:r>
      <w:r>
        <w:rPr>
          <w:sz w:val="22"/>
          <w:b/>
        </w:rPr>
        <w:t>人事管理</w:t>
      </w:r>
    </w:p>
    <w:p>
      <w:pPr>
        <w:pStyle w:val="null3"/>
        <w:jc w:val="both"/>
      </w:pPr>
      <w:r>
        <w:rPr>
          <w:sz w:val="22"/>
        </w:rPr>
        <w:t>(1)</w:t>
      </w:r>
      <w:r>
        <w:rPr>
          <w:sz w:val="22"/>
        </w:rPr>
        <w:t>乙方</w:t>
      </w:r>
      <w:r>
        <w:rPr>
          <w:sz w:val="22"/>
        </w:rPr>
        <w:t>须与被派驻服务人员签订劳动合同，建立规范的劳动合同关系，并负责劳</w:t>
      </w:r>
      <w:r>
        <w:rPr>
          <w:sz w:val="22"/>
        </w:rPr>
        <w:t>动合同管理（包括员工资料录入、招用工手续的办理、办理离职手续、员工离职面谈等）。</w:t>
      </w:r>
    </w:p>
    <w:p>
      <w:pPr>
        <w:pStyle w:val="null3"/>
        <w:ind w:left="420"/>
        <w:jc w:val="both"/>
      </w:pPr>
      <w:r>
        <w:rPr>
          <w:sz w:val="22"/>
        </w:rPr>
        <w:t>(2)</w:t>
      </w:r>
      <w:r>
        <w:rPr>
          <w:sz w:val="22"/>
        </w:rPr>
        <w:t>乙方</w:t>
      </w:r>
      <w:r>
        <w:rPr>
          <w:sz w:val="22"/>
        </w:rPr>
        <w:t>须安排服务人员</w:t>
      </w:r>
      <w:r>
        <w:rPr>
          <w:sz w:val="22"/>
        </w:rPr>
        <w:t>到指定医院</w:t>
      </w:r>
      <w:r>
        <w:rPr>
          <w:sz w:val="22"/>
        </w:rPr>
        <w:t>进行体检，并承担体检费用。</w:t>
      </w:r>
    </w:p>
    <w:p>
      <w:pPr>
        <w:pStyle w:val="null3"/>
        <w:jc w:val="both"/>
      </w:pPr>
      <w:r>
        <w:rPr>
          <w:sz w:val="22"/>
        </w:rPr>
        <w:t>(3)</w:t>
      </w:r>
      <w:r>
        <w:rPr>
          <w:sz w:val="22"/>
        </w:rPr>
        <w:t>乙方</w:t>
      </w:r>
      <w:r>
        <w:rPr>
          <w:sz w:val="22"/>
        </w:rPr>
        <w:t>对其聘用的全体人员负责，所聘用的全体人员劳动合同或劳务合同应与</w:t>
      </w:r>
      <w:r>
        <w:rPr>
          <w:sz w:val="22"/>
        </w:rPr>
        <w:t>乙方</w:t>
      </w:r>
      <w:r>
        <w:rPr>
          <w:sz w:val="22"/>
        </w:rPr>
        <w:t>签订，与</w:t>
      </w:r>
      <w:r>
        <w:rPr>
          <w:sz w:val="22"/>
        </w:rPr>
        <w:t>甲方</w:t>
      </w:r>
      <w:r>
        <w:rPr>
          <w:sz w:val="22"/>
        </w:rPr>
        <w:t>无关。</w:t>
      </w:r>
      <w:r>
        <w:rPr>
          <w:sz w:val="22"/>
        </w:rPr>
        <w:t>乙方</w:t>
      </w:r>
      <w:r>
        <w:rPr>
          <w:sz w:val="22"/>
        </w:rPr>
        <w:t>必须为其聘用人员购买养老、医疗、工伤、失业等国家法律规定的社会保险，按国家法律法规规定发放工资福利，每月按照签订</w:t>
      </w:r>
      <w:r>
        <w:rPr>
          <w:sz w:val="22"/>
        </w:rPr>
        <w:t>的</w:t>
      </w:r>
      <w:r>
        <w:rPr>
          <w:sz w:val="22"/>
        </w:rPr>
        <w:t>合同</w:t>
      </w:r>
      <w:r>
        <w:rPr>
          <w:sz w:val="22"/>
        </w:rPr>
        <w:t>约定</w:t>
      </w:r>
      <w:r>
        <w:rPr>
          <w:sz w:val="22"/>
        </w:rPr>
        <w:t>的工资标准足额支付给聘用人员，</w:t>
      </w:r>
      <w:r>
        <w:rPr>
          <w:sz w:val="22"/>
        </w:rPr>
        <w:t>乙方</w:t>
      </w:r>
      <w:r>
        <w:rPr>
          <w:sz w:val="22"/>
        </w:rPr>
        <w:t>支付员工</w:t>
      </w:r>
      <w:r>
        <w:rPr>
          <w:sz w:val="22"/>
        </w:rPr>
        <w:t>的</w:t>
      </w:r>
      <w:r>
        <w:rPr>
          <w:sz w:val="22"/>
        </w:rPr>
        <w:t>基本工资（不含加班工资）不能低于当年中山市人均最低工资标准，最低工资标准发生变化的，</w:t>
      </w:r>
      <w:r>
        <w:rPr>
          <w:sz w:val="22"/>
        </w:rPr>
        <w:t>乙方</w:t>
      </w:r>
      <w:r>
        <w:rPr>
          <w:sz w:val="22"/>
        </w:rPr>
        <w:t>应相应作出调整，不得拖欠员工工资（含加班工资）。</w:t>
      </w:r>
      <w:r>
        <w:rPr>
          <w:sz w:val="22"/>
        </w:rPr>
        <w:t>甲方</w:t>
      </w:r>
      <w:r>
        <w:rPr>
          <w:sz w:val="22"/>
        </w:rPr>
        <w:t>对</w:t>
      </w:r>
      <w:r>
        <w:rPr>
          <w:sz w:val="22"/>
        </w:rPr>
        <w:t>乙方</w:t>
      </w:r>
      <w:r>
        <w:rPr>
          <w:sz w:val="22"/>
        </w:rPr>
        <w:t>所</w:t>
      </w:r>
      <w:r>
        <w:rPr>
          <w:sz w:val="22"/>
        </w:rPr>
        <w:t>聘用人员不承担任何责任。</w:t>
      </w:r>
      <w:r>
        <w:rPr>
          <w:sz w:val="22"/>
        </w:rPr>
        <w:t>乙方</w:t>
      </w:r>
      <w:r>
        <w:rPr>
          <w:sz w:val="22"/>
        </w:rPr>
        <w:t>与其聘用人员之间的一切权利、义务和纠纷由</w:t>
      </w:r>
      <w:r>
        <w:rPr>
          <w:sz w:val="22"/>
        </w:rPr>
        <w:t>乙方</w:t>
      </w:r>
      <w:r>
        <w:rPr>
          <w:sz w:val="22"/>
        </w:rPr>
        <w:t>自行负责，与</w:t>
      </w:r>
      <w:r>
        <w:rPr>
          <w:sz w:val="22"/>
        </w:rPr>
        <w:t>甲方</w:t>
      </w:r>
      <w:r>
        <w:rPr>
          <w:sz w:val="22"/>
        </w:rPr>
        <w:t>无关。</w:t>
      </w:r>
    </w:p>
    <w:p>
      <w:pPr>
        <w:pStyle w:val="null3"/>
        <w:jc w:val="both"/>
      </w:pPr>
      <w:r>
        <w:rPr>
          <w:sz w:val="22"/>
        </w:rPr>
        <w:t>(4)</w:t>
      </w:r>
      <w:r>
        <w:rPr>
          <w:sz w:val="22"/>
        </w:rPr>
        <w:t>乙方</w:t>
      </w:r>
      <w:r>
        <w:rPr>
          <w:sz w:val="22"/>
        </w:rPr>
        <w:t>应为本项目</w:t>
      </w:r>
      <w:r>
        <w:rPr>
          <w:sz w:val="22"/>
        </w:rPr>
        <w:t>配备</w:t>
      </w:r>
      <w:r>
        <w:rPr>
          <w:sz w:val="22"/>
        </w:rPr>
        <w:t>1名项目负责人</w:t>
      </w:r>
      <w:r>
        <w:rPr>
          <w:sz w:val="22"/>
        </w:rPr>
        <w:t>，每月</w:t>
      </w:r>
      <w:r>
        <w:rPr>
          <w:sz w:val="22"/>
        </w:rPr>
        <w:t>安排至少</w:t>
      </w:r>
      <w:r>
        <w:rPr>
          <w:sz w:val="22"/>
        </w:rPr>
        <w:t>2个固定时间节点</w:t>
      </w:r>
      <w:r>
        <w:rPr>
          <w:sz w:val="22"/>
        </w:rPr>
        <w:t>到</w:t>
      </w:r>
      <w:r>
        <w:rPr>
          <w:sz w:val="22"/>
        </w:rPr>
        <w:t>甲方</w:t>
      </w:r>
      <w:r>
        <w:rPr>
          <w:sz w:val="22"/>
        </w:rPr>
        <w:t>单位负责派驻服务人员的日常事务，并协调处理派驻服务人员与</w:t>
      </w:r>
      <w:r>
        <w:rPr>
          <w:sz w:val="22"/>
        </w:rPr>
        <w:t>甲方</w:t>
      </w:r>
      <w:r>
        <w:rPr>
          <w:sz w:val="22"/>
        </w:rPr>
        <w:t>之间的关系，</w:t>
      </w:r>
      <w:r>
        <w:rPr>
          <w:sz w:val="22"/>
        </w:rPr>
        <w:t>为</w:t>
      </w:r>
      <w:r>
        <w:rPr>
          <w:sz w:val="22"/>
        </w:rPr>
        <w:t>甲方</w:t>
      </w:r>
      <w:r>
        <w:rPr>
          <w:sz w:val="22"/>
        </w:rPr>
        <w:t>提供政策法规方面的咨询</w:t>
      </w:r>
      <w:r>
        <w:rPr>
          <w:sz w:val="22"/>
        </w:rPr>
        <w:t>服务</w:t>
      </w:r>
      <w:r>
        <w:rPr>
          <w:sz w:val="22"/>
        </w:rPr>
        <w:t>。</w:t>
      </w:r>
    </w:p>
    <w:p>
      <w:pPr>
        <w:pStyle w:val="null3"/>
        <w:jc w:val="both"/>
      </w:pPr>
      <w:r>
        <w:rPr>
          <w:sz w:val="22"/>
        </w:rPr>
        <w:t>(5)</w:t>
      </w:r>
      <w:r>
        <w:rPr>
          <w:sz w:val="22"/>
        </w:rPr>
        <w:t>乙方</w:t>
      </w:r>
      <w:r>
        <w:rPr>
          <w:sz w:val="22"/>
        </w:rPr>
        <w:t>应具有人员考核制度和激励制度。</w:t>
      </w:r>
      <w:r>
        <w:rPr>
          <w:sz w:val="22"/>
        </w:rPr>
        <w:t>项目负责人</w:t>
      </w:r>
      <w:r>
        <w:rPr>
          <w:sz w:val="22"/>
        </w:rPr>
        <w:t>应定期</w:t>
      </w:r>
      <w:r>
        <w:rPr>
          <w:sz w:val="22"/>
        </w:rPr>
        <w:t>(每半年1次)与</w:t>
      </w:r>
      <w:r>
        <w:rPr>
          <w:sz w:val="22"/>
        </w:rPr>
        <w:t>甲方</w:t>
      </w:r>
      <w:r>
        <w:rPr>
          <w:sz w:val="22"/>
        </w:rPr>
        <w:t>单位就派驻服务人员的品德、技能、考勤等方面的相关信息进行沟通交流并交换意见。及时调查掌握被派驻服务人员的异常反应，对遇有特殊困难的被派驻服务人员给予</w:t>
      </w:r>
      <w:r>
        <w:rPr>
          <w:sz w:val="22"/>
        </w:rPr>
        <w:t>必要的关怀，及时处理</w:t>
      </w:r>
      <w:r>
        <w:rPr>
          <w:sz w:val="22"/>
        </w:rPr>
        <w:t>甲方</w:t>
      </w:r>
      <w:r>
        <w:rPr>
          <w:sz w:val="22"/>
        </w:rPr>
        <w:t>与被派驻服务人员之间的管理矛盾。</w:t>
      </w:r>
    </w:p>
    <w:p>
      <w:pPr>
        <w:pStyle w:val="null3"/>
        <w:jc w:val="both"/>
      </w:pPr>
      <w:r>
        <w:rPr>
          <w:sz w:val="22"/>
        </w:rPr>
        <w:t>(6)</w:t>
      </w:r>
      <w:r>
        <w:rPr>
          <w:sz w:val="22"/>
        </w:rPr>
        <w:t>乙方</w:t>
      </w:r>
      <w:r>
        <w:rPr>
          <w:sz w:val="22"/>
        </w:rPr>
        <w:t>负责整理派驻服务人员人事档案管理</w:t>
      </w:r>
      <w:r>
        <w:rPr>
          <w:sz w:val="22"/>
        </w:rPr>
        <w:t>(纸质档案材料的收集、鉴别、整理、归档和保管，办理查阅和传递)，为派驻服务人员建立人员信息库，人员信息库内容基本包括：姓名、身份证号、出生日期、性别、籍贯、出生地，户口所在地，家庭住址、联系电话、学历(位)情况(所学专业、毕业学校、毕业时间)、婚育及配偶情况、政治面貌、来院日期、职称晋升情况、工作岗位和劳动合同、劳动关系档案编号等，应及时更新并维护人员信息，并</w:t>
      </w:r>
      <w:r>
        <w:rPr>
          <w:sz w:val="22"/>
        </w:rPr>
        <w:t>提交</w:t>
      </w:r>
      <w:r>
        <w:rPr>
          <w:sz w:val="22"/>
        </w:rPr>
        <w:t>甲方</w:t>
      </w:r>
      <w:r>
        <w:rPr>
          <w:sz w:val="22"/>
        </w:rPr>
        <w:t>备案。</w:t>
      </w:r>
    </w:p>
    <w:p>
      <w:pPr>
        <w:pStyle w:val="null3"/>
        <w:jc w:val="both"/>
      </w:pPr>
      <w:r>
        <w:rPr>
          <w:sz w:val="22"/>
        </w:rPr>
        <w:t>(7)</w:t>
      </w:r>
      <w:r>
        <w:rPr>
          <w:sz w:val="22"/>
        </w:rPr>
        <w:t>乙方</w:t>
      </w:r>
      <w:r>
        <w:rPr>
          <w:sz w:val="22"/>
        </w:rPr>
        <w:t>有义务按</w:t>
      </w:r>
      <w:r>
        <w:rPr>
          <w:sz w:val="22"/>
        </w:rPr>
        <w:t>甲方</w:t>
      </w:r>
      <w:r>
        <w:rPr>
          <w:sz w:val="22"/>
        </w:rPr>
        <w:t>要求，督促派驻服务人员严格遵守国家法律法规以及</w:t>
      </w:r>
      <w:r>
        <w:rPr>
          <w:sz w:val="22"/>
        </w:rPr>
        <w:t>甲方</w:t>
      </w:r>
      <w:r>
        <w:rPr>
          <w:sz w:val="22"/>
        </w:rPr>
        <w:t>的规章制度、管理规范和劳动纪律、忠于职守、文明礼貌、服从和执行采购单位的工作安排和调度，并接受采购单位管理人员的检查监督。</w:t>
      </w:r>
    </w:p>
    <w:p>
      <w:pPr>
        <w:pStyle w:val="null3"/>
        <w:jc w:val="both"/>
      </w:pPr>
      <w:r>
        <w:rPr>
          <w:sz w:val="22"/>
        </w:rPr>
        <w:t>(8)</w:t>
      </w:r>
      <w:r>
        <w:rPr>
          <w:sz w:val="22"/>
        </w:rPr>
        <w:t>乙方有义务按甲方要求，督促派驻服务人员严格遵守国家法律法规以及甲方的规章制度、</w:t>
      </w:r>
      <w:r>
        <w:rPr>
          <w:sz w:val="22"/>
        </w:rPr>
        <w:t>管理规范和劳动纪律、忠于职守、文明礼貌、服从和执行甲方的工作安排和调度，并接受甲方管理</w:t>
      </w:r>
      <w:r>
        <w:rPr>
          <w:sz w:val="22"/>
        </w:rPr>
        <w:t>人员的检查监督。</w:t>
      </w:r>
    </w:p>
    <w:p>
      <w:pPr>
        <w:pStyle w:val="null3"/>
        <w:jc w:val="both"/>
      </w:pPr>
      <w:r>
        <w:rPr>
          <w:sz w:val="22"/>
          <w:b/>
        </w:rPr>
        <w:t>2</w:t>
      </w:r>
      <w:r>
        <w:rPr>
          <w:sz w:val="22"/>
          <w:b/>
        </w:rPr>
        <w:t>.</w:t>
      </w:r>
      <w:r>
        <w:rPr>
          <w:sz w:val="22"/>
          <w:b/>
        </w:rPr>
        <w:t>人员招聘</w:t>
      </w:r>
    </w:p>
    <w:p>
      <w:pPr>
        <w:pStyle w:val="null3"/>
        <w:jc w:val="both"/>
      </w:pPr>
      <w:r>
        <w:rPr>
          <w:sz w:val="22"/>
        </w:rPr>
        <w:t>(1)</w:t>
      </w:r>
      <w:r>
        <w:rPr>
          <w:sz w:val="22"/>
        </w:rPr>
        <w:t>为确保服务人员能胜任工作岗位要求，拟派</w:t>
      </w:r>
      <w:r>
        <w:rPr>
          <w:sz w:val="22"/>
        </w:rPr>
        <w:t>驻</w:t>
      </w:r>
      <w:r>
        <w:rPr>
          <w:sz w:val="22"/>
        </w:rPr>
        <w:t>服务人员须经</w:t>
      </w:r>
      <w:r>
        <w:rPr>
          <w:sz w:val="22"/>
        </w:rPr>
        <w:t>甲方</w:t>
      </w:r>
      <w:r>
        <w:rPr>
          <w:sz w:val="22"/>
        </w:rPr>
        <w:t>审核确认后方能上岗。未经</w:t>
      </w:r>
      <w:r>
        <w:rPr>
          <w:sz w:val="22"/>
        </w:rPr>
        <w:t>甲方</w:t>
      </w:r>
      <w:r>
        <w:rPr>
          <w:sz w:val="22"/>
        </w:rPr>
        <w:t>审核确认的人员，</w:t>
      </w:r>
      <w:r>
        <w:rPr>
          <w:sz w:val="22"/>
        </w:rPr>
        <w:t>甲方</w:t>
      </w:r>
      <w:r>
        <w:rPr>
          <w:sz w:val="22"/>
        </w:rPr>
        <w:t>不接受其工</w:t>
      </w:r>
      <w:r>
        <w:rPr>
          <w:sz w:val="22"/>
        </w:rPr>
        <w:t>作安排，</w:t>
      </w:r>
      <w:r>
        <w:rPr>
          <w:sz w:val="22"/>
        </w:rPr>
        <w:t>乙方</w:t>
      </w:r>
      <w:r>
        <w:rPr>
          <w:sz w:val="22"/>
        </w:rPr>
        <w:t>与其签订劳动合同而承担的法律责任和因此造成的一切损失与</w:t>
      </w:r>
      <w:r>
        <w:rPr>
          <w:sz w:val="22"/>
        </w:rPr>
        <w:t>甲方</w:t>
      </w:r>
      <w:r>
        <w:rPr>
          <w:sz w:val="22"/>
        </w:rPr>
        <w:t>无关</w:t>
      </w:r>
      <w:r>
        <w:rPr>
          <w:sz w:val="22"/>
        </w:rPr>
        <w:t>。</w:t>
      </w:r>
    </w:p>
    <w:p>
      <w:pPr>
        <w:pStyle w:val="null3"/>
        <w:jc w:val="both"/>
      </w:pPr>
      <w:r>
        <w:rPr>
          <w:sz w:val="22"/>
        </w:rPr>
        <w:t>(2)</w:t>
      </w:r>
      <w:r>
        <w:rPr>
          <w:sz w:val="22"/>
        </w:rPr>
        <w:t>服务期内</w:t>
      </w:r>
      <w:r>
        <w:rPr>
          <w:sz w:val="22"/>
        </w:rPr>
        <w:t>，</w:t>
      </w:r>
      <w:r>
        <w:rPr>
          <w:sz w:val="22"/>
        </w:rPr>
        <w:t>甲方</w:t>
      </w:r>
      <w:r>
        <w:rPr>
          <w:sz w:val="22"/>
        </w:rPr>
        <w:t>有权随时对派驻服务人员进行岗位调配，且对不能胜任工作的人员出具书面通知要求进行更换，</w:t>
      </w:r>
      <w:r>
        <w:rPr>
          <w:sz w:val="22"/>
        </w:rPr>
        <w:t>乙方</w:t>
      </w:r>
      <w:r>
        <w:rPr>
          <w:sz w:val="22"/>
        </w:rPr>
        <w:t>须</w:t>
      </w:r>
      <w:r>
        <w:rPr>
          <w:sz w:val="22"/>
        </w:rPr>
        <w:t>在收到</w:t>
      </w:r>
      <w:r>
        <w:rPr>
          <w:sz w:val="22"/>
        </w:rPr>
        <w:t>甲方</w:t>
      </w:r>
      <w:r>
        <w:rPr>
          <w:sz w:val="22"/>
        </w:rPr>
        <w:t>书面通知</w:t>
      </w:r>
      <w:r>
        <w:rPr>
          <w:sz w:val="22"/>
        </w:rPr>
        <w:t>的</w:t>
      </w:r>
      <w:r>
        <w:rPr>
          <w:sz w:val="22"/>
        </w:rPr>
        <w:t>1</w:t>
      </w:r>
      <w:r>
        <w:rPr>
          <w:sz w:val="22"/>
        </w:rPr>
        <w:t>0</w:t>
      </w:r>
      <w:r>
        <w:rPr>
          <w:sz w:val="22"/>
        </w:rPr>
        <w:t>个工作日内更换</w:t>
      </w:r>
      <w:r>
        <w:rPr>
          <w:sz w:val="22"/>
        </w:rPr>
        <w:t>人员</w:t>
      </w:r>
      <w:r>
        <w:rPr>
          <w:sz w:val="22"/>
        </w:rPr>
        <w:t>，由此产生的相关费用由</w:t>
      </w:r>
      <w:r>
        <w:rPr>
          <w:sz w:val="22"/>
        </w:rPr>
        <w:t>乙方</w:t>
      </w:r>
      <w:r>
        <w:rPr>
          <w:sz w:val="22"/>
        </w:rPr>
        <w:t>负责。如派驻服务人员</w:t>
      </w:r>
      <w:r>
        <w:rPr>
          <w:sz w:val="22"/>
        </w:rPr>
        <w:t>3个月累计</w:t>
      </w:r>
      <w:r>
        <w:rPr>
          <w:sz w:val="22"/>
        </w:rPr>
        <w:t>请假</w:t>
      </w:r>
      <w:r>
        <w:rPr>
          <w:sz w:val="22"/>
        </w:rPr>
        <w:t>超过</w:t>
      </w:r>
      <w:r>
        <w:rPr>
          <w:sz w:val="22"/>
        </w:rPr>
        <w:t>15天，</w:t>
      </w:r>
      <w:r>
        <w:rPr>
          <w:sz w:val="22"/>
        </w:rPr>
        <w:t>甲方</w:t>
      </w:r>
      <w:r>
        <w:rPr>
          <w:sz w:val="22"/>
        </w:rPr>
        <w:t>有权要求更换该人员</w:t>
      </w:r>
      <w:r>
        <w:rPr>
          <w:sz w:val="22"/>
        </w:rPr>
        <w:t>。</w:t>
      </w:r>
    </w:p>
    <w:p>
      <w:pPr>
        <w:pStyle w:val="null3"/>
        <w:jc w:val="both"/>
      </w:pPr>
      <w:r>
        <w:rPr>
          <w:sz w:val="22"/>
        </w:rPr>
        <w:t>(3)</w:t>
      </w:r>
      <w:r>
        <w:rPr>
          <w:sz w:val="22"/>
        </w:rPr>
        <w:t>服务期内，如出现三期（孕期、产期、哺乳期）员工、长病假等</w:t>
      </w:r>
      <w:r>
        <w:rPr>
          <w:sz w:val="22"/>
        </w:rPr>
        <w:t>，</w:t>
      </w:r>
      <w:r>
        <w:rPr>
          <w:sz w:val="22"/>
        </w:rPr>
        <w:t>乙方需提前</w:t>
      </w:r>
      <w:r>
        <w:rPr>
          <w:sz w:val="22"/>
        </w:rPr>
        <w:t>1个月出具书面申请并派人员顶岗并完成工作交接。</w:t>
      </w:r>
      <w:r>
        <w:rPr>
          <w:sz w:val="22"/>
        </w:rPr>
        <w:t>顶岗产生的费用由</w:t>
      </w:r>
      <w:r>
        <w:rPr>
          <w:sz w:val="22"/>
        </w:rPr>
        <w:t>乙方</w:t>
      </w:r>
      <w:r>
        <w:rPr>
          <w:sz w:val="22"/>
        </w:rPr>
        <w:t>负责。</w:t>
      </w:r>
      <w:r>
        <w:rPr>
          <w:sz w:val="22"/>
        </w:rPr>
        <w:t>如</w:t>
      </w:r>
      <w:r>
        <w:rPr>
          <w:sz w:val="22"/>
        </w:rPr>
        <w:t>乙方</w:t>
      </w:r>
      <w:r>
        <w:rPr>
          <w:sz w:val="22"/>
        </w:rPr>
        <w:t>未能及时补齐符合项目要求的派驻服务人员</w:t>
      </w:r>
      <w:r>
        <w:rPr>
          <w:sz w:val="22"/>
        </w:rPr>
        <w:t>，</w:t>
      </w:r>
      <w:r>
        <w:rPr>
          <w:sz w:val="22"/>
        </w:rPr>
        <w:t>导致出现空岗情况，</w:t>
      </w:r>
      <w:r>
        <w:rPr>
          <w:sz w:val="22"/>
        </w:rPr>
        <w:t>每人次</w:t>
      </w:r>
      <w:r>
        <w:rPr>
          <w:sz w:val="22"/>
        </w:rPr>
        <w:t>需</w:t>
      </w:r>
      <w:r>
        <w:rPr>
          <w:sz w:val="22"/>
        </w:rPr>
        <w:t>支付</w:t>
      </w:r>
      <w:r>
        <w:rPr>
          <w:sz w:val="22"/>
        </w:rPr>
        <w:t>合同总</w:t>
      </w:r>
      <w:r>
        <w:rPr>
          <w:sz w:val="22"/>
        </w:rPr>
        <w:t>价</w:t>
      </w:r>
      <w:r>
        <w:rPr>
          <w:sz w:val="22"/>
        </w:rPr>
        <w:t>的</w:t>
      </w:r>
      <w:r>
        <w:rPr>
          <w:sz w:val="22"/>
        </w:rPr>
        <w:t>1</w:t>
      </w:r>
      <w:r>
        <w:rPr>
          <w:sz w:val="22"/>
        </w:rPr>
        <w:t>‰</w:t>
      </w:r>
      <w:r>
        <w:rPr>
          <w:sz w:val="22"/>
        </w:rPr>
        <w:t>违约</w:t>
      </w:r>
      <w:r>
        <w:rPr>
          <w:sz w:val="22"/>
        </w:rPr>
        <w:t>金</w:t>
      </w:r>
      <w:r>
        <w:rPr>
          <w:sz w:val="22"/>
        </w:rPr>
        <w:t>，违约金从下期</w:t>
      </w:r>
      <w:r>
        <w:rPr>
          <w:sz w:val="22"/>
        </w:rPr>
        <w:t>应付</w:t>
      </w:r>
      <w:r>
        <w:rPr>
          <w:sz w:val="22"/>
        </w:rPr>
        <w:t>的服务费中扣除。</w:t>
      </w:r>
    </w:p>
    <w:p>
      <w:pPr>
        <w:pStyle w:val="null3"/>
        <w:jc w:val="both"/>
      </w:pPr>
      <w:r>
        <w:rPr>
          <w:sz w:val="22"/>
        </w:rPr>
        <w:t>(4)</w:t>
      </w:r>
      <w:r>
        <w:rPr>
          <w:sz w:val="22"/>
        </w:rPr>
        <w:t>因派驻服务人员劳动合同终止</w:t>
      </w:r>
      <w:r>
        <w:rPr>
          <w:sz w:val="22"/>
        </w:rPr>
        <w:t>(或解除)所产生的经济补偿或经济赔偿等相关费用由</w:t>
      </w:r>
      <w:r>
        <w:rPr>
          <w:sz w:val="22"/>
        </w:rPr>
        <w:t>乙方</w:t>
      </w:r>
      <w:r>
        <w:rPr>
          <w:sz w:val="22"/>
        </w:rPr>
        <w:t>承担</w:t>
      </w:r>
      <w:r>
        <w:rPr>
          <w:sz w:val="22"/>
        </w:rPr>
        <w:t>。</w:t>
      </w:r>
    </w:p>
    <w:p>
      <w:pPr>
        <w:pStyle w:val="null3"/>
        <w:jc w:val="both"/>
      </w:pPr>
      <w:r>
        <w:rPr>
          <w:sz w:val="22"/>
        </w:rPr>
        <w:t>(5)</w:t>
      </w:r>
      <w:r>
        <w:rPr>
          <w:sz w:val="22"/>
        </w:rPr>
        <w:t>因派驻服务人员辞职而须更换人员的，招聘工作以及由此产生的相关费用由</w:t>
      </w:r>
      <w:r>
        <w:rPr>
          <w:sz w:val="22"/>
        </w:rPr>
        <w:t>乙方</w:t>
      </w:r>
      <w:r>
        <w:rPr>
          <w:sz w:val="22"/>
        </w:rPr>
        <w:t>负责。</w:t>
      </w:r>
    </w:p>
    <w:p>
      <w:pPr>
        <w:pStyle w:val="null3"/>
        <w:jc w:val="both"/>
      </w:pPr>
      <w:r>
        <w:rPr>
          <w:sz w:val="22"/>
        </w:rPr>
        <w:t>(6)</w:t>
      </w:r>
      <w:r>
        <w:rPr>
          <w:sz w:val="22"/>
        </w:rPr>
        <w:t>为保证队伍稳定，</w:t>
      </w:r>
      <w:r>
        <w:rPr>
          <w:sz w:val="22"/>
        </w:rPr>
        <w:t>乙方</w:t>
      </w:r>
      <w:r>
        <w:rPr>
          <w:sz w:val="22"/>
        </w:rPr>
        <w:t>应优先安置正在为</w:t>
      </w:r>
      <w:r>
        <w:rPr>
          <w:sz w:val="22"/>
        </w:rPr>
        <w:t>甲方</w:t>
      </w:r>
      <w:r>
        <w:rPr>
          <w:sz w:val="22"/>
        </w:rPr>
        <w:t>服务的人员。</w:t>
      </w:r>
    </w:p>
    <w:p>
      <w:pPr>
        <w:pStyle w:val="null3"/>
        <w:jc w:val="both"/>
      </w:pPr>
      <w:r>
        <w:rPr>
          <w:sz w:val="22"/>
        </w:rPr>
        <w:t>(7)</w:t>
      </w:r>
      <w:r>
        <w:rPr>
          <w:sz w:val="22"/>
        </w:rPr>
        <w:t>乙方</w:t>
      </w:r>
      <w:r>
        <w:rPr>
          <w:sz w:val="22"/>
        </w:rPr>
        <w:t>选派的人员必须符合</w:t>
      </w:r>
      <w:r>
        <w:rPr>
          <w:sz w:val="22"/>
        </w:rPr>
        <w:t>甲方</w:t>
      </w:r>
      <w:r>
        <w:rPr>
          <w:sz w:val="22"/>
        </w:rPr>
        <w:t>对该岗位的要求并做好派驻服务人员的岗前培训工作，</w:t>
      </w:r>
      <w:r>
        <w:rPr>
          <w:sz w:val="22"/>
        </w:rPr>
        <w:t>甲方</w:t>
      </w:r>
      <w:r>
        <w:rPr>
          <w:sz w:val="22"/>
        </w:rPr>
        <w:t>有权提出更换不符合要求的派驻服务人员，</w:t>
      </w:r>
      <w:r>
        <w:rPr>
          <w:sz w:val="22"/>
        </w:rPr>
        <w:t>乙方</w:t>
      </w:r>
      <w:r>
        <w:rPr>
          <w:sz w:val="22"/>
        </w:rPr>
        <w:t>必须及时且无条件为</w:t>
      </w:r>
      <w:r>
        <w:rPr>
          <w:sz w:val="22"/>
        </w:rPr>
        <w:t>甲方</w:t>
      </w:r>
      <w:r>
        <w:rPr>
          <w:sz w:val="22"/>
        </w:rPr>
        <w:t>更换</w:t>
      </w:r>
      <w:r>
        <w:rPr>
          <w:sz w:val="22"/>
        </w:rPr>
        <w:t>符合要求</w:t>
      </w:r>
      <w:r>
        <w:rPr>
          <w:sz w:val="22"/>
        </w:rPr>
        <w:t>的人员，相关费用由</w:t>
      </w:r>
      <w:r>
        <w:rPr>
          <w:sz w:val="22"/>
        </w:rPr>
        <w:t>乙方</w:t>
      </w:r>
      <w:r>
        <w:rPr>
          <w:sz w:val="22"/>
        </w:rPr>
        <w:t>自行负责。</w:t>
      </w:r>
    </w:p>
    <w:p>
      <w:pPr>
        <w:pStyle w:val="null3"/>
        <w:jc w:val="both"/>
      </w:pPr>
      <w:r>
        <w:rPr>
          <w:sz w:val="22"/>
          <w:b/>
        </w:rPr>
        <w:t>3</w:t>
      </w:r>
      <w:r>
        <w:rPr>
          <w:sz w:val="22"/>
          <w:b/>
        </w:rPr>
        <w:t>.</w:t>
      </w:r>
      <w:r>
        <w:rPr>
          <w:sz w:val="22"/>
          <w:b/>
        </w:rPr>
        <w:t>薪酬管理</w:t>
      </w:r>
    </w:p>
    <w:p>
      <w:pPr>
        <w:pStyle w:val="null3"/>
        <w:jc w:val="both"/>
      </w:pPr>
      <w:r>
        <w:rPr>
          <w:sz w:val="22"/>
        </w:rPr>
        <w:t>(1)</w:t>
      </w:r>
      <w:r>
        <w:rPr>
          <w:sz w:val="22"/>
        </w:rPr>
        <w:t>乙方</w:t>
      </w:r>
      <w:r>
        <w:rPr>
          <w:sz w:val="22"/>
        </w:rPr>
        <w:t>支付给派驻服务人员的薪酬必须公开透明，每个月支付的所有薪酬费用资料</w:t>
      </w:r>
      <w:r>
        <w:rPr>
          <w:sz w:val="22"/>
        </w:rPr>
        <w:t>(包括工资、社保、住房公积金以及相关福利待遇)必须交由</w:t>
      </w:r>
      <w:r>
        <w:rPr>
          <w:sz w:val="22"/>
        </w:rPr>
        <w:t>甲方</w:t>
      </w:r>
      <w:r>
        <w:rPr>
          <w:sz w:val="22"/>
        </w:rPr>
        <w:t>备案。如</w:t>
      </w:r>
      <w:r>
        <w:rPr>
          <w:sz w:val="22"/>
        </w:rPr>
        <w:t>甲方</w:t>
      </w:r>
      <w:r>
        <w:rPr>
          <w:sz w:val="22"/>
        </w:rPr>
        <w:t>发现</w:t>
      </w:r>
      <w:r>
        <w:rPr>
          <w:sz w:val="22"/>
        </w:rPr>
        <w:t>乙方</w:t>
      </w:r>
      <w:r>
        <w:rPr>
          <w:sz w:val="22"/>
        </w:rPr>
        <w:t>所支付的薪酬不符合标准或支付的薪酬账目虚假，</w:t>
      </w:r>
      <w:r>
        <w:rPr>
          <w:sz w:val="22"/>
        </w:rPr>
        <w:t>乙方</w:t>
      </w:r>
      <w:r>
        <w:rPr>
          <w:sz w:val="22"/>
        </w:rPr>
        <w:t>将承担一切法律责任或刑事责任，且</w:t>
      </w:r>
      <w:r>
        <w:rPr>
          <w:sz w:val="22"/>
        </w:rPr>
        <w:t>甲方</w:t>
      </w:r>
      <w:r>
        <w:rPr>
          <w:sz w:val="22"/>
        </w:rPr>
        <w:t>有权解除合同并要求</w:t>
      </w:r>
      <w:r>
        <w:rPr>
          <w:sz w:val="22"/>
        </w:rPr>
        <w:t>乙方</w:t>
      </w:r>
      <w:r>
        <w:rPr>
          <w:sz w:val="22"/>
        </w:rPr>
        <w:t>支付合同总价的</w:t>
      </w:r>
      <w:r>
        <w:rPr>
          <w:sz w:val="22"/>
        </w:rPr>
        <w:t>1%违约金；如发现所支付的薪酬存在违反劳动合同法等相关法律法规损害劳动者合法权益的行为，</w:t>
      </w:r>
      <w:r>
        <w:rPr>
          <w:sz w:val="22"/>
        </w:rPr>
        <w:t>甲方</w:t>
      </w:r>
      <w:r>
        <w:rPr>
          <w:sz w:val="22"/>
        </w:rPr>
        <w:t>可要求限期整改，若</w:t>
      </w:r>
      <w:r>
        <w:rPr>
          <w:sz w:val="22"/>
        </w:rPr>
        <w:t>乙方</w:t>
      </w:r>
      <w:r>
        <w:rPr>
          <w:sz w:val="22"/>
        </w:rPr>
        <w:t>整改不到位的，</w:t>
      </w:r>
      <w:r>
        <w:rPr>
          <w:sz w:val="22"/>
        </w:rPr>
        <w:t>甲方</w:t>
      </w:r>
      <w:r>
        <w:rPr>
          <w:sz w:val="22"/>
        </w:rPr>
        <w:t>有权不予支付当月服务费，情节严重的</w:t>
      </w:r>
      <w:r>
        <w:rPr>
          <w:sz w:val="22"/>
        </w:rPr>
        <w:t>甲方</w:t>
      </w:r>
      <w:r>
        <w:rPr>
          <w:sz w:val="22"/>
        </w:rPr>
        <w:t>有权解除合同。</w:t>
      </w:r>
    </w:p>
    <w:p>
      <w:pPr>
        <w:pStyle w:val="null3"/>
        <w:jc w:val="both"/>
      </w:pPr>
      <w:r>
        <w:rPr>
          <w:sz w:val="22"/>
        </w:rPr>
        <w:t>(2)服务人员的待遇标准应符合《中华人民共和国劳动法》、国家及地方相关劳动法律法规的规定，</w:t>
      </w:r>
      <w:r>
        <w:rPr>
          <w:sz w:val="22"/>
        </w:rPr>
        <w:t>乙方</w:t>
      </w:r>
      <w:r>
        <w:rPr>
          <w:sz w:val="22"/>
        </w:rPr>
        <w:t>应根据中山市有关规定，缴交派驻人员五险一金单位负担部分。若国家、省、市政府在合同期间有新的政策规定，</w:t>
      </w:r>
      <w:r>
        <w:rPr>
          <w:sz w:val="22"/>
        </w:rPr>
        <w:t>乙方</w:t>
      </w:r>
      <w:r>
        <w:rPr>
          <w:sz w:val="22"/>
        </w:rPr>
        <w:t>须按最新规定执行，相关费用由</w:t>
      </w:r>
      <w:r>
        <w:rPr>
          <w:sz w:val="22"/>
        </w:rPr>
        <w:t>乙方</w:t>
      </w:r>
      <w:r>
        <w:rPr>
          <w:sz w:val="22"/>
        </w:rPr>
        <w:t>自行负责。</w:t>
      </w:r>
    </w:p>
    <w:p>
      <w:pPr>
        <w:pStyle w:val="null3"/>
        <w:jc w:val="both"/>
      </w:pPr>
      <w:r>
        <w:rPr>
          <w:sz w:val="22"/>
        </w:rPr>
        <w:t>(3)</w:t>
      </w:r>
      <w:r>
        <w:rPr>
          <w:sz w:val="22"/>
        </w:rPr>
        <w:t>服务期</w:t>
      </w:r>
      <w:r>
        <w:rPr>
          <w:sz w:val="22"/>
        </w:rPr>
        <w:t>内</w:t>
      </w:r>
      <w:r>
        <w:rPr>
          <w:sz w:val="22"/>
        </w:rPr>
        <w:t>，如</w:t>
      </w:r>
      <w:r>
        <w:rPr>
          <w:sz w:val="22"/>
        </w:rPr>
        <w:t>甲方</w:t>
      </w:r>
      <w:r>
        <w:rPr>
          <w:sz w:val="22"/>
        </w:rPr>
        <w:t>对个别派驻服务人员进行奖励的，</w:t>
      </w:r>
      <w:r>
        <w:rPr>
          <w:sz w:val="22"/>
        </w:rPr>
        <w:t>乙方</w:t>
      </w:r>
      <w:r>
        <w:rPr>
          <w:sz w:val="22"/>
        </w:rPr>
        <w:t>须将奖励全部</w:t>
      </w:r>
      <w:r>
        <w:rPr>
          <w:sz w:val="22"/>
        </w:rPr>
        <w:t>支付</w:t>
      </w:r>
      <w:r>
        <w:rPr>
          <w:sz w:val="22"/>
        </w:rPr>
        <w:t>给该服务人员。</w:t>
      </w:r>
    </w:p>
    <w:p>
      <w:pPr>
        <w:pStyle w:val="null3"/>
        <w:jc w:val="both"/>
      </w:pPr>
      <w:r>
        <w:rPr>
          <w:sz w:val="22"/>
        </w:rPr>
        <w:t>(4)</w:t>
      </w:r>
      <w:r>
        <w:rPr>
          <w:sz w:val="22"/>
        </w:rPr>
        <w:t>未经甲方同意，乙方不得对派驻服务人员进行各种形式的惩罚。</w:t>
      </w:r>
    </w:p>
    <w:p>
      <w:pPr>
        <w:pStyle w:val="null3"/>
        <w:jc w:val="both"/>
      </w:pPr>
      <w:r>
        <w:rPr>
          <w:sz w:val="22"/>
        </w:rPr>
        <w:t>(5)因派驻服务人员辞职而须更换人员的，招聘工作以及由此产生的相关费用由乙方负责。</w:t>
      </w:r>
    </w:p>
    <w:p>
      <w:pPr>
        <w:pStyle w:val="null3"/>
        <w:jc w:val="both"/>
      </w:pPr>
      <w:r>
        <w:rPr>
          <w:sz w:val="22"/>
          <w:b/>
        </w:rPr>
        <w:t>4</w:t>
      </w:r>
      <w:r>
        <w:rPr>
          <w:sz w:val="22"/>
          <w:b/>
        </w:rPr>
        <w:t>.</w:t>
      </w:r>
      <w:r>
        <w:rPr>
          <w:sz w:val="22"/>
          <w:b/>
        </w:rPr>
        <w:t>员工关怀</w:t>
      </w:r>
    </w:p>
    <w:p>
      <w:pPr>
        <w:pStyle w:val="null3"/>
        <w:jc w:val="both"/>
      </w:pPr>
      <w:r>
        <w:rPr>
          <w:sz w:val="22"/>
        </w:rPr>
        <w:t>(1)乙方负责派驻服务人员职称评审申报、教育培训、社会保险、住房公积金购买/办理/转移、计划生育管理、工伤办理以及所有相关保险理赔事务等人事劳动管理工作并承担相应的责任。</w:t>
      </w:r>
    </w:p>
    <w:p>
      <w:pPr>
        <w:pStyle w:val="null3"/>
        <w:jc w:val="both"/>
      </w:pPr>
      <w:r>
        <w:rPr>
          <w:sz w:val="22"/>
        </w:rPr>
        <w:t>(2)乙方负责派驻服务人员的工会组织、福利发放等工作。</w:t>
      </w:r>
    </w:p>
    <w:p>
      <w:pPr>
        <w:pStyle w:val="null3"/>
        <w:jc w:val="both"/>
      </w:pPr>
      <w:r>
        <w:rPr>
          <w:sz w:val="22"/>
        </w:rPr>
        <w:t>(3)乙方须安排服务人员进行入职体检和年度体检，并承担体检费用。</w:t>
      </w:r>
    </w:p>
    <w:p>
      <w:pPr>
        <w:pStyle w:val="null3"/>
        <w:jc w:val="both"/>
      </w:pPr>
      <w:r>
        <w:rPr>
          <w:sz w:val="22"/>
          <w:b/>
        </w:rPr>
        <w:t>5</w:t>
      </w:r>
      <w:r>
        <w:rPr>
          <w:sz w:val="22"/>
          <w:b/>
        </w:rPr>
        <w:t>.</w:t>
      </w:r>
      <w:r>
        <w:rPr>
          <w:sz w:val="22"/>
          <w:b/>
        </w:rPr>
        <w:t>人员纠纷处理</w:t>
      </w:r>
    </w:p>
    <w:p>
      <w:pPr>
        <w:pStyle w:val="null3"/>
        <w:jc w:val="both"/>
      </w:pPr>
      <w:r>
        <w:rPr>
          <w:sz w:val="22"/>
        </w:rPr>
        <w:t>(1)乙方应及时处理和协调甲方与派驻服务人员之间的工作管理纠纷。在服务期内，</w:t>
      </w:r>
      <w:r>
        <w:rPr>
          <w:sz w:val="22"/>
        </w:rPr>
        <w:t>由</w:t>
      </w:r>
      <w:r>
        <w:rPr>
          <w:sz w:val="22"/>
        </w:rPr>
        <w:t>乙方应作为第一责任人处理劳动纠纷。</w:t>
      </w:r>
    </w:p>
    <w:p>
      <w:pPr>
        <w:pStyle w:val="null3"/>
        <w:jc w:val="both"/>
      </w:pPr>
      <w:r>
        <w:rPr>
          <w:sz w:val="22"/>
        </w:rPr>
        <w:t>(2)服务期内发生</w:t>
      </w:r>
      <w:r>
        <w:rPr>
          <w:sz w:val="22"/>
        </w:rPr>
        <w:t>的</w:t>
      </w:r>
      <w:r>
        <w:rPr>
          <w:sz w:val="22"/>
        </w:rPr>
        <w:t>各种事故：包括服务人员的人身及财产安全、交通、防火和劳动纠纷</w:t>
      </w:r>
      <w:r>
        <w:rPr>
          <w:sz w:val="22"/>
        </w:rPr>
        <w:t>(包括乙方与服务人员解除劳动合同的补偿或赔偿)等事件均由乙方负责处理，包括但不限于协商、调解、仲裁、诉讼等)</w:t>
      </w:r>
      <w:r>
        <w:rPr>
          <w:sz w:val="22"/>
        </w:rPr>
        <w:t>，</w:t>
      </w:r>
      <w:r>
        <w:rPr>
          <w:sz w:val="22"/>
        </w:rPr>
        <w:t>并承担相应责任及费用，不得影响本项目的正常运作；如因此造成甲方损失的，乙方还应赔偿甲方遭受的一切损失。</w:t>
      </w:r>
    </w:p>
    <w:p>
      <w:pPr>
        <w:pStyle w:val="null3"/>
        <w:jc w:val="both"/>
      </w:pPr>
      <w:r>
        <w:rPr>
          <w:sz w:val="22"/>
        </w:rPr>
        <w:t>(3)乙方负责被派驻服务人员在甲方单位服务期间出现意外伤害死亡、疾病住院、劳动关系解除等意外赔偿(按照劳动合同法相关规定赔偿，乙方须负责办理相关手续)。</w:t>
      </w:r>
    </w:p>
    <w:p>
      <w:pPr>
        <w:pStyle w:val="null3"/>
        <w:jc w:val="both"/>
      </w:pPr>
      <w:r>
        <w:rPr>
          <w:sz w:val="22"/>
        </w:rPr>
        <w:t>(4)若因派驻人员劳动合同终止(或解除)所产生的经济补偿或经济赔偿等相关费用由乙方承担。</w:t>
      </w:r>
    </w:p>
    <w:p>
      <w:pPr>
        <w:pStyle w:val="null3"/>
        <w:jc w:val="both"/>
      </w:pPr>
      <w:r>
        <w:rPr>
          <w:sz w:val="22"/>
          <w:b/>
        </w:rPr>
        <w:t>6</w:t>
      </w:r>
      <w:r>
        <w:rPr>
          <w:sz w:val="22"/>
          <w:b/>
        </w:rPr>
        <w:t>.</w:t>
      </w:r>
      <w:r>
        <w:rPr>
          <w:sz w:val="22"/>
          <w:b/>
        </w:rPr>
        <w:t>其他</w:t>
      </w:r>
    </w:p>
    <w:p>
      <w:pPr>
        <w:pStyle w:val="null3"/>
        <w:jc w:val="both"/>
      </w:pPr>
      <w:r>
        <w:rPr>
          <w:sz w:val="22"/>
        </w:rPr>
        <w:t>(1)由于乙方工作失误的原因造成派驻服务人员经济损失</w:t>
      </w:r>
      <w:r>
        <w:rPr>
          <w:sz w:val="22"/>
        </w:rPr>
        <w:t>的</w:t>
      </w:r>
      <w:r>
        <w:rPr>
          <w:sz w:val="22"/>
        </w:rPr>
        <w:t>，所产生的损失及后果由乙方承担。</w:t>
      </w:r>
    </w:p>
    <w:p>
      <w:pPr>
        <w:pStyle w:val="null3"/>
        <w:jc w:val="both"/>
      </w:pPr>
      <w:r>
        <w:rPr>
          <w:sz w:val="22"/>
        </w:rPr>
        <w:t>(2)如因乙方引起的劳动纠纷问题</w:t>
      </w:r>
      <w:r>
        <w:rPr>
          <w:sz w:val="22"/>
        </w:rPr>
        <w:t>而</w:t>
      </w:r>
      <w:r>
        <w:rPr>
          <w:sz w:val="22"/>
        </w:rPr>
        <w:t>影响</w:t>
      </w:r>
      <w:r>
        <w:rPr>
          <w:sz w:val="22"/>
        </w:rPr>
        <w:t>甲方</w:t>
      </w:r>
      <w:r>
        <w:rPr>
          <w:sz w:val="22"/>
        </w:rPr>
        <w:t>正常工作的，甲方有权要求乙方更换符合要求的派驻服务人员以确保</w:t>
      </w:r>
      <w:r>
        <w:rPr>
          <w:sz w:val="22"/>
        </w:rPr>
        <w:t>工作秩序，所产生的费用由乙方承担。</w:t>
      </w:r>
    </w:p>
    <w:p>
      <w:pPr>
        <w:pStyle w:val="null3"/>
        <w:jc w:val="both"/>
      </w:pPr>
      <w:r>
        <w:rPr>
          <w:sz w:val="22"/>
        </w:rPr>
        <w:t>(3)乙方承担本项目需求调研制定的具体实施工作及其他配套服务，并接受</w:t>
      </w:r>
      <w:r>
        <w:rPr>
          <w:sz w:val="22"/>
        </w:rPr>
        <w:t>甲方</w:t>
      </w:r>
      <w:r>
        <w:rPr>
          <w:sz w:val="22"/>
        </w:rPr>
        <w:t>监督和管理。</w:t>
      </w:r>
    </w:p>
    <w:p>
      <w:pPr>
        <w:pStyle w:val="null3"/>
        <w:jc w:val="both"/>
      </w:pPr>
      <w:r>
        <w:rPr>
          <w:sz w:val="22"/>
        </w:rPr>
        <w:t>(4)乙方</w:t>
      </w:r>
      <w:r>
        <w:rPr>
          <w:sz w:val="22"/>
        </w:rPr>
        <w:t>应</w:t>
      </w:r>
      <w:r>
        <w:rPr>
          <w:sz w:val="22"/>
        </w:rPr>
        <w:t>按国家法律法规相关</w:t>
      </w:r>
      <w:r>
        <w:rPr>
          <w:sz w:val="22"/>
        </w:rPr>
        <w:t>要求</w:t>
      </w:r>
      <w:r>
        <w:rPr>
          <w:sz w:val="22"/>
        </w:rPr>
        <w:t>承担用人单位应承担的所有经济和法律责任。。</w:t>
      </w:r>
    </w:p>
    <w:p>
      <w:pPr>
        <w:pStyle w:val="null3"/>
        <w:jc w:val="both"/>
      </w:pPr>
      <w:r>
        <w:rPr>
          <w:sz w:val="22"/>
        </w:rPr>
        <w:t>(5)服务期满后，乙方应妥善完成退场移交及人员安置工作，并配合甲方进行项目相关的交接工作，如派驻服务人员有意愿留下的，乙方应与下任供应商进行沟通协调安排。</w:t>
      </w:r>
    </w:p>
    <w:p>
      <w:pPr>
        <w:pStyle w:val="null3"/>
        <w:jc w:val="both"/>
      </w:pPr>
      <w:r>
        <w:rPr>
          <w:sz w:val="22"/>
        </w:rPr>
        <w:t>(6)甲方有权确定服务人员的数量、名单，且有权以书面形式向乙方提出服务的具体要求，以及服务人员的素质要求。乙方须按甲方要求提供符合实际需求和符合条件的服务人员。</w:t>
      </w:r>
    </w:p>
    <w:p>
      <w:pPr>
        <w:pStyle w:val="null3"/>
        <w:jc w:val="both"/>
      </w:pPr>
      <w:r>
        <w:rPr>
          <w:sz w:val="22"/>
        </w:rPr>
        <w:t>(7)乙方</w:t>
      </w:r>
      <w:r>
        <w:rPr>
          <w:sz w:val="22"/>
        </w:rPr>
        <w:t>对</w:t>
      </w:r>
      <w:r>
        <w:rPr>
          <w:sz w:val="22"/>
        </w:rPr>
        <w:t>甲方提出的问题须及时改进，处理率为</w:t>
      </w:r>
      <w:r>
        <w:rPr>
          <w:sz w:val="22"/>
        </w:rPr>
        <w:t>100%。必须在收到</w:t>
      </w:r>
      <w:r>
        <w:rPr>
          <w:sz w:val="22"/>
        </w:rPr>
        <w:t>甲方</w:t>
      </w:r>
      <w:r>
        <w:rPr>
          <w:sz w:val="22"/>
        </w:rPr>
        <w:t>通知后三个工作日内对</w:t>
      </w:r>
      <w:r>
        <w:rPr>
          <w:sz w:val="22"/>
        </w:rPr>
        <w:t>甲方</w:t>
      </w:r>
      <w:r>
        <w:rPr>
          <w:sz w:val="22"/>
        </w:rPr>
        <w:t>提供的全部内容和服务要求做出回应，提供切合本项目的整体解决方案，并在项目范围内完成指定的工作并负责解决全部的业务问题。</w:t>
      </w:r>
      <w:r>
        <w:rPr>
          <w:sz w:val="22"/>
        </w:rPr>
        <w:t>乙方</w:t>
      </w:r>
      <w:r>
        <w:rPr>
          <w:sz w:val="22"/>
        </w:rPr>
        <w:t>必须对</w:t>
      </w:r>
      <w:r>
        <w:rPr>
          <w:sz w:val="22"/>
        </w:rPr>
        <w:t>甲方</w:t>
      </w:r>
      <w:r>
        <w:rPr>
          <w:sz w:val="22"/>
        </w:rPr>
        <w:t>提出的有关问题和质疑在三个工作日内作出实质性回应。</w:t>
      </w:r>
    </w:p>
    <w:p>
      <w:pPr>
        <w:pStyle w:val="null3"/>
        <w:jc w:val="both"/>
      </w:pPr>
      <w:r>
        <w:rPr>
          <w:sz w:val="22"/>
          <w:b/>
        </w:rPr>
        <w:t>四、考核</w:t>
      </w:r>
    </w:p>
    <w:p>
      <w:pPr>
        <w:pStyle w:val="null3"/>
        <w:jc w:val="both"/>
      </w:pPr>
      <w:r>
        <w:rPr>
          <w:sz w:val="22"/>
        </w:rPr>
        <w:t>1</w:t>
      </w:r>
      <w:r>
        <w:rPr>
          <w:sz w:val="22"/>
        </w:rPr>
        <w:t>.</w:t>
      </w:r>
      <w:r>
        <w:rPr>
          <w:sz w:val="22"/>
        </w:rPr>
        <w:t>甲方</w:t>
      </w:r>
      <w:r>
        <w:rPr>
          <w:sz w:val="22"/>
        </w:rPr>
        <w:t>对</w:t>
      </w:r>
      <w:r>
        <w:rPr>
          <w:sz w:val="22"/>
        </w:rPr>
        <w:t>乙方</w:t>
      </w:r>
      <w:r>
        <w:rPr>
          <w:sz w:val="22"/>
        </w:rPr>
        <w:t>每半年对照合同条款逐条采用</w:t>
      </w:r>
      <w:r>
        <w:rPr>
          <w:sz w:val="22"/>
        </w:rPr>
        <w:t>100分制进行综合考核，并根据考核情况对</w:t>
      </w:r>
      <w:r>
        <w:rPr>
          <w:sz w:val="22"/>
        </w:rPr>
        <w:t>乙方</w:t>
      </w:r>
      <w:r>
        <w:rPr>
          <w:sz w:val="22"/>
        </w:rPr>
        <w:t>进行扣罚。</w:t>
      </w:r>
    </w:p>
    <w:p>
      <w:pPr>
        <w:pStyle w:val="null3"/>
        <w:jc w:val="both"/>
      </w:pPr>
      <w:r>
        <w:rPr>
          <w:sz w:val="22"/>
        </w:rPr>
        <w:t>2</w:t>
      </w:r>
      <w:r>
        <w:rPr>
          <w:sz w:val="22"/>
        </w:rPr>
        <w:t>.</w:t>
      </w:r>
      <w:r>
        <w:rPr>
          <w:sz w:val="22"/>
        </w:rPr>
        <w:t>甲方</w:t>
      </w:r>
      <w:r>
        <w:rPr>
          <w:sz w:val="22"/>
        </w:rPr>
        <w:t>有权结合工作实际情况对考核表指标内容、分值、考核办法作必要调整。</w:t>
      </w:r>
    </w:p>
    <w:p>
      <w:pPr>
        <w:pStyle w:val="null3"/>
        <w:jc w:val="both"/>
      </w:pPr>
      <w:r>
        <w:rPr>
          <w:sz w:val="22"/>
        </w:rPr>
        <w:t>3</w:t>
      </w:r>
      <w:r>
        <w:rPr>
          <w:sz w:val="22"/>
        </w:rPr>
        <w:t>.</w:t>
      </w:r>
      <w:r>
        <w:rPr>
          <w:sz w:val="22"/>
        </w:rPr>
        <w:t>具体考核评分结果扣罚规则如下（如每半年度最后一个月的服务费费用不足以扣罚的，将在后续服务费中扣除或由</w:t>
      </w:r>
      <w:r>
        <w:rPr>
          <w:sz w:val="22"/>
        </w:rPr>
        <w:t>乙方</w:t>
      </w:r>
      <w:r>
        <w:rPr>
          <w:sz w:val="22"/>
        </w:rPr>
        <w:t>缴纳不足部分）：</w:t>
      </w:r>
    </w:p>
    <w:p>
      <w:pPr>
        <w:pStyle w:val="null3"/>
        <w:jc w:val="both"/>
      </w:pPr>
      <w:r>
        <w:rPr>
          <w:sz w:val="22"/>
        </w:rPr>
        <w:t>（</w:t>
      </w:r>
      <w:r>
        <w:rPr>
          <w:sz w:val="22"/>
        </w:rPr>
        <w:t>1）90分≤考核评分≤100分为优秀，</w:t>
      </w:r>
      <w:r>
        <w:rPr>
          <w:sz w:val="22"/>
        </w:rPr>
        <w:t>甲方</w:t>
      </w:r>
      <w:r>
        <w:rPr>
          <w:sz w:val="22"/>
        </w:rPr>
        <w:t>全额支付实际服务费用；</w:t>
      </w:r>
    </w:p>
    <w:p>
      <w:pPr>
        <w:pStyle w:val="null3"/>
        <w:jc w:val="both"/>
      </w:pPr>
      <w:r>
        <w:rPr>
          <w:sz w:val="22"/>
        </w:rPr>
        <w:t>（</w:t>
      </w:r>
      <w:r>
        <w:rPr>
          <w:sz w:val="22"/>
        </w:rPr>
        <w:t>2）80分≤考核评分＜90分为良好，</w:t>
      </w:r>
      <w:r>
        <w:rPr>
          <w:sz w:val="22"/>
        </w:rPr>
        <w:t>甲方</w:t>
      </w:r>
      <w:r>
        <w:rPr>
          <w:sz w:val="22"/>
        </w:rPr>
        <w:t>按该半年度服务费用总额的</w:t>
      </w:r>
      <w:r>
        <w:rPr>
          <w:sz w:val="22"/>
        </w:rPr>
        <w:t>5%对</w:t>
      </w:r>
      <w:r>
        <w:rPr>
          <w:sz w:val="22"/>
        </w:rPr>
        <w:t>乙方</w:t>
      </w:r>
      <w:r>
        <w:rPr>
          <w:sz w:val="22"/>
        </w:rPr>
        <w:t>进行扣罚，</w:t>
      </w:r>
      <w:r>
        <w:rPr>
          <w:sz w:val="22"/>
        </w:rPr>
        <w:t>即该半年度最后一个月的服务费结算金额</w:t>
      </w:r>
      <w:r>
        <w:rPr>
          <w:sz w:val="22"/>
        </w:rPr>
        <w:t>=该月服务费用-该半年度服务费用总额×5%；</w:t>
      </w:r>
    </w:p>
    <w:p>
      <w:pPr>
        <w:pStyle w:val="null3"/>
        <w:jc w:val="both"/>
      </w:pPr>
      <w:r>
        <w:rPr>
          <w:sz w:val="22"/>
        </w:rPr>
        <w:t>（</w:t>
      </w:r>
      <w:r>
        <w:rPr>
          <w:sz w:val="22"/>
        </w:rPr>
        <w:t>3）70分≤考核评分＜80分为合格，</w:t>
      </w:r>
      <w:r>
        <w:rPr>
          <w:sz w:val="22"/>
        </w:rPr>
        <w:t>甲方</w:t>
      </w:r>
      <w:r>
        <w:rPr>
          <w:sz w:val="22"/>
        </w:rPr>
        <w:t>按该半年度服务费用总额的</w:t>
      </w:r>
      <w:r>
        <w:rPr>
          <w:sz w:val="22"/>
        </w:rPr>
        <w:t>20%对</w:t>
      </w:r>
      <w:r>
        <w:rPr>
          <w:sz w:val="22"/>
        </w:rPr>
        <w:t>乙方</w:t>
      </w:r>
      <w:r>
        <w:rPr>
          <w:sz w:val="22"/>
        </w:rPr>
        <w:t>进行扣罚，即该半年度最后一个月的服务费结算金额</w:t>
      </w:r>
      <w:r>
        <w:rPr>
          <w:sz w:val="22"/>
        </w:rPr>
        <w:t>=该月服务费用-该半年度服务费用总额×20%；</w:t>
      </w:r>
    </w:p>
    <w:p>
      <w:pPr>
        <w:pStyle w:val="null3"/>
        <w:jc w:val="both"/>
      </w:pPr>
      <w:r>
        <w:rPr>
          <w:sz w:val="22"/>
        </w:rPr>
        <w:t>（</w:t>
      </w:r>
      <w:r>
        <w:rPr>
          <w:sz w:val="22"/>
        </w:rPr>
        <w:t>4）考核评分结果＜70分为合格，</w:t>
      </w:r>
      <w:r>
        <w:rPr>
          <w:sz w:val="22"/>
        </w:rPr>
        <w:t>甲方</w:t>
      </w:r>
      <w:r>
        <w:rPr>
          <w:sz w:val="22"/>
        </w:rPr>
        <w:t>有权终止合同且无须对</w:t>
      </w:r>
      <w:r>
        <w:rPr>
          <w:sz w:val="22"/>
        </w:rPr>
        <w:t>乙方</w:t>
      </w:r>
      <w:r>
        <w:rPr>
          <w:sz w:val="22"/>
        </w:rPr>
        <w:t>进行任何赔偿。如因该原因导致合同解除，在解除合同之前中标供应商必须保证采购人</w:t>
      </w:r>
      <w:r>
        <w:rPr>
          <w:sz w:val="22"/>
        </w:rPr>
        <w:t>辅助岗位</w:t>
      </w:r>
      <w:r>
        <w:rPr>
          <w:sz w:val="22"/>
        </w:rPr>
        <w:t>服务不受影响，直到新的服务工作重新开展</w:t>
      </w:r>
      <w:r>
        <w:rPr>
          <w:sz w:val="22"/>
        </w:rPr>
        <w:t>。</w:t>
      </w:r>
    </w:p>
    <w:p>
      <w:pPr>
        <w:pStyle w:val="null3"/>
        <w:jc w:val="both"/>
      </w:pPr>
      <w:r>
        <w:rPr>
          <w:sz w:val="22"/>
        </w:rPr>
        <w:t>4</w:t>
      </w:r>
      <w:r>
        <w:rPr>
          <w:sz w:val="22"/>
        </w:rPr>
        <w:t>.</w:t>
      </w:r>
      <w:r>
        <w:rPr>
          <w:sz w:val="22"/>
        </w:rPr>
        <w:t>每一年合同期满经</w:t>
      </w:r>
      <w:r>
        <w:rPr>
          <w:sz w:val="22"/>
        </w:rPr>
        <w:t>甲方</w:t>
      </w:r>
      <w:r>
        <w:rPr>
          <w:sz w:val="22"/>
        </w:rPr>
        <w:t>考核合格后方可续签合同，每次续签一年，最多续签两次。</w:t>
      </w:r>
    </w:p>
    <w:p>
      <w:pPr>
        <w:pStyle w:val="null3"/>
        <w:jc w:val="both"/>
      </w:pPr>
      <w:r>
        <w:rPr>
          <w:sz w:val="22"/>
          <w:b/>
        </w:rPr>
        <w:t>五、保密</w:t>
      </w:r>
    </w:p>
    <w:p>
      <w:pPr>
        <w:pStyle w:val="null3"/>
        <w:ind w:firstLine="440"/>
        <w:jc w:val="both"/>
      </w:pPr>
      <w:r>
        <w:rPr>
          <w:sz w:val="22"/>
        </w:rPr>
        <w:t>乙方</w:t>
      </w:r>
      <w:r>
        <w:rPr>
          <w:sz w:val="22"/>
        </w:rPr>
        <w:t>与派驻服务人员签订劳动合同前必须按照国家相关保密规定，分别与</w:t>
      </w:r>
      <w:r>
        <w:rPr>
          <w:sz w:val="22"/>
        </w:rPr>
        <w:t>甲方</w:t>
      </w:r>
      <w:r>
        <w:rPr>
          <w:sz w:val="22"/>
        </w:rPr>
        <w:t>、派驻服务人员签订保密协议，保守</w:t>
      </w:r>
      <w:r>
        <w:rPr>
          <w:sz w:val="22"/>
        </w:rPr>
        <w:t>甲方</w:t>
      </w:r>
      <w:r>
        <w:rPr>
          <w:sz w:val="22"/>
        </w:rPr>
        <w:t>的工作秘密。与派驻服务人员签订的保密协议，</w:t>
      </w:r>
      <w:r>
        <w:rPr>
          <w:sz w:val="22"/>
        </w:rPr>
        <w:t>乙方</w:t>
      </w:r>
      <w:r>
        <w:rPr>
          <w:sz w:val="22"/>
        </w:rPr>
        <w:t>需将复印件交给</w:t>
      </w:r>
      <w:r>
        <w:rPr>
          <w:sz w:val="22"/>
        </w:rPr>
        <w:t>甲方</w:t>
      </w:r>
      <w:r>
        <w:rPr>
          <w:sz w:val="22"/>
        </w:rPr>
        <w:t>备案；</w:t>
      </w:r>
      <w:r>
        <w:rPr>
          <w:sz w:val="22"/>
        </w:rPr>
        <w:t>乙方</w:t>
      </w:r>
      <w:r>
        <w:rPr>
          <w:sz w:val="22"/>
        </w:rPr>
        <w:t>须确保派驻服务人员保守</w:t>
      </w:r>
      <w:r>
        <w:rPr>
          <w:sz w:val="22"/>
        </w:rPr>
        <w:t>甲方</w:t>
      </w:r>
      <w:r>
        <w:rPr>
          <w:sz w:val="22"/>
        </w:rPr>
        <w:t>所有与业务工作相关的秘密，严禁泄露给无关的第三人</w:t>
      </w:r>
      <w:r>
        <w:rPr>
          <w:sz w:val="22"/>
        </w:rPr>
        <w:t>(包括</w:t>
      </w:r>
      <w:r>
        <w:rPr>
          <w:sz w:val="22"/>
        </w:rPr>
        <w:t>乙方</w:t>
      </w:r>
      <w:r>
        <w:rPr>
          <w:sz w:val="22"/>
        </w:rPr>
        <w:t>内部与本项目无关的人员</w:t>
      </w:r>
      <w:r>
        <w:rPr>
          <w:sz w:val="22"/>
        </w:rPr>
        <w:t>)。因</w:t>
      </w:r>
      <w:r>
        <w:rPr>
          <w:sz w:val="22"/>
        </w:rPr>
        <w:t>乙方</w:t>
      </w:r>
      <w:r>
        <w:rPr>
          <w:sz w:val="22"/>
        </w:rPr>
        <w:t>保密履责不到位，造成不良影响和损失的，</w:t>
      </w:r>
      <w:r>
        <w:rPr>
          <w:sz w:val="22"/>
        </w:rPr>
        <w:t>甲方</w:t>
      </w:r>
      <w:r>
        <w:rPr>
          <w:sz w:val="22"/>
        </w:rPr>
        <w:t>有权追究</w:t>
      </w:r>
      <w:r>
        <w:rPr>
          <w:sz w:val="22"/>
        </w:rPr>
        <w:t>乙方</w:t>
      </w:r>
      <w:r>
        <w:rPr>
          <w:sz w:val="22"/>
        </w:rPr>
        <w:t>法律责任。</w:t>
      </w:r>
    </w:p>
    <w:p>
      <w:pPr>
        <w:pStyle w:val="null3"/>
        <w:jc w:val="both"/>
      </w:pPr>
      <w:r>
        <w:rPr>
          <w:sz w:val="22"/>
          <w:b/>
        </w:rPr>
        <w:t>六、违约责任与赔偿损失</w:t>
      </w:r>
    </w:p>
    <w:p>
      <w:pPr>
        <w:pStyle w:val="null3"/>
        <w:jc w:val="both"/>
      </w:pPr>
      <w:r>
        <w:rPr>
          <w:sz w:val="22"/>
        </w:rPr>
        <w:t>1.</w:t>
      </w:r>
      <w:r>
        <w:rPr>
          <w:sz w:val="22"/>
        </w:rPr>
        <w:t>中标</w:t>
      </w:r>
      <w:r>
        <w:rPr>
          <w:sz w:val="22"/>
        </w:rPr>
        <w:t>供应商须在收到</w:t>
      </w:r>
      <w:r>
        <w:rPr>
          <w:sz w:val="22"/>
        </w:rPr>
        <w:t>对</w:t>
      </w:r>
      <w:r>
        <w:rPr>
          <w:sz w:val="22"/>
        </w:rPr>
        <w:t>采购人</w:t>
      </w:r>
      <w:r>
        <w:rPr>
          <w:sz w:val="22"/>
        </w:rPr>
        <w:t>提出用人岗位需求后</w:t>
      </w:r>
      <w:r>
        <w:rPr>
          <w:sz w:val="22"/>
        </w:rPr>
        <w:t>30日内完成人员到岗，如不能及时到岗的，每个岗位</w:t>
      </w:r>
      <w:r>
        <w:rPr>
          <w:sz w:val="22"/>
        </w:rPr>
        <w:t>每逾期一日</w:t>
      </w:r>
      <w:r>
        <w:rPr>
          <w:sz w:val="22"/>
        </w:rPr>
        <w:t>按照合同总价的</w:t>
      </w:r>
      <w:r>
        <w:rPr>
          <w:sz w:val="22"/>
        </w:rPr>
        <w:t>1‰支付违约金，</w:t>
      </w:r>
      <w:r>
        <w:rPr>
          <w:sz w:val="22"/>
        </w:rPr>
        <w:t>违约金以天数递增，人员到岗时间不得超过需求提出后</w:t>
      </w:r>
      <w:r>
        <w:rPr>
          <w:sz w:val="22"/>
        </w:rPr>
        <w:t>60日，如超出60日的则中标供应商按合同总价的5%支付违约金，且采购人有权终止合同，并有权拒绝支付尚未支付的服务费。</w:t>
      </w:r>
    </w:p>
    <w:p>
      <w:pPr>
        <w:pStyle w:val="null3"/>
        <w:jc w:val="both"/>
      </w:pPr>
      <w:r>
        <w:rPr>
          <w:sz w:val="22"/>
        </w:rPr>
        <w:t>2.</w:t>
      </w:r>
      <w:r>
        <w:rPr>
          <w:sz w:val="22"/>
        </w:rPr>
        <w:t>甲方</w:t>
      </w:r>
      <w:r>
        <w:rPr>
          <w:sz w:val="22"/>
        </w:rPr>
        <w:t>对</w:t>
      </w:r>
      <w:r>
        <w:rPr>
          <w:sz w:val="22"/>
        </w:rPr>
        <w:t>乙方</w:t>
      </w:r>
      <w:r>
        <w:rPr>
          <w:sz w:val="22"/>
        </w:rPr>
        <w:t>每半年进行一次考核，并根据考核情况对中标人进行扣罚（依据《医院辅助岗位服务项目考核表》（附表</w:t>
      </w:r>
      <w:r>
        <w:rPr>
          <w:sz w:val="22"/>
        </w:rPr>
        <w:t>1）进行服务考核），具体扣罚详见考核办法。</w:t>
      </w:r>
    </w:p>
    <w:p>
      <w:pPr>
        <w:pStyle w:val="null3"/>
        <w:jc w:val="both"/>
      </w:pPr>
      <w:r>
        <w:rPr>
          <w:sz w:val="22"/>
        </w:rPr>
        <w:t>3</w:t>
      </w:r>
      <w:r>
        <w:rPr>
          <w:sz w:val="22"/>
        </w:rPr>
        <w:t>.</w:t>
      </w:r>
      <w:r>
        <w:rPr>
          <w:sz w:val="22"/>
        </w:rPr>
        <w:t>为保证派驻服务人员的稳定性和</w:t>
      </w:r>
      <w:r>
        <w:rPr>
          <w:sz w:val="22"/>
        </w:rPr>
        <w:t>甲方</w:t>
      </w:r>
      <w:r>
        <w:rPr>
          <w:sz w:val="22"/>
        </w:rPr>
        <w:t>业务的连续性，在合同期间原则上</w:t>
      </w:r>
      <w:r>
        <w:rPr>
          <w:sz w:val="22"/>
        </w:rPr>
        <w:t>乙方</w:t>
      </w:r>
      <w:r>
        <w:rPr>
          <w:sz w:val="22"/>
        </w:rPr>
        <w:t>不得随意更换派驻服务人员，如须更换派驻服务人员的，则必须经</w:t>
      </w:r>
      <w:r>
        <w:rPr>
          <w:sz w:val="22"/>
        </w:rPr>
        <w:t>甲方</w:t>
      </w:r>
      <w:r>
        <w:rPr>
          <w:sz w:val="22"/>
        </w:rPr>
        <w:t>同意且经试用符合要求方可更换，未经</w:t>
      </w:r>
      <w:r>
        <w:rPr>
          <w:sz w:val="22"/>
        </w:rPr>
        <w:t>甲方</w:t>
      </w:r>
      <w:r>
        <w:rPr>
          <w:sz w:val="22"/>
        </w:rPr>
        <w:t>同意更换派驻人员每人次须支付违约金</w:t>
      </w:r>
      <w:r>
        <w:rPr>
          <w:sz w:val="22"/>
        </w:rPr>
        <w:t>3000元，违约金从下期应付的服务费中扣除。未经</w:t>
      </w:r>
      <w:r>
        <w:rPr>
          <w:sz w:val="22"/>
        </w:rPr>
        <w:t>甲方</w:t>
      </w:r>
      <w:r>
        <w:rPr>
          <w:sz w:val="22"/>
        </w:rPr>
        <w:t>同意中标人更换派驻服务人员三次以上（含三次）的视为违约，</w:t>
      </w:r>
      <w:r>
        <w:rPr>
          <w:sz w:val="22"/>
        </w:rPr>
        <w:t>乙方</w:t>
      </w:r>
      <w:r>
        <w:rPr>
          <w:sz w:val="22"/>
        </w:rPr>
        <w:t>应支付合同总价</w:t>
      </w:r>
      <w:r>
        <w:rPr>
          <w:sz w:val="22"/>
        </w:rPr>
        <w:t>10%违约金。</w:t>
      </w:r>
    </w:p>
    <w:p>
      <w:pPr>
        <w:pStyle w:val="null3"/>
        <w:jc w:val="both"/>
      </w:pPr>
      <w:r>
        <w:rPr>
          <w:sz w:val="22"/>
        </w:rPr>
        <w:t>4.</w:t>
      </w:r>
      <w:r>
        <w:rPr>
          <w:sz w:val="22"/>
        </w:rPr>
        <w:t>因</w:t>
      </w:r>
      <w:r>
        <w:rPr>
          <w:sz w:val="22"/>
        </w:rPr>
        <w:t>乙方</w:t>
      </w:r>
      <w:r>
        <w:rPr>
          <w:sz w:val="22"/>
        </w:rPr>
        <w:t>安排的派驻服务人员违反</w:t>
      </w:r>
      <w:r>
        <w:rPr>
          <w:sz w:val="22"/>
        </w:rPr>
        <w:t>甲方</w:t>
      </w:r>
      <w:r>
        <w:rPr>
          <w:sz w:val="22"/>
        </w:rPr>
        <w:t>内部管理制度、蓄意破坏设备设施、违反工作规程而造成重大事故，一经查实，则视为</w:t>
      </w:r>
      <w:r>
        <w:rPr>
          <w:sz w:val="22"/>
        </w:rPr>
        <w:t>乙方</w:t>
      </w:r>
      <w:r>
        <w:rPr>
          <w:sz w:val="22"/>
        </w:rPr>
        <w:t>严重违约，</w:t>
      </w:r>
      <w:r>
        <w:rPr>
          <w:sz w:val="22"/>
        </w:rPr>
        <w:t>甲方</w:t>
      </w:r>
      <w:r>
        <w:rPr>
          <w:sz w:val="22"/>
        </w:rPr>
        <w:t>有权终止合同，责令</w:t>
      </w:r>
      <w:r>
        <w:rPr>
          <w:sz w:val="22"/>
        </w:rPr>
        <w:t>乙方</w:t>
      </w:r>
      <w:r>
        <w:rPr>
          <w:sz w:val="22"/>
        </w:rPr>
        <w:t>赔偿损失，情节严重的依法追究</w:t>
      </w:r>
      <w:r>
        <w:rPr>
          <w:sz w:val="22"/>
        </w:rPr>
        <w:t>乙方</w:t>
      </w:r>
      <w:r>
        <w:rPr>
          <w:sz w:val="22"/>
        </w:rPr>
        <w:t>法律责任。</w:t>
      </w:r>
    </w:p>
    <w:p>
      <w:pPr>
        <w:pStyle w:val="null3"/>
        <w:jc w:val="both"/>
      </w:pPr>
      <w:r>
        <w:rPr>
          <w:sz w:val="22"/>
        </w:rPr>
        <w:t>5.</w:t>
      </w:r>
      <w:r>
        <w:rPr>
          <w:sz w:val="22"/>
        </w:rPr>
        <w:t>若</w:t>
      </w:r>
      <w:r>
        <w:rPr>
          <w:sz w:val="22"/>
        </w:rPr>
        <w:t>乙方</w:t>
      </w:r>
      <w:r>
        <w:rPr>
          <w:sz w:val="22"/>
        </w:rPr>
        <w:t>在服务期内违反服务承诺或本项目合同</w:t>
      </w:r>
      <w:r>
        <w:rPr>
          <w:sz w:val="22"/>
        </w:rPr>
        <w:t>(包括合同附件)要求两次或以上的，则视为</w:t>
      </w:r>
      <w:r>
        <w:rPr>
          <w:sz w:val="22"/>
        </w:rPr>
        <w:t>乙方</w:t>
      </w:r>
      <w:r>
        <w:rPr>
          <w:sz w:val="22"/>
        </w:rPr>
        <w:t>违约，</w:t>
      </w:r>
      <w:r>
        <w:rPr>
          <w:sz w:val="22"/>
        </w:rPr>
        <w:t>甲方</w:t>
      </w:r>
      <w:r>
        <w:rPr>
          <w:sz w:val="22"/>
        </w:rPr>
        <w:t>有权单方面解除合同并拒绝支付当月服务费。</w:t>
      </w:r>
    </w:p>
    <w:p>
      <w:pPr>
        <w:pStyle w:val="null3"/>
        <w:jc w:val="both"/>
      </w:pPr>
      <w:r>
        <w:rPr>
          <w:sz w:val="22"/>
        </w:rPr>
        <w:t>6.</w:t>
      </w:r>
      <w:r>
        <w:rPr>
          <w:sz w:val="22"/>
        </w:rPr>
        <w:t>派驻服务人员存在以下情况之一造成</w:t>
      </w:r>
      <w:r>
        <w:rPr>
          <w:sz w:val="22"/>
        </w:rPr>
        <w:t>甲方</w:t>
      </w:r>
      <w:r>
        <w:rPr>
          <w:sz w:val="22"/>
        </w:rPr>
        <w:t>安全责任事故的，</w:t>
      </w:r>
      <w:r>
        <w:rPr>
          <w:sz w:val="22"/>
        </w:rPr>
        <w:t>乙方</w:t>
      </w:r>
      <w:r>
        <w:rPr>
          <w:sz w:val="22"/>
        </w:rPr>
        <w:t>除承担事故处理费用外，还须根据情节轻重，按合同总价支付</w:t>
      </w:r>
      <w:r>
        <w:rPr>
          <w:sz w:val="22"/>
        </w:rPr>
        <w:t>0.5%-1%的违约金：①违反</w:t>
      </w:r>
      <w:r>
        <w:rPr>
          <w:sz w:val="22"/>
        </w:rPr>
        <w:t>甲方</w:t>
      </w:r>
      <w:r>
        <w:rPr>
          <w:sz w:val="22"/>
        </w:rPr>
        <w:t>单位规章制度、业务规程或工作纪律的；</w:t>
      </w:r>
      <w:r>
        <w:rPr>
          <w:sz w:val="22"/>
        </w:rPr>
        <w:t>②严重失职，造成重大安全事故的；③工作不服从指挥和安排的；④其他违反法律法规规定情形的。（详见附件2：满意度调查表）</w:t>
      </w:r>
    </w:p>
    <w:p>
      <w:pPr>
        <w:pStyle w:val="null3"/>
        <w:jc w:val="both"/>
      </w:pPr>
      <w:r>
        <w:rPr>
          <w:sz w:val="22"/>
        </w:rPr>
        <w:t>7.</w:t>
      </w:r>
      <w:r>
        <w:rPr>
          <w:sz w:val="22"/>
        </w:rPr>
        <w:t>乙方</w:t>
      </w:r>
      <w:r>
        <w:rPr>
          <w:sz w:val="22"/>
        </w:rPr>
        <w:t>在投标文件中对本项目招标文件需求等条款进行响应的，在合同执行过程中，如出现违反其投标文件内容或执行不到位，且</w:t>
      </w:r>
      <w:r>
        <w:rPr>
          <w:sz w:val="22"/>
        </w:rPr>
        <w:t>甲方</w:t>
      </w:r>
      <w:r>
        <w:rPr>
          <w:sz w:val="22"/>
        </w:rPr>
        <w:t>已对其发出书面通报两次或以上的，</w:t>
      </w:r>
      <w:r>
        <w:rPr>
          <w:sz w:val="22"/>
        </w:rPr>
        <w:t>甲方</w:t>
      </w:r>
      <w:r>
        <w:rPr>
          <w:sz w:val="22"/>
        </w:rPr>
        <w:t>有权终止合同，并有权拒绝支付剩余未支付的服务费。</w:t>
      </w:r>
    </w:p>
    <w:p>
      <w:pPr>
        <w:pStyle w:val="null3"/>
        <w:jc w:val="both"/>
      </w:pPr>
      <w:r>
        <w:rPr>
          <w:sz w:val="22"/>
        </w:rPr>
        <w:t>8.</w:t>
      </w:r>
      <w:r>
        <w:rPr>
          <w:sz w:val="22"/>
        </w:rPr>
        <w:t>如因</w:t>
      </w:r>
      <w:r>
        <w:rPr>
          <w:sz w:val="22"/>
        </w:rPr>
        <w:t>乙方</w:t>
      </w:r>
      <w:r>
        <w:rPr>
          <w:sz w:val="22"/>
        </w:rPr>
        <w:t>违约导致</w:t>
      </w:r>
      <w:r>
        <w:rPr>
          <w:sz w:val="22"/>
        </w:rPr>
        <w:t>甲方</w:t>
      </w:r>
      <w:r>
        <w:rPr>
          <w:sz w:val="22"/>
        </w:rPr>
        <w:t>通过法律途径维权的，由此产生的诉讼费、律师费、差旅费等合理费用均由</w:t>
      </w:r>
      <w:r>
        <w:rPr>
          <w:sz w:val="22"/>
        </w:rPr>
        <w:t>乙方</w:t>
      </w:r>
      <w:r>
        <w:rPr>
          <w:sz w:val="22"/>
        </w:rPr>
        <w:t>承担。</w:t>
      </w:r>
    </w:p>
    <w:p>
      <w:pPr>
        <w:pStyle w:val="null3"/>
        <w:jc w:val="both"/>
      </w:pPr>
      <w:r>
        <w:rPr>
          <w:sz w:val="22"/>
        </w:rPr>
        <w:t>9.</w:t>
      </w:r>
      <w:r>
        <w:rPr>
          <w:sz w:val="22"/>
        </w:rPr>
        <w:t>若在</w:t>
      </w:r>
      <w:r>
        <w:rPr>
          <w:sz w:val="22"/>
        </w:rPr>
        <w:t>甲方</w:t>
      </w:r>
      <w:r>
        <w:rPr>
          <w:sz w:val="22"/>
        </w:rPr>
        <w:t>调查对象中有</w:t>
      </w:r>
      <w:r>
        <w:rPr>
          <w:sz w:val="22"/>
        </w:rPr>
        <w:t>2/3及以上人数对</w:t>
      </w:r>
      <w:r>
        <w:rPr>
          <w:sz w:val="22"/>
        </w:rPr>
        <w:t>乙方</w:t>
      </w:r>
      <w:r>
        <w:rPr>
          <w:sz w:val="22"/>
        </w:rPr>
        <w:t>评价出现任意一项及以上不满意，且</w:t>
      </w:r>
      <w:r>
        <w:rPr>
          <w:sz w:val="22"/>
        </w:rPr>
        <w:t>甲方</w:t>
      </w:r>
      <w:r>
        <w:rPr>
          <w:sz w:val="22"/>
        </w:rPr>
        <w:t>已对其发出书面通报两次及以上的，</w:t>
      </w:r>
      <w:r>
        <w:rPr>
          <w:sz w:val="22"/>
        </w:rPr>
        <w:t>甲方</w:t>
      </w:r>
      <w:r>
        <w:rPr>
          <w:sz w:val="22"/>
        </w:rPr>
        <w:t>有权终止合同并有权拒绝支付剩余未支付的服务费。（详见附表</w:t>
      </w:r>
      <w:r>
        <w:rPr>
          <w:sz w:val="22"/>
        </w:rPr>
        <w:t>2：满意度调查表）</w:t>
      </w:r>
    </w:p>
    <w:p>
      <w:pPr>
        <w:pStyle w:val="null3"/>
        <w:jc w:val="both"/>
      </w:pPr>
      <w:r>
        <w:rPr>
          <w:sz w:val="22"/>
        </w:rPr>
        <w:t>10.</w:t>
      </w:r>
      <w:r>
        <w:rPr>
          <w:sz w:val="22"/>
        </w:rPr>
        <w:t>其</w:t>
      </w:r>
      <w:r>
        <w:rPr>
          <w:sz w:val="22"/>
        </w:rPr>
        <w:t>他</w:t>
      </w:r>
      <w:r>
        <w:rPr>
          <w:sz w:val="22"/>
        </w:rPr>
        <w:t>违约责任按《中华人民共和国民法典》处理。</w:t>
      </w:r>
    </w:p>
    <w:p>
      <w:pPr>
        <w:pStyle w:val="null3"/>
        <w:jc w:val="both"/>
      </w:pPr>
      <w:r>
        <w:rPr>
          <w:sz w:val="22"/>
          <w:b/>
        </w:rPr>
        <w:t>七、争议的解决</w:t>
      </w:r>
    </w:p>
    <w:p>
      <w:pPr>
        <w:pStyle w:val="null3"/>
        <w:jc w:val="both"/>
      </w:pPr>
      <w:r>
        <w:rPr>
          <w:sz w:val="22"/>
        </w:rPr>
        <w:t>合同执行过程中发生的任何争议，如双方不能通过友好协商解决，任何一方均可向中山市第一人民法院提起诉讼。</w:t>
      </w:r>
    </w:p>
    <w:p>
      <w:pPr>
        <w:pStyle w:val="null3"/>
        <w:jc w:val="both"/>
      </w:pPr>
      <w:r>
        <w:rPr>
          <w:sz w:val="22"/>
          <w:b/>
        </w:rPr>
        <w:t>八</w:t>
      </w:r>
      <w:r>
        <w:rPr>
          <w:sz w:val="22"/>
          <w:b/>
        </w:rPr>
        <w:t>、不可抗力</w:t>
      </w:r>
    </w:p>
    <w:p>
      <w:pPr>
        <w:pStyle w:val="null3"/>
        <w:jc w:val="both"/>
      </w:pPr>
      <w:r>
        <w:rPr>
          <w:sz w:val="22"/>
        </w:rPr>
        <w:t>任何一方由于不可抗力原因不能履行合同时，应在不可抗力事件结束后</w:t>
      </w:r>
      <w:r>
        <w:rPr>
          <w:sz w:val="22"/>
        </w:rPr>
        <w:t>1日内向对方通报，以 减轻可能给对方造成的损失，在取得有关机构的不可抗力证明或双方谅解确认后，允许延期履行或 修订合同，并根据情况可部分或全部免于承担违约责任。</w:t>
      </w:r>
    </w:p>
    <w:p>
      <w:pPr>
        <w:pStyle w:val="null3"/>
        <w:jc w:val="both"/>
      </w:pPr>
      <w:r>
        <w:rPr>
          <w:sz w:val="22"/>
          <w:b/>
        </w:rPr>
        <w:t>九</w:t>
      </w:r>
      <w:r>
        <w:rPr>
          <w:sz w:val="22"/>
          <w:b/>
        </w:rPr>
        <w:t>、税费</w:t>
      </w:r>
    </w:p>
    <w:p>
      <w:pPr>
        <w:pStyle w:val="null3"/>
        <w:jc w:val="both"/>
      </w:pPr>
      <w:r>
        <w:rPr>
          <w:sz w:val="22"/>
        </w:rPr>
        <w:t>在中国境内、外发生的与本合同执行有关的一切税费均由乙方负担。</w:t>
      </w:r>
    </w:p>
    <w:p>
      <w:pPr>
        <w:pStyle w:val="null3"/>
        <w:jc w:val="both"/>
      </w:pPr>
      <w:r>
        <w:rPr>
          <w:sz w:val="22"/>
          <w:b/>
        </w:rPr>
        <w:t>十、其</w:t>
      </w:r>
      <w:r>
        <w:rPr>
          <w:sz w:val="22"/>
          <w:b/>
        </w:rPr>
        <w:t>他</w:t>
      </w:r>
    </w:p>
    <w:p>
      <w:pPr>
        <w:pStyle w:val="null3"/>
        <w:jc w:val="both"/>
      </w:pPr>
      <w:r>
        <w:rPr>
          <w:sz w:val="22"/>
        </w:rPr>
        <w:t>1</w:t>
      </w:r>
      <w:r>
        <w:rPr>
          <w:sz w:val="22"/>
        </w:rPr>
        <w:t>.</w:t>
      </w:r>
      <w:r>
        <w:rPr>
          <w:sz w:val="22"/>
        </w:rPr>
        <w:t>本合同所有附件、招标文件、投标文件、中标通知书均为合同的有效组成部分，与本合同具</w:t>
      </w:r>
      <w:r>
        <w:rPr>
          <w:sz w:val="22"/>
        </w:rPr>
        <w:t>有同等法律效力。</w:t>
      </w:r>
    </w:p>
    <w:p>
      <w:pPr>
        <w:pStyle w:val="null3"/>
        <w:jc w:val="both"/>
      </w:pPr>
      <w:r>
        <w:rPr>
          <w:sz w:val="22"/>
        </w:rPr>
        <w:t>2</w:t>
      </w:r>
      <w:r>
        <w:rPr>
          <w:sz w:val="22"/>
        </w:rPr>
        <w:t>.</w:t>
      </w:r>
      <w:r>
        <w:rPr>
          <w:sz w:val="22"/>
        </w:rPr>
        <w:t>在执行本合同的过程中，所有经双方签署确认的文件</w:t>
      </w:r>
      <w:r>
        <w:rPr>
          <w:sz w:val="22"/>
        </w:rPr>
        <w:t>(包括会议纪要、补充协议、往来信函等)即成为本合同的有效组成部分。</w:t>
      </w:r>
    </w:p>
    <w:p>
      <w:pPr>
        <w:pStyle w:val="null3"/>
        <w:jc w:val="both"/>
      </w:pPr>
      <w:r>
        <w:rPr>
          <w:sz w:val="22"/>
        </w:rPr>
        <w:t>3</w:t>
      </w:r>
      <w:r>
        <w:rPr>
          <w:sz w:val="22"/>
        </w:rPr>
        <w:t>.</w:t>
      </w:r>
      <w:r>
        <w:rPr>
          <w:sz w:val="22"/>
        </w:rPr>
        <w:t>本合同的有效组成部分，与本合同之间内容应认为是互为补充和解释，但如有模棱两可或者与本合同约定不一致的，以最有利于甲方的条款和内容为准。</w:t>
      </w:r>
    </w:p>
    <w:p>
      <w:pPr>
        <w:pStyle w:val="null3"/>
        <w:jc w:val="both"/>
      </w:pPr>
      <w:r>
        <w:rPr>
          <w:sz w:val="22"/>
        </w:rPr>
        <w:t>4</w:t>
      </w:r>
      <w:r>
        <w:rPr>
          <w:sz w:val="22"/>
        </w:rPr>
        <w:t>.</w:t>
      </w:r>
      <w:r>
        <w:rPr>
          <w:sz w:val="22"/>
        </w:rPr>
        <w:t>如一方地址、电话、传真号码有变更，应在变更当日内书面通知对方，否则，应承担相应责任。</w:t>
      </w:r>
    </w:p>
    <w:p>
      <w:pPr>
        <w:pStyle w:val="null3"/>
        <w:jc w:val="both"/>
      </w:pPr>
      <w:r>
        <w:rPr>
          <w:sz w:val="22"/>
        </w:rPr>
        <w:t>5</w:t>
      </w:r>
      <w:r>
        <w:rPr>
          <w:sz w:val="22"/>
        </w:rPr>
        <w:t>.</w:t>
      </w:r>
      <w:r>
        <w:rPr>
          <w:sz w:val="22"/>
        </w:rPr>
        <w:t>除甲方事先书面同意外，乙方不得部分或全部转让其应履行的合同项下的义务。</w:t>
      </w:r>
    </w:p>
    <w:p>
      <w:pPr>
        <w:pStyle w:val="null3"/>
        <w:jc w:val="both"/>
      </w:pPr>
      <w:r>
        <w:rPr>
          <w:sz w:val="22"/>
          <w:b/>
        </w:rPr>
        <w:t>十一、合同生效</w:t>
      </w:r>
    </w:p>
    <w:p>
      <w:pPr>
        <w:pStyle w:val="null3"/>
        <w:jc w:val="both"/>
      </w:pPr>
      <w:r>
        <w:rPr>
          <w:sz w:val="22"/>
        </w:rPr>
        <w:t>1</w:t>
      </w:r>
      <w:r>
        <w:rPr>
          <w:sz w:val="22"/>
        </w:rPr>
        <w:t>.</w:t>
      </w:r>
      <w:r>
        <w:rPr>
          <w:sz w:val="22"/>
        </w:rPr>
        <w:t>本合同在甲乙双方法人代表或其授权代表签字盖章后生效。</w:t>
      </w:r>
    </w:p>
    <w:p>
      <w:pPr>
        <w:pStyle w:val="null3"/>
        <w:jc w:val="both"/>
      </w:pPr>
      <w:r>
        <w:rPr>
          <w:sz w:val="22"/>
        </w:rPr>
        <w:t>2</w:t>
      </w:r>
      <w:r>
        <w:rPr>
          <w:sz w:val="22"/>
        </w:rPr>
        <w:t>.</w:t>
      </w:r>
      <w:r>
        <w:rPr>
          <w:sz w:val="22"/>
        </w:rPr>
        <w:t>合同一式</w:t>
      </w:r>
      <w:r>
        <w:rPr>
          <w:sz w:val="22"/>
        </w:rPr>
        <w:t>伍</w:t>
      </w:r>
      <w:r>
        <w:rPr>
          <w:sz w:val="22"/>
        </w:rPr>
        <w:t>份。具有同等法律效力，甲方执贰份、乙方执贰份，招标代理机构壹份。合同自双方签字、盖章之日起即时生效。</w:t>
      </w:r>
    </w:p>
    <w:p>
      <w:pPr>
        <w:pStyle w:val="null3"/>
        <w:jc w:val="both"/>
      </w:pPr>
      <w:r>
        <w:rPr>
          <w:sz w:val="22"/>
        </w:rPr>
        <w:t>合</w:t>
      </w:r>
      <w:r>
        <w:rPr>
          <w:sz w:val="22"/>
        </w:rPr>
        <w:t>同</w:t>
      </w:r>
      <w:r>
        <w:rPr>
          <w:sz w:val="22"/>
        </w:rPr>
        <w:t>附</w:t>
      </w:r>
      <w:r>
        <w:rPr>
          <w:sz w:val="22"/>
        </w:rPr>
        <w:t>件</w:t>
      </w:r>
      <w:r>
        <w:rPr>
          <w:sz w:val="22"/>
        </w:rPr>
        <w:t>：</w:t>
      </w:r>
    </w:p>
    <w:p>
      <w:pPr>
        <w:pStyle w:val="null3"/>
        <w:jc w:val="both"/>
      </w:pPr>
      <w:r>
        <w:rPr>
          <w:sz w:val="22"/>
        </w:rPr>
        <w:t>附件一</w:t>
      </w:r>
      <w:r>
        <w:rPr>
          <w:sz w:val="22"/>
        </w:rPr>
        <w:t>：《中标</w:t>
      </w:r>
      <w:r>
        <w:rPr>
          <w:sz w:val="22"/>
        </w:rPr>
        <w:t>(成交)通知书》</w:t>
      </w:r>
    </w:p>
    <w:p>
      <w:pPr>
        <w:pStyle w:val="null3"/>
        <w:jc w:val="both"/>
      </w:pPr>
      <w:r>
        <w:rPr>
          <w:sz w:val="22"/>
        </w:rPr>
        <w:t>附件二：《医院辅助岗位服务项目考核表》</w:t>
      </w:r>
    </w:p>
    <w:p>
      <w:pPr>
        <w:pStyle w:val="null3"/>
        <w:jc w:val="both"/>
      </w:pPr>
      <w:r>
        <w:rPr>
          <w:sz w:val="22"/>
        </w:rPr>
        <w:t>附件三：《满意度调查表》</w:t>
      </w:r>
    </w:p>
    <w:p>
      <w:pPr>
        <w:pStyle w:val="null3"/>
        <w:jc w:val="both"/>
      </w:pPr>
      <w:r>
        <w:rPr>
          <w:sz w:val="22"/>
        </w:rPr>
        <w:t>(以下无正文)</w:t>
      </w:r>
    </w:p>
    <w:p>
      <w:pPr>
        <w:pStyle w:val="null3"/>
        <w:jc w:val="both"/>
      </w:pPr>
      <w:r>
        <w:rPr>
          <w:sz w:val="22"/>
        </w:rPr>
        <w:t>甲方（盖章）：</w:t>
      </w:r>
      <w:r>
        <w:rPr>
          <w:sz w:val="22"/>
        </w:rPr>
        <w:t xml:space="preserve">                              </w:t>
      </w:r>
      <w:r>
        <w:rPr>
          <w:sz w:val="22"/>
        </w:rPr>
        <w:t>乙方（盖章）：</w:t>
      </w:r>
    </w:p>
    <w:p>
      <w:pPr>
        <w:pStyle w:val="null3"/>
        <w:jc w:val="both"/>
      </w:pPr>
      <w:r>
        <w:rPr>
          <w:sz w:val="22"/>
        </w:rPr>
        <w:t>法定代表人或授权代表（签名）：</w:t>
      </w:r>
      <w:r>
        <w:rPr>
          <w:sz w:val="22"/>
        </w:rPr>
        <w:t xml:space="preserve">               </w:t>
      </w:r>
      <w:r>
        <w:rPr>
          <w:sz w:val="22"/>
        </w:rPr>
        <w:t>法定代表人或授权代表签名（签名）：</w:t>
      </w:r>
    </w:p>
    <w:p>
      <w:pPr>
        <w:pStyle w:val="null3"/>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pStyle w:val="null3"/>
        <w:jc w:val="both"/>
      </w:pPr>
      <w:r>
        <w:rPr>
          <w:sz w:val="22"/>
        </w:rPr>
        <w:t>邮政编码：</w:t>
      </w:r>
      <w:r>
        <w:rPr>
          <w:sz w:val="22"/>
        </w:rPr>
        <w:t xml:space="preserve">                                  </w:t>
      </w:r>
      <w:r>
        <w:rPr>
          <w:sz w:val="22"/>
        </w:rPr>
        <w:t>邮政编码：</w:t>
      </w:r>
    </w:p>
    <w:p>
      <w:pPr>
        <w:pStyle w:val="null3"/>
        <w:jc w:val="both"/>
      </w:pPr>
      <w:r>
        <w:rPr>
          <w:sz w:val="22"/>
        </w:rPr>
        <w:t>电</w:t>
      </w:r>
      <w:r>
        <w:rPr>
          <w:sz w:val="22"/>
        </w:rPr>
        <w:t xml:space="preserve">  </w:t>
      </w:r>
      <w:r>
        <w:rPr>
          <w:sz w:val="22"/>
        </w:rPr>
        <w:t>话：</w:t>
      </w:r>
      <w:r>
        <w:rPr>
          <w:sz w:val="22"/>
        </w:rPr>
        <w:t xml:space="preserve">                                    </w:t>
      </w:r>
      <w:r>
        <w:rPr>
          <w:sz w:val="22"/>
        </w:rPr>
        <w:t>电</w:t>
      </w:r>
      <w:r>
        <w:rPr>
          <w:sz w:val="22"/>
        </w:rPr>
        <w:t xml:space="preserve">  </w:t>
      </w:r>
      <w:r>
        <w:rPr>
          <w:sz w:val="22"/>
        </w:rPr>
        <w:t>话：</w:t>
      </w:r>
    </w:p>
    <w:p>
      <w:pPr>
        <w:pStyle w:val="null3"/>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pStyle w:val="null3"/>
        <w:jc w:val="both"/>
      </w:pPr>
      <w:r>
        <w:rPr>
          <w:sz w:val="22"/>
        </w:rPr>
        <w:t>开户银行：</w:t>
      </w:r>
      <w:r>
        <w:rPr>
          <w:sz w:val="22"/>
        </w:rPr>
        <w:t xml:space="preserve">                                  </w:t>
      </w:r>
      <w:r>
        <w:rPr>
          <w:sz w:val="22"/>
        </w:rPr>
        <w:t>开户银行：</w:t>
      </w:r>
    </w:p>
    <w:p>
      <w:pPr>
        <w:pStyle w:val="null3"/>
        <w:jc w:val="both"/>
      </w:pPr>
      <w:r>
        <w:rPr>
          <w:sz w:val="22"/>
        </w:rPr>
        <w:t>开户账号：</w:t>
      </w:r>
      <w:r>
        <w:rPr>
          <w:sz w:val="22"/>
        </w:rPr>
        <w:t xml:space="preserve">                                  </w:t>
      </w:r>
      <w:r>
        <w:rPr>
          <w:sz w:val="22"/>
        </w:rPr>
        <w:t>开户账号：</w:t>
      </w:r>
    </w:p>
    <w:p>
      <w:pPr>
        <w:pStyle w:val="null3"/>
        <w:jc w:val="both"/>
      </w:pPr>
      <w:r>
        <w:rPr>
          <w:sz w:val="22"/>
        </w:rPr>
        <w:t>日</w:t>
      </w:r>
      <w:r>
        <w:rPr>
          <w:sz w:val="22"/>
        </w:rPr>
        <w:t xml:space="preserve">   </w:t>
      </w:r>
      <w:r>
        <w:rPr>
          <w:sz w:val="22"/>
        </w:rPr>
        <w:t>期：</w:t>
      </w:r>
      <w:r>
        <w:rPr>
          <w:sz w:val="22"/>
        </w:rPr>
        <w:t xml:space="preserve">                                   </w:t>
      </w:r>
      <w:r>
        <w:rPr>
          <w:sz w:val="22"/>
        </w:rPr>
        <w:t>日</w:t>
      </w:r>
      <w:r>
        <w:rPr>
          <w:sz w:val="22"/>
        </w:rPr>
        <w:t xml:space="preserve">   </w:t>
      </w:r>
      <w:r>
        <w:rPr>
          <w:sz w:val="22"/>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442000003-2025-00516</w:t>
      </w:r>
    </w:p>
    <w:p>
      <w:pPr>
        <w:pStyle w:val="null3"/>
        <w:jc w:val="center"/>
        <w:outlineLvl w:val="3"/>
      </w:pPr>
      <w:r>
        <w:rPr>
          <w:sz w:val="24"/>
          <w:b/>
        </w:rPr>
        <w:t>采购项目编号：</w:t>
      </w:r>
      <w:r>
        <w:rPr>
          <w:sz w:val="24"/>
          <w:b/>
        </w:rPr>
        <w:t>442000003-2025-00516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中山火炬开发区人民医院辅助岗位服务项目</w:t>
      </w:r>
      <w:r>
        <w:rPr>
          <w:u w:val="single"/>
        </w:rPr>
        <w:t>”</w:t>
      </w:r>
      <w:r>
        <w:rPr/>
        <w:t>项目的招标[采购项目编号为：</w:t>
      </w:r>
      <w:r>
        <w:rPr>
          <w:u w:val="single"/>
        </w:rPr>
        <w:t>442000003-2025-00516</w:t>
      </w:r>
      <w:r>
        <w:rPr/>
        <w:t>]，我方愿参与投标。</w:t>
      </w:r>
    </w:p>
    <w:p>
      <w:pPr>
        <w:pStyle w:val="null3"/>
        <w:ind w:firstLine="480"/>
      </w:pPr>
      <w:r>
        <w:rPr/>
        <w:t>我方确认收到贵方提供的</w:t>
      </w:r>
      <w:r>
        <w:rPr>
          <w:u w:val="single"/>
        </w:rPr>
        <w:t>“</w:t>
      </w:r>
      <w:r>
        <w:rPr>
          <w:u w:val="single"/>
        </w:rPr>
        <w:t>中山火炬开发区人民医院辅助岗位服务项目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中山火炬开发区人民医院辅助岗位服务项目</w:t>
      </w:r>
      <w:r>
        <w:rPr/>
        <w:t>”项目采购[采购项目编号为</w:t>
      </w:r>
      <w:r>
        <w:rPr/>
        <w:t>442000003-2025-00516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中山火炬开发区人民医院辅助岗位服务项目</w:t>
      </w:r>
      <w:r>
        <w:rPr/>
        <w:t>招标中获中标（采购项目编号：</w:t>
      </w:r>
      <w:r>
        <w:rPr/>
        <w:t>442000003-2025-00516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中山火炬开发区人民医院辅助岗位服务项目</w:t>
      </w:r>
      <w:r>
        <w:rPr/>
        <w:t>”项目（采购项目编号：</w:t>
      </w:r>
      <w:r>
        <w:rPr/>
        <w:t>442000003-2025-00516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