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0B9FA">
      <w:pPr>
        <w:keepNext w:val="0"/>
        <w:keepLines w:val="0"/>
        <w:pageBreakBefore w:val="0"/>
        <w:shd w:val="clear"/>
        <w:kinsoku/>
        <w:wordWrap/>
        <w:overflowPunct/>
        <w:topLinePunct w:val="0"/>
        <w:autoSpaceDE/>
        <w:autoSpaceDN/>
        <w:bidi w:val="0"/>
        <w:adjustRightInd/>
        <w:snapToGrid/>
        <w:spacing w:line="360" w:lineRule="auto"/>
        <w:jc w:val="center"/>
        <w:outlineLvl w:val="0"/>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考核验收相关附表</w:t>
      </w:r>
    </w:p>
    <w:p w14:paraId="250DC68D">
      <w:pPr>
        <w:keepNext w:val="0"/>
        <w:keepLines w:val="0"/>
        <w:pageBreakBefore w:val="0"/>
        <w:numPr>
          <w:ilvl w:val="0"/>
          <w:numId w:val="1"/>
        </w:numPr>
        <w:shd w:val="clear"/>
        <w:kinsoku/>
        <w:wordWrap/>
        <w:overflowPunct/>
        <w:topLinePunct w:val="0"/>
        <w:autoSpaceDE/>
        <w:autoSpaceDN/>
        <w:bidi w:val="0"/>
        <w:adjustRightInd/>
        <w:snapToGrid/>
        <w:spacing w:line="360" w:lineRule="auto"/>
        <w:jc w:val="both"/>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孕产妇健康管理服务（产后访视除外）</w:t>
      </w:r>
    </w:p>
    <w:p w14:paraId="1649AC1E">
      <w:pPr>
        <w:keepNext w:val="0"/>
        <w:keepLines w:val="0"/>
        <w:pageBreakBefore w:val="0"/>
        <w:widowControl w:val="0"/>
        <w:numPr>
          <w:ilvl w:val="0"/>
          <w:numId w:val="0"/>
        </w:numPr>
        <w:shd w:val="clear"/>
        <w:kinsoku w:val="0"/>
        <w:wordWrap/>
        <w:overflowPunct w:val="0"/>
        <w:topLinePunct w:val="0"/>
        <w:autoSpaceDE/>
        <w:autoSpaceDN/>
        <w:bidi w:val="0"/>
        <w:adjustRightInd w:val="0"/>
        <w:snapToGrid w:val="0"/>
        <w:spacing w:line="240" w:lineRule="auto"/>
        <w:jc w:val="center"/>
        <w:textAlignment w:val="auto"/>
        <w:outlineLvl w:val="9"/>
        <w:rPr>
          <w:rFonts w:hint="eastAsia" w:ascii="仿宋" w:hAnsi="仿宋" w:eastAsia="仿宋" w:cs="仿宋"/>
          <w:b/>
          <w:bCs/>
          <w:snapToGrid w:val="0"/>
          <w:color w:val="auto"/>
          <w:kern w:val="0"/>
          <w:sz w:val="24"/>
          <w:szCs w:val="24"/>
          <w:highlight w:val="none"/>
          <w:lang w:val="en-US" w:eastAsia="zh-CN"/>
        </w:rPr>
      </w:pPr>
      <w:r>
        <w:rPr>
          <w:rFonts w:hint="eastAsia" w:ascii="仿宋" w:hAnsi="仿宋" w:eastAsia="仿宋" w:cs="仿宋"/>
          <w:b/>
          <w:bCs/>
          <w:snapToGrid w:val="0"/>
          <w:color w:val="auto"/>
          <w:kern w:val="0"/>
          <w:sz w:val="24"/>
          <w:szCs w:val="24"/>
          <w:highlight w:val="none"/>
          <w:lang w:val="en-US" w:eastAsia="zh-CN"/>
        </w:rPr>
        <w:t>表1-1  2026年坦洲镇孕产妇健康管理服务项目验收表</w:t>
      </w:r>
    </w:p>
    <w:tbl>
      <w:tblPr>
        <w:tblStyle w:val="11"/>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90"/>
        <w:gridCol w:w="694"/>
        <w:gridCol w:w="1237"/>
        <w:gridCol w:w="592"/>
        <w:gridCol w:w="3079"/>
        <w:gridCol w:w="529"/>
        <w:gridCol w:w="1093"/>
        <w:gridCol w:w="1350"/>
      </w:tblGrid>
      <w:tr w14:paraId="79A0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590" w:type="dxa"/>
            <w:noWrap w:val="0"/>
            <w:vAlign w:val="center"/>
          </w:tcPr>
          <w:p w14:paraId="3D69594C">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color w:val="auto"/>
                <w:sz w:val="24"/>
                <w:szCs w:val="24"/>
                <w:highlight w:val="none"/>
                <w:lang w:val="en-US" w:eastAsia="zh-CN"/>
              </w:rPr>
              <w:t>项目名称</w:t>
            </w:r>
          </w:p>
        </w:tc>
        <w:tc>
          <w:tcPr>
            <w:tcW w:w="5602" w:type="dxa"/>
            <w:gridSpan w:val="4"/>
            <w:noWrap w:val="0"/>
            <w:vAlign w:val="center"/>
          </w:tcPr>
          <w:p w14:paraId="044E9661">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lang w:val="en-US"/>
              </w:rPr>
            </w:pPr>
            <w:r>
              <w:rPr>
                <w:rFonts w:hint="eastAsia" w:ascii="仿宋" w:hAnsi="仿宋" w:eastAsia="仿宋" w:cs="仿宋"/>
                <w:b/>
                <w:color w:val="auto"/>
                <w:sz w:val="24"/>
                <w:szCs w:val="24"/>
                <w:highlight w:val="none"/>
                <w:lang w:val="en-US" w:eastAsia="zh-CN"/>
              </w:rPr>
              <w:t>2026年坦洲镇孕产妇健康管理服务项目</w:t>
            </w:r>
          </w:p>
        </w:tc>
        <w:tc>
          <w:tcPr>
            <w:tcW w:w="1622" w:type="dxa"/>
            <w:gridSpan w:val="2"/>
            <w:noWrap w:val="0"/>
            <w:vAlign w:val="center"/>
          </w:tcPr>
          <w:p w14:paraId="0B8E1569">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考核时段</w:t>
            </w:r>
          </w:p>
        </w:tc>
        <w:tc>
          <w:tcPr>
            <w:tcW w:w="1350" w:type="dxa"/>
            <w:noWrap w:val="0"/>
            <w:vAlign w:val="center"/>
          </w:tcPr>
          <w:p w14:paraId="28947853">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5E7F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590" w:type="dxa"/>
            <w:noWrap w:val="0"/>
            <w:vAlign w:val="center"/>
          </w:tcPr>
          <w:p w14:paraId="29A3EA38">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考核等级</w:t>
            </w:r>
          </w:p>
        </w:tc>
        <w:tc>
          <w:tcPr>
            <w:tcW w:w="8574" w:type="dxa"/>
            <w:gridSpan w:val="7"/>
            <w:noWrap w:val="0"/>
            <w:vAlign w:val="center"/>
          </w:tcPr>
          <w:p w14:paraId="3D22FE1A">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400" w:firstLineChars="200"/>
              <w:jc w:val="both"/>
              <w:textAlignment w:val="center"/>
              <w:rPr>
                <w:rFonts w:hint="eastAsia" w:ascii="仿宋" w:hAnsi="仿宋" w:eastAsia="仿宋" w:cs="仿宋"/>
                <w:i w:val="0"/>
                <w:color w:val="auto"/>
                <w:sz w:val="24"/>
                <w:szCs w:val="24"/>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年度内每笔经费结算，都需要验收。验收得分≥90分，评为“优秀”等级；85分≤验收得分＜90分，评为“良好”等级；60分≤验收得分＜85分，评为“合格”等级；验收得分＜60分，则评为“差”等级。等级评为“优秀”，拨付应付费用的100%；评为“良好”，拨付应付费用的95%；评为“合格”</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拨付应付费用的9</w:t>
            </w:r>
            <w:r>
              <w:rPr>
                <w:rFonts w:hint="eastAsia" w:asciiTheme="minorEastAsia" w:hAnsiTheme="minorEastAsia" w:cstheme="minorEastAsia"/>
                <w:i w:val="0"/>
                <w:iCs w:val="0"/>
                <w:color w:val="auto"/>
                <w:kern w:val="0"/>
                <w:sz w:val="20"/>
                <w:szCs w:val="20"/>
                <w:highlight w:val="none"/>
                <w:u w:val="none"/>
                <w:lang w:val="en-US" w:eastAsia="zh-CN" w:bidi="ar"/>
              </w:rPr>
              <w:t>0</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%；评为“差”，不予支付费用。</w:t>
            </w:r>
          </w:p>
        </w:tc>
      </w:tr>
      <w:tr w14:paraId="75ED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590" w:type="dxa"/>
            <w:noWrap w:val="0"/>
            <w:vAlign w:val="center"/>
          </w:tcPr>
          <w:p w14:paraId="15C36145">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序号</w:t>
            </w:r>
          </w:p>
        </w:tc>
        <w:tc>
          <w:tcPr>
            <w:tcW w:w="694" w:type="dxa"/>
            <w:noWrap w:val="0"/>
            <w:vAlign w:val="center"/>
          </w:tcPr>
          <w:p w14:paraId="3C4F26E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考核项目</w:t>
            </w:r>
          </w:p>
        </w:tc>
        <w:tc>
          <w:tcPr>
            <w:tcW w:w="1237" w:type="dxa"/>
            <w:noWrap w:val="0"/>
            <w:vAlign w:val="center"/>
          </w:tcPr>
          <w:p w14:paraId="62EE4BBD">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考核内容</w:t>
            </w:r>
          </w:p>
        </w:tc>
        <w:tc>
          <w:tcPr>
            <w:tcW w:w="3671" w:type="dxa"/>
            <w:gridSpan w:val="2"/>
            <w:noWrap w:val="0"/>
            <w:vAlign w:val="center"/>
          </w:tcPr>
          <w:p w14:paraId="2DB91AED">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考核工作标准</w:t>
            </w:r>
          </w:p>
        </w:tc>
        <w:tc>
          <w:tcPr>
            <w:tcW w:w="1622" w:type="dxa"/>
            <w:gridSpan w:val="2"/>
            <w:noWrap w:val="0"/>
            <w:vAlign w:val="center"/>
          </w:tcPr>
          <w:p w14:paraId="2319A2A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考核情况</w:t>
            </w:r>
          </w:p>
        </w:tc>
        <w:tc>
          <w:tcPr>
            <w:tcW w:w="1350" w:type="dxa"/>
            <w:noWrap w:val="0"/>
            <w:vAlign w:val="center"/>
          </w:tcPr>
          <w:p w14:paraId="6A98D2F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考核得分</w:t>
            </w:r>
          </w:p>
        </w:tc>
      </w:tr>
      <w:tr w14:paraId="3AE8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590" w:type="dxa"/>
            <w:noWrap w:val="0"/>
            <w:vAlign w:val="center"/>
          </w:tcPr>
          <w:p w14:paraId="4CEAB60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1</w:t>
            </w:r>
          </w:p>
        </w:tc>
        <w:tc>
          <w:tcPr>
            <w:tcW w:w="694" w:type="dxa"/>
            <w:vMerge w:val="restart"/>
            <w:noWrap w:val="0"/>
            <w:vAlign w:val="center"/>
          </w:tcPr>
          <w:p w14:paraId="2A59B32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color w:val="auto"/>
                <w:sz w:val="24"/>
                <w:szCs w:val="24"/>
                <w:highlight w:val="none"/>
                <w:lang w:val="en-US" w:eastAsia="zh-CN"/>
              </w:rPr>
              <w:t>孕产妇健康管理服务</w:t>
            </w:r>
          </w:p>
        </w:tc>
        <w:tc>
          <w:tcPr>
            <w:tcW w:w="1237" w:type="dxa"/>
            <w:noWrap w:val="0"/>
            <w:vAlign w:val="center"/>
          </w:tcPr>
          <w:p w14:paraId="12EBF644">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工作量：</w:t>
            </w:r>
          </w:p>
          <w:p w14:paraId="13921F2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目标任务完成情况</w:t>
            </w:r>
            <w:r>
              <w:rPr>
                <w:rFonts w:hint="eastAsia" w:ascii="仿宋" w:hAnsi="仿宋" w:eastAsia="仿宋" w:cs="仿宋"/>
                <w:b/>
                <w:bCs/>
                <w:i w:val="0"/>
                <w:iCs w:val="0"/>
                <w:color w:val="auto"/>
                <w:kern w:val="0"/>
                <w:sz w:val="24"/>
                <w:szCs w:val="24"/>
                <w:highlight w:val="none"/>
                <w:u w:val="none"/>
                <w:lang w:val="en-US" w:eastAsia="zh-CN" w:bidi="ar"/>
              </w:rPr>
              <w:t>（90分）</w:t>
            </w:r>
          </w:p>
        </w:tc>
        <w:tc>
          <w:tcPr>
            <w:tcW w:w="3671" w:type="dxa"/>
            <w:gridSpan w:val="2"/>
            <w:noWrap w:val="0"/>
            <w:vAlign w:val="center"/>
          </w:tcPr>
          <w:p w14:paraId="4C5877BC">
            <w:pPr>
              <w:numPr>
                <w:ilvl w:val="0"/>
                <w:numId w:val="0"/>
              </w:numPr>
              <w:jc w:val="both"/>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2026年第二季度至第四季度孕产妇健康管理服务目标任务数为8925人次，目标任务数分三个季度完成。第二季度任务完成率≥15%，第三季度累计任务完成率≥30%，第四季度累计任务完成率≥50%。</w:t>
            </w:r>
          </w:p>
          <w:p w14:paraId="0668A0DB">
            <w:pPr>
              <w:numPr>
                <w:ilvl w:val="0"/>
                <w:numId w:val="0"/>
              </w:numPr>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注：该项考核分值为90分，100％完成阶段目标任务得90分，每下降1％扣1分，扣完为止。</w:t>
            </w:r>
          </w:p>
        </w:tc>
        <w:tc>
          <w:tcPr>
            <w:tcW w:w="1622" w:type="dxa"/>
            <w:gridSpan w:val="2"/>
            <w:noWrap w:val="0"/>
            <w:vAlign w:val="center"/>
          </w:tcPr>
          <w:p w14:paraId="5C836ADE">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shd w:val="clear" w:color="auto" w:fill="auto"/>
                <w:lang w:val="en-US" w:eastAsia="zh-CN"/>
              </w:rPr>
              <w:t>本次服务</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 xml:space="preserve">人次，2026年4月至 </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月累计服务</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人次，累计任务完成率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w:t>
            </w:r>
          </w:p>
        </w:tc>
        <w:tc>
          <w:tcPr>
            <w:tcW w:w="1350" w:type="dxa"/>
            <w:noWrap w:val="0"/>
            <w:vAlign w:val="center"/>
          </w:tcPr>
          <w:p w14:paraId="203781E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7E4A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590" w:type="dxa"/>
            <w:noWrap w:val="0"/>
            <w:vAlign w:val="center"/>
          </w:tcPr>
          <w:p w14:paraId="35C5D54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2</w:t>
            </w:r>
          </w:p>
        </w:tc>
        <w:tc>
          <w:tcPr>
            <w:tcW w:w="694" w:type="dxa"/>
            <w:vMerge w:val="continue"/>
            <w:noWrap w:val="0"/>
            <w:vAlign w:val="center"/>
          </w:tcPr>
          <w:p w14:paraId="734BFE5B">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color w:val="auto"/>
                <w:kern w:val="0"/>
                <w:sz w:val="24"/>
                <w:szCs w:val="24"/>
                <w:highlight w:val="none"/>
                <w:u w:val="none"/>
                <w:lang w:val="en-US" w:eastAsia="zh-CN" w:bidi="ar"/>
              </w:rPr>
            </w:pPr>
          </w:p>
        </w:tc>
        <w:tc>
          <w:tcPr>
            <w:tcW w:w="1237" w:type="dxa"/>
            <w:noWrap w:val="0"/>
            <w:vAlign w:val="center"/>
          </w:tcPr>
          <w:p w14:paraId="473CC9F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工作质量：</w:t>
            </w:r>
          </w:p>
          <w:p w14:paraId="11D5D46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服务记录考核结果</w:t>
            </w:r>
          </w:p>
          <w:p w14:paraId="613D5B5B">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（10分）</w:t>
            </w:r>
          </w:p>
        </w:tc>
        <w:tc>
          <w:tcPr>
            <w:tcW w:w="3671" w:type="dxa"/>
            <w:gridSpan w:val="2"/>
            <w:noWrap w:val="0"/>
            <w:vAlign w:val="center"/>
          </w:tcPr>
          <w:p w14:paraId="5B43D037">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从中山市妇幼信息系统随机抽查10份孕产妇健康档案，核查孕产妇健康档案及体检信息录入的真实性、完整性、规范性；电话回访服务对象核查服务满意度，每份1分，总分10分。</w:t>
            </w:r>
          </w:p>
          <w:p w14:paraId="25237236">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每份评分标准：</w:t>
            </w:r>
          </w:p>
          <w:p w14:paraId="0F6381DE">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1.完整性：要求填写无空缺漏项，此项占0.25分。无空缺漏项，得0.25分；空缺漏项≤2项，得0.2分；空缺漏项≥3项，则此项不得分。</w:t>
            </w:r>
          </w:p>
          <w:p w14:paraId="7305D83E">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2.规范性：要求填写规范、无逻辑错误，此项占0.25分。填写规范、无逻辑错误，得0.25分；填写不规范或逻辑错误≤2项，得0.2分；填写不规范或逻辑错误≥3项，则此项不得分。</w:t>
            </w:r>
          </w:p>
          <w:p w14:paraId="74B30140">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3.真实性：电话回访服务对象是否有接受孕产妇健康管理服务，此项得0.25分。真实性≥100％，得0.25分；真实性＜100％，则此项不得分。</w:t>
            </w:r>
          </w:p>
          <w:p w14:paraId="3B2F6FD7">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4.满意度：电话回访服务对象满意度，此项占0.25分。群众对服务满意，得0.25分；对服务不满意，则此项不得分。</w:t>
            </w:r>
          </w:p>
        </w:tc>
        <w:tc>
          <w:tcPr>
            <w:tcW w:w="1622" w:type="dxa"/>
            <w:gridSpan w:val="2"/>
            <w:noWrap w:val="0"/>
            <w:vAlign w:val="center"/>
          </w:tcPr>
          <w:p w14:paraId="7E63D277">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lang w:val="en-US" w:eastAsia="zh-CN"/>
              </w:rPr>
            </w:pPr>
            <w:bookmarkStart w:id="0" w:name="OLE_LINK6"/>
            <w:r>
              <w:rPr>
                <w:rFonts w:hint="eastAsia" w:ascii="仿宋" w:hAnsi="仿宋" w:eastAsia="仿宋" w:cs="仿宋"/>
                <w:i w:val="0"/>
                <w:color w:val="auto"/>
                <w:sz w:val="24"/>
                <w:szCs w:val="24"/>
                <w:highlight w:val="none"/>
                <w:u w:val="none"/>
                <w:lang w:val="en-US" w:eastAsia="zh-CN"/>
              </w:rPr>
              <w:t>①抽查</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w:t>
            </w:r>
          </w:p>
          <w:p w14:paraId="61CD7542">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 xml:space="preserve">     </w:t>
            </w:r>
          </w:p>
          <w:p w14:paraId="1ADF842F">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②完整</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w:t>
            </w:r>
          </w:p>
          <w:p w14:paraId="4C921F46">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lang w:val="en-US" w:eastAsia="zh-CN"/>
              </w:rPr>
            </w:pPr>
          </w:p>
          <w:p w14:paraId="476A0276">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③规范</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w:t>
            </w:r>
          </w:p>
          <w:p w14:paraId="17339372">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lang w:val="en-US" w:eastAsia="zh-CN"/>
              </w:rPr>
            </w:pPr>
          </w:p>
          <w:p w14:paraId="14993801">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④真实</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w:t>
            </w:r>
          </w:p>
          <w:p w14:paraId="4E0652C9">
            <w:pPr>
              <w:numPr>
                <w:ilvl w:val="0"/>
                <w:numId w:val="0"/>
              </w:numPr>
              <w:shd w:val="clear"/>
              <w:tabs>
                <w:tab w:val="left" w:pos="0"/>
              </w:tabs>
              <w:spacing w:line="240" w:lineRule="auto"/>
              <w:jc w:val="left"/>
              <w:rPr>
                <w:rFonts w:hint="eastAsia" w:ascii="仿宋" w:hAnsi="仿宋" w:eastAsia="仿宋" w:cs="仿宋"/>
                <w:color w:val="auto"/>
                <w:sz w:val="24"/>
                <w:szCs w:val="24"/>
                <w:highlight w:val="none"/>
                <w:lang w:val="en-US" w:eastAsia="zh-CN"/>
              </w:rPr>
            </w:pPr>
          </w:p>
          <w:p w14:paraId="1C9ABEF4">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⑤满意</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w:t>
            </w:r>
          </w:p>
          <w:p w14:paraId="7302DD08">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lang w:val="en-US" w:eastAsia="zh-CN"/>
              </w:rPr>
            </w:pPr>
          </w:p>
          <w:bookmarkEnd w:id="0"/>
          <w:p w14:paraId="20A4A0F5">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35FEE13F">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lang w:val="en-US" w:eastAsia="zh-CN"/>
              </w:rPr>
            </w:pPr>
          </w:p>
        </w:tc>
        <w:tc>
          <w:tcPr>
            <w:tcW w:w="1350" w:type="dxa"/>
            <w:noWrap w:val="0"/>
            <w:vAlign w:val="center"/>
          </w:tcPr>
          <w:p w14:paraId="6893FE2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3E4E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284" w:type="dxa"/>
            <w:gridSpan w:val="2"/>
            <w:noWrap w:val="0"/>
            <w:vAlign w:val="center"/>
          </w:tcPr>
          <w:p w14:paraId="6D0D7F73">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考核结果</w:t>
            </w:r>
          </w:p>
        </w:tc>
        <w:tc>
          <w:tcPr>
            <w:tcW w:w="7880" w:type="dxa"/>
            <w:gridSpan w:val="6"/>
            <w:noWrap w:val="0"/>
            <w:vAlign w:val="center"/>
          </w:tcPr>
          <w:p w14:paraId="503286E4">
            <w:pPr>
              <w:shd w:val="clear"/>
              <w:spacing w:line="240" w:lineRule="auto"/>
              <w:jc w:val="both"/>
              <w:rPr>
                <w:rFonts w:hint="eastAsia" w:ascii="仿宋" w:hAnsi="仿宋" w:eastAsia="仿宋" w:cs="仿宋"/>
                <w:i w:val="0"/>
                <w:color w:val="auto"/>
                <w:sz w:val="24"/>
                <w:szCs w:val="24"/>
                <w:highlight w:val="none"/>
                <w:u w:val="none"/>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6269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797" w:hRule="atLeast"/>
          <w:jc w:val="center"/>
        </w:trPr>
        <w:tc>
          <w:tcPr>
            <w:tcW w:w="2521" w:type="dxa"/>
            <w:gridSpan w:val="3"/>
            <w:vMerge w:val="restart"/>
            <w:noWrap w:val="0"/>
            <w:vAlign w:val="top"/>
          </w:tcPr>
          <w:p w14:paraId="3250FD76">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考核建议：</w:t>
            </w:r>
          </w:p>
          <w:p w14:paraId="018D545A">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57E038B4">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55D13A93">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3CEF5E2A">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4CEE0356">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59BE6622">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年    月    日</w:t>
            </w:r>
          </w:p>
        </w:tc>
        <w:tc>
          <w:tcPr>
            <w:tcW w:w="3671" w:type="dxa"/>
            <w:gridSpan w:val="2"/>
            <w:noWrap w:val="0"/>
            <w:vAlign w:val="top"/>
          </w:tcPr>
          <w:p w14:paraId="05C8EA2B">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color w:val="auto"/>
                <w:highlight w:val="none"/>
                <w:lang w:val="en-US" w:eastAsia="zh-CN"/>
              </w:rPr>
            </w:pPr>
            <w:r>
              <w:rPr>
                <w:rFonts w:hint="eastAsia" w:ascii="仿宋" w:hAnsi="仿宋" w:eastAsia="仿宋" w:cs="仿宋"/>
                <w:b/>
                <w:bCs/>
                <w:color w:val="auto"/>
                <w:kern w:val="0"/>
                <w:sz w:val="24"/>
                <w:szCs w:val="24"/>
                <w:highlight w:val="none"/>
                <w:lang w:val="en-US" w:eastAsia="zh-CN" w:bidi="zh-CN"/>
              </w:rPr>
              <w:t>考核验收小组：</w:t>
            </w:r>
          </w:p>
        </w:tc>
        <w:tc>
          <w:tcPr>
            <w:tcW w:w="2972" w:type="dxa"/>
            <w:gridSpan w:val="3"/>
            <w:noWrap w:val="0"/>
            <w:vAlign w:val="top"/>
          </w:tcPr>
          <w:p w14:paraId="023D8FB5">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bidi="zh-CN"/>
              </w:rPr>
              <w:t>乙方：</w:t>
            </w:r>
          </w:p>
        </w:tc>
      </w:tr>
      <w:tr w14:paraId="32D1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2521" w:type="dxa"/>
            <w:gridSpan w:val="3"/>
            <w:vMerge w:val="continue"/>
            <w:noWrap w:val="0"/>
            <w:vAlign w:val="center"/>
          </w:tcPr>
          <w:p w14:paraId="65A9C38E">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bCs/>
                <w:color w:val="auto"/>
                <w:kern w:val="0"/>
                <w:sz w:val="24"/>
                <w:szCs w:val="24"/>
                <w:highlight w:val="none"/>
                <w:lang w:val="en-US" w:eastAsia="zh-CN"/>
              </w:rPr>
            </w:pPr>
          </w:p>
        </w:tc>
        <w:tc>
          <w:tcPr>
            <w:tcW w:w="592" w:type="dxa"/>
            <w:noWrap w:val="0"/>
            <w:vAlign w:val="center"/>
          </w:tcPr>
          <w:p w14:paraId="7AD77C9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lang w:val="en-US" w:eastAsia="zh-CN" w:bidi="zh-CN"/>
              </w:rPr>
              <w:t>日期</w:t>
            </w:r>
          </w:p>
        </w:tc>
        <w:tc>
          <w:tcPr>
            <w:tcW w:w="3079" w:type="dxa"/>
            <w:noWrap w:val="0"/>
            <w:vAlign w:val="center"/>
          </w:tcPr>
          <w:p w14:paraId="26CA2238">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i w:val="0"/>
                <w:color w:val="auto"/>
                <w:sz w:val="24"/>
                <w:szCs w:val="24"/>
                <w:highlight w:val="none"/>
                <w:u w:val="none"/>
              </w:rPr>
            </w:pPr>
          </w:p>
        </w:tc>
        <w:tc>
          <w:tcPr>
            <w:tcW w:w="529" w:type="dxa"/>
            <w:noWrap w:val="0"/>
            <w:vAlign w:val="center"/>
          </w:tcPr>
          <w:p w14:paraId="75FB4B1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r>
              <w:rPr>
                <w:rFonts w:hint="eastAsia" w:ascii="仿宋" w:hAnsi="仿宋" w:eastAsia="仿宋" w:cs="仿宋"/>
                <w:b/>
                <w:bCs/>
                <w:color w:val="auto"/>
                <w:kern w:val="0"/>
                <w:sz w:val="24"/>
                <w:szCs w:val="24"/>
                <w:highlight w:val="none"/>
                <w:lang w:val="en-US" w:eastAsia="zh-CN" w:bidi="zh-CN"/>
              </w:rPr>
              <w:t>日期</w:t>
            </w:r>
          </w:p>
        </w:tc>
        <w:tc>
          <w:tcPr>
            <w:tcW w:w="2443" w:type="dxa"/>
            <w:gridSpan w:val="2"/>
            <w:noWrap w:val="0"/>
            <w:vAlign w:val="center"/>
          </w:tcPr>
          <w:p w14:paraId="37577D7D">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rPr>
            </w:pPr>
          </w:p>
        </w:tc>
      </w:tr>
    </w:tbl>
    <w:p w14:paraId="7B0E9DBE">
      <w:pPr>
        <w:keepNext w:val="0"/>
        <w:keepLines w:val="0"/>
        <w:pageBreakBefore w:val="0"/>
        <w:shd w:val="clear"/>
        <w:kinsoku/>
        <w:wordWrap/>
        <w:overflowPunct/>
        <w:topLinePunct w:val="0"/>
        <w:autoSpaceDE/>
        <w:autoSpaceDN/>
        <w:bidi w:val="0"/>
        <w:adjustRightInd/>
        <w:snapToGrid/>
        <w:spacing w:line="360" w:lineRule="auto"/>
        <w:jc w:val="both"/>
        <w:outlineLvl w:val="0"/>
        <w:rPr>
          <w:rFonts w:hint="default"/>
          <w:lang w:val="en-US" w:eastAsia="zh-CN"/>
        </w:rPr>
      </w:pPr>
    </w:p>
    <w:p w14:paraId="2469250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101A622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6DD9F4D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021305F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354F5CB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6DDCB94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0E36A22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28B3ABF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2D7CAF0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34F1D86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642197D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27D4282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3EC1B48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36A5FFA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35C08FA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3391D2B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7C7BBE8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4F96A28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19211FB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04ECC64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16A008B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065CD79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1B7EDCD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6BE660D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39449EE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632E617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648C569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68E1003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5E28765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0AE2CFC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p>
    <w:p w14:paraId="0D0EFDD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表1-2  2026年坦洲镇孕产妇健康管理服务项目考核表</w:t>
      </w:r>
    </w:p>
    <w:tbl>
      <w:tblPr>
        <w:tblStyle w:val="11"/>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86"/>
        <w:gridCol w:w="841"/>
        <w:gridCol w:w="1103"/>
        <w:gridCol w:w="726"/>
        <w:gridCol w:w="2570"/>
        <w:gridCol w:w="749"/>
        <w:gridCol w:w="866"/>
        <w:gridCol w:w="1873"/>
      </w:tblGrid>
      <w:tr w14:paraId="583C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686" w:type="dxa"/>
            <w:noWrap w:val="0"/>
            <w:vAlign w:val="center"/>
          </w:tcPr>
          <w:p w14:paraId="2B9F2AB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i w:val="0"/>
                <w:color w:val="auto"/>
                <w:sz w:val="24"/>
                <w:szCs w:val="24"/>
                <w:highlight w:val="none"/>
                <w:u w:val="none"/>
                <w:shd w:val="clear" w:color="auto" w:fill="auto"/>
              </w:rPr>
            </w:pPr>
            <w:r>
              <w:rPr>
                <w:rFonts w:hint="eastAsia" w:ascii="仿宋" w:hAnsi="仿宋" w:eastAsia="仿宋" w:cs="仿宋"/>
                <w:b/>
                <w:color w:val="auto"/>
                <w:sz w:val="24"/>
                <w:szCs w:val="24"/>
                <w:highlight w:val="none"/>
                <w:shd w:val="clear" w:color="auto" w:fill="auto"/>
                <w:lang w:val="en-US" w:eastAsia="zh-CN"/>
              </w:rPr>
              <w:t>项目名称</w:t>
            </w:r>
          </w:p>
        </w:tc>
        <w:tc>
          <w:tcPr>
            <w:tcW w:w="5240" w:type="dxa"/>
            <w:gridSpan w:val="4"/>
            <w:noWrap w:val="0"/>
            <w:vAlign w:val="center"/>
          </w:tcPr>
          <w:p w14:paraId="25D2C05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i w:val="0"/>
                <w:color w:val="auto"/>
                <w:sz w:val="24"/>
                <w:szCs w:val="24"/>
                <w:highlight w:val="none"/>
                <w:u w:val="none"/>
                <w:shd w:val="clear" w:color="auto" w:fill="auto"/>
                <w:lang w:val="en-US"/>
              </w:rPr>
            </w:pPr>
            <w:r>
              <w:rPr>
                <w:rFonts w:hint="eastAsia" w:ascii="仿宋" w:hAnsi="仿宋" w:eastAsia="仿宋" w:cs="仿宋"/>
                <w:b/>
                <w:color w:val="auto"/>
                <w:sz w:val="24"/>
                <w:szCs w:val="24"/>
                <w:highlight w:val="none"/>
                <w:shd w:val="clear" w:color="auto" w:fill="auto"/>
                <w:lang w:val="en-US" w:eastAsia="zh-CN"/>
              </w:rPr>
              <w:t>2026年坦洲镇孕产妇健康管理服务项目</w:t>
            </w:r>
          </w:p>
        </w:tc>
        <w:tc>
          <w:tcPr>
            <w:tcW w:w="1615" w:type="dxa"/>
            <w:gridSpan w:val="2"/>
            <w:noWrap w:val="0"/>
            <w:vAlign w:val="center"/>
          </w:tcPr>
          <w:p w14:paraId="26994ED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考核时段</w:t>
            </w:r>
          </w:p>
        </w:tc>
        <w:tc>
          <w:tcPr>
            <w:tcW w:w="1873" w:type="dxa"/>
            <w:noWrap w:val="0"/>
            <w:vAlign w:val="center"/>
          </w:tcPr>
          <w:p w14:paraId="69148050">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shd w:val="clear" w:color="auto" w:fill="auto"/>
                <w:lang w:val="en-US" w:eastAsia="zh-CN"/>
              </w:rPr>
            </w:pPr>
          </w:p>
        </w:tc>
      </w:tr>
      <w:tr w14:paraId="51BA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686" w:type="dxa"/>
            <w:noWrap w:val="0"/>
            <w:vAlign w:val="center"/>
          </w:tcPr>
          <w:p w14:paraId="143CB00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shd w:val="clear" w:color="auto" w:fill="auto"/>
                <w:lang w:val="en-US"/>
              </w:rPr>
            </w:pPr>
            <w:r>
              <w:rPr>
                <w:rFonts w:hint="eastAsia" w:ascii="仿宋" w:hAnsi="仿宋" w:eastAsia="仿宋" w:cs="仿宋"/>
                <w:b/>
                <w:color w:val="auto"/>
                <w:sz w:val="24"/>
                <w:szCs w:val="24"/>
                <w:highlight w:val="none"/>
                <w:shd w:val="clear" w:color="auto" w:fill="auto"/>
                <w:lang w:val="en-US" w:eastAsia="zh-CN"/>
              </w:rPr>
              <w:t>考核等级</w:t>
            </w:r>
          </w:p>
        </w:tc>
        <w:tc>
          <w:tcPr>
            <w:tcW w:w="8728" w:type="dxa"/>
            <w:gridSpan w:val="7"/>
            <w:noWrap w:val="0"/>
            <w:vAlign w:val="center"/>
          </w:tcPr>
          <w:p w14:paraId="3EFCF610">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color w:val="auto"/>
                <w:sz w:val="24"/>
                <w:szCs w:val="24"/>
                <w:highlight w:val="none"/>
                <w:u w:val="none"/>
                <w:shd w:val="clear" w:color="auto" w:fill="auto"/>
              </w:rPr>
            </w:pPr>
            <w:bookmarkStart w:id="1" w:name="OLE_LINK3"/>
            <w:r>
              <w:rPr>
                <w:rFonts w:hint="eastAsia" w:ascii="仿宋" w:hAnsi="仿宋" w:eastAsia="仿宋" w:cs="仿宋"/>
                <w:i w:val="0"/>
                <w:iCs w:val="0"/>
                <w:color w:val="auto"/>
                <w:kern w:val="0"/>
                <w:sz w:val="24"/>
                <w:szCs w:val="24"/>
                <w:highlight w:val="none"/>
                <w:u w:val="none"/>
                <w:shd w:val="clear" w:color="auto" w:fill="auto"/>
                <w:lang w:val="en-US" w:eastAsia="zh-CN" w:bidi="ar"/>
              </w:rPr>
              <w:t>考核得分≥90分，评为“优秀”等级；85分≤考核得分＜90分，评为“良好”等级；60分≤考核得分＜85分，评为“合格”等级；考核得分＜60分，则评为“差”等级。考核等级评为“差”，则不予以验收。</w:t>
            </w:r>
            <w:bookmarkEnd w:id="1"/>
          </w:p>
        </w:tc>
      </w:tr>
      <w:tr w14:paraId="323A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686" w:type="dxa"/>
            <w:noWrap w:val="0"/>
            <w:vAlign w:val="center"/>
          </w:tcPr>
          <w:p w14:paraId="3F55243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lang w:val="en-US" w:eastAsia="zh-CN"/>
              </w:rPr>
              <w:t>序号</w:t>
            </w:r>
          </w:p>
        </w:tc>
        <w:tc>
          <w:tcPr>
            <w:tcW w:w="841" w:type="dxa"/>
            <w:noWrap w:val="0"/>
            <w:vAlign w:val="center"/>
          </w:tcPr>
          <w:p w14:paraId="59B3260D">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lang w:val="en-US" w:eastAsia="zh-CN"/>
              </w:rPr>
              <w:t>考核项目</w:t>
            </w:r>
          </w:p>
        </w:tc>
        <w:tc>
          <w:tcPr>
            <w:tcW w:w="1103" w:type="dxa"/>
            <w:noWrap w:val="0"/>
            <w:vAlign w:val="center"/>
          </w:tcPr>
          <w:p w14:paraId="37EBF04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lang w:val="en-US" w:eastAsia="zh-CN"/>
              </w:rPr>
              <w:t>考核内容</w:t>
            </w:r>
          </w:p>
        </w:tc>
        <w:tc>
          <w:tcPr>
            <w:tcW w:w="3296" w:type="dxa"/>
            <w:gridSpan w:val="2"/>
            <w:noWrap w:val="0"/>
            <w:vAlign w:val="center"/>
          </w:tcPr>
          <w:p w14:paraId="112256EE">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lang w:val="en-US" w:eastAsia="zh-CN"/>
              </w:rPr>
              <w:t>考核工作标准</w:t>
            </w:r>
          </w:p>
        </w:tc>
        <w:tc>
          <w:tcPr>
            <w:tcW w:w="1615" w:type="dxa"/>
            <w:gridSpan w:val="2"/>
            <w:noWrap w:val="0"/>
            <w:vAlign w:val="center"/>
          </w:tcPr>
          <w:p w14:paraId="2A7D5BBD">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考核情况</w:t>
            </w:r>
          </w:p>
        </w:tc>
        <w:tc>
          <w:tcPr>
            <w:tcW w:w="1873" w:type="dxa"/>
            <w:noWrap w:val="0"/>
            <w:vAlign w:val="center"/>
          </w:tcPr>
          <w:p w14:paraId="636C5C5B">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lang w:val="en-US" w:eastAsia="zh-CN"/>
              </w:rPr>
              <w:t>考核得分</w:t>
            </w:r>
          </w:p>
        </w:tc>
      </w:tr>
      <w:tr w14:paraId="0316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686" w:type="dxa"/>
            <w:noWrap w:val="0"/>
            <w:vAlign w:val="center"/>
          </w:tcPr>
          <w:p w14:paraId="33D2F05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shd w:val="clear" w:color="auto" w:fill="auto"/>
                <w:lang w:val="en-US" w:eastAsia="zh-CN" w:bidi="ar"/>
              </w:rPr>
            </w:pPr>
            <w:r>
              <w:rPr>
                <w:rFonts w:hint="eastAsia" w:ascii="仿宋" w:hAnsi="仿宋" w:eastAsia="仿宋" w:cs="仿宋"/>
                <w:b w:val="0"/>
                <w:bCs w:val="0"/>
                <w:i w:val="0"/>
                <w:color w:val="auto"/>
                <w:kern w:val="0"/>
                <w:sz w:val="24"/>
                <w:szCs w:val="24"/>
                <w:highlight w:val="none"/>
                <w:u w:val="none"/>
                <w:shd w:val="clear" w:color="auto" w:fill="auto"/>
                <w:lang w:val="en-US" w:eastAsia="zh-CN" w:bidi="ar"/>
              </w:rPr>
              <w:t>1</w:t>
            </w:r>
          </w:p>
        </w:tc>
        <w:tc>
          <w:tcPr>
            <w:tcW w:w="841" w:type="dxa"/>
            <w:vMerge w:val="restart"/>
            <w:noWrap w:val="0"/>
            <w:vAlign w:val="center"/>
          </w:tcPr>
          <w:p w14:paraId="15DF089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shd w:val="clear" w:color="auto" w:fill="auto"/>
                <w:lang w:val="en-US" w:eastAsia="zh-CN" w:bidi="ar"/>
              </w:rPr>
            </w:pPr>
            <w:r>
              <w:rPr>
                <w:rFonts w:hint="eastAsia" w:ascii="仿宋" w:hAnsi="仿宋" w:eastAsia="仿宋" w:cs="仿宋"/>
                <w:b w:val="0"/>
                <w:bCs w:val="0"/>
                <w:color w:val="auto"/>
                <w:sz w:val="24"/>
                <w:szCs w:val="24"/>
                <w:highlight w:val="none"/>
                <w:shd w:val="clear" w:color="auto" w:fill="auto"/>
                <w:lang w:val="en-US" w:eastAsia="zh-CN"/>
              </w:rPr>
              <w:t>孕产妇健康管理服务</w:t>
            </w:r>
          </w:p>
        </w:tc>
        <w:tc>
          <w:tcPr>
            <w:tcW w:w="1103" w:type="dxa"/>
            <w:noWrap w:val="0"/>
            <w:vAlign w:val="center"/>
          </w:tcPr>
          <w:p w14:paraId="59ACD0E8">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工作量：</w:t>
            </w:r>
          </w:p>
          <w:p w14:paraId="7CBFEDC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目标任务完成情况</w:t>
            </w:r>
            <w:r>
              <w:rPr>
                <w:rFonts w:hint="eastAsia" w:ascii="仿宋" w:hAnsi="仿宋" w:eastAsia="仿宋" w:cs="仿宋"/>
                <w:b/>
                <w:bCs/>
                <w:i w:val="0"/>
                <w:iCs w:val="0"/>
                <w:color w:val="auto"/>
                <w:kern w:val="0"/>
                <w:sz w:val="24"/>
                <w:szCs w:val="24"/>
                <w:highlight w:val="none"/>
                <w:u w:val="none"/>
                <w:shd w:val="clear" w:color="auto" w:fill="auto"/>
                <w:lang w:val="en-US" w:eastAsia="zh-CN" w:bidi="ar"/>
              </w:rPr>
              <w:t>（90分）</w:t>
            </w:r>
          </w:p>
        </w:tc>
        <w:tc>
          <w:tcPr>
            <w:tcW w:w="3296" w:type="dxa"/>
            <w:gridSpan w:val="2"/>
            <w:noWrap w:val="0"/>
            <w:vAlign w:val="center"/>
          </w:tcPr>
          <w:p w14:paraId="43E8C466">
            <w:pPr>
              <w:numPr>
                <w:ilvl w:val="0"/>
                <w:numId w:val="0"/>
              </w:numPr>
              <w:jc w:val="both"/>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2026年第二季度至第四季度孕产妇健康管理服务目标任务数为8925人次，目标任务数分三个季度完成。第二季度任务完成率≥15%，第三季度累计任务完成率≥30%，第四季度累计任务完成率≥50%。</w:t>
            </w:r>
          </w:p>
          <w:p w14:paraId="0DEB95C9">
            <w:pPr>
              <w:numPr>
                <w:ilvl w:val="0"/>
                <w:numId w:val="0"/>
              </w:numPr>
              <w:jc w:val="both"/>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注：该项考核分值为90分，100％完成阶段目标任务得90分，每下降1％扣1分，扣完为止。</w:t>
            </w:r>
          </w:p>
        </w:tc>
        <w:tc>
          <w:tcPr>
            <w:tcW w:w="1615" w:type="dxa"/>
            <w:gridSpan w:val="2"/>
            <w:noWrap w:val="0"/>
            <w:vAlign w:val="center"/>
          </w:tcPr>
          <w:p w14:paraId="0275A957">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本次服务</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 xml:space="preserve">人次，2026年4月至 </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月累计服务</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人次，累计任务完成率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w:t>
            </w:r>
          </w:p>
        </w:tc>
        <w:tc>
          <w:tcPr>
            <w:tcW w:w="1873" w:type="dxa"/>
            <w:noWrap w:val="0"/>
            <w:vAlign w:val="center"/>
          </w:tcPr>
          <w:p w14:paraId="52116D7D">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shd w:val="clear" w:color="auto" w:fill="auto"/>
              </w:rPr>
            </w:pPr>
          </w:p>
        </w:tc>
      </w:tr>
      <w:tr w14:paraId="327F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686" w:type="dxa"/>
            <w:noWrap w:val="0"/>
            <w:vAlign w:val="center"/>
          </w:tcPr>
          <w:p w14:paraId="324552C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shd w:val="clear" w:color="auto" w:fill="auto"/>
                <w:lang w:val="en-US" w:eastAsia="zh-CN" w:bidi="ar"/>
              </w:rPr>
            </w:pPr>
            <w:r>
              <w:rPr>
                <w:rFonts w:hint="eastAsia" w:ascii="仿宋" w:hAnsi="仿宋" w:eastAsia="仿宋" w:cs="仿宋"/>
                <w:b w:val="0"/>
                <w:bCs w:val="0"/>
                <w:i w:val="0"/>
                <w:color w:val="auto"/>
                <w:kern w:val="0"/>
                <w:sz w:val="24"/>
                <w:szCs w:val="24"/>
                <w:highlight w:val="none"/>
                <w:u w:val="none"/>
                <w:shd w:val="clear" w:color="auto" w:fill="auto"/>
                <w:lang w:val="en-US" w:eastAsia="zh-CN" w:bidi="ar"/>
              </w:rPr>
              <w:t>2</w:t>
            </w:r>
          </w:p>
        </w:tc>
        <w:tc>
          <w:tcPr>
            <w:tcW w:w="841" w:type="dxa"/>
            <w:vMerge w:val="continue"/>
            <w:noWrap w:val="0"/>
            <w:vAlign w:val="center"/>
          </w:tcPr>
          <w:p w14:paraId="0BDA8F22">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color w:val="auto"/>
                <w:kern w:val="0"/>
                <w:sz w:val="24"/>
                <w:szCs w:val="24"/>
                <w:highlight w:val="none"/>
                <w:u w:val="none"/>
                <w:shd w:val="clear" w:color="auto" w:fill="auto"/>
                <w:lang w:val="en-US" w:eastAsia="zh-CN" w:bidi="ar"/>
              </w:rPr>
            </w:pPr>
          </w:p>
        </w:tc>
        <w:tc>
          <w:tcPr>
            <w:tcW w:w="1103" w:type="dxa"/>
            <w:noWrap w:val="0"/>
            <w:vAlign w:val="center"/>
          </w:tcPr>
          <w:p w14:paraId="4954B74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工作质量：</w:t>
            </w:r>
          </w:p>
          <w:p w14:paraId="08252FC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服务记录考核结果</w:t>
            </w:r>
          </w:p>
          <w:p w14:paraId="16705365">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b/>
                <w:bCs/>
                <w:i w:val="0"/>
                <w:iCs w:val="0"/>
                <w:color w:val="auto"/>
                <w:kern w:val="0"/>
                <w:sz w:val="24"/>
                <w:szCs w:val="24"/>
                <w:highlight w:val="none"/>
                <w:u w:val="none"/>
                <w:shd w:val="clear" w:color="auto" w:fill="auto"/>
                <w:lang w:val="en-US" w:eastAsia="zh-CN" w:bidi="ar"/>
              </w:rPr>
              <w:t>（10分）</w:t>
            </w:r>
          </w:p>
        </w:tc>
        <w:tc>
          <w:tcPr>
            <w:tcW w:w="3296" w:type="dxa"/>
            <w:gridSpan w:val="2"/>
            <w:noWrap w:val="0"/>
            <w:vAlign w:val="center"/>
          </w:tcPr>
          <w:p w14:paraId="2101F550">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从中山市妇幼信息系统随机抽查10份孕产妇健康档案，核查孕产妇健康档案及体检信息录入的真实性、完整性、规范性；电话回访服务对象核查服务满意度，每份1分，总分10分。</w:t>
            </w:r>
          </w:p>
          <w:p w14:paraId="4CA8B8D4">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每份评分标准：</w:t>
            </w:r>
          </w:p>
          <w:p w14:paraId="1B2A0234">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1.完整性：要求填写无空缺漏项，此项占0.25分。无空缺漏项，得0.25分；空缺漏项≤2项，得0.2分；空缺漏项≥3项，则此项不得分。</w:t>
            </w:r>
          </w:p>
          <w:p w14:paraId="54EDCD26">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2.规范性：要求填写规范、无逻辑错误，此项占0.25分。填写规范、无逻辑错误，得0.25分；填写不规范或逻辑错误≤2项，得0.2分；填写不规范或逻辑错误≥3项，则此项不得分。</w:t>
            </w:r>
          </w:p>
          <w:p w14:paraId="169B41A9">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3.真实性：电话回访服务对象是否有接受孕产妇健康管理服务，此项得0.25分。真实性≥100％，得0.25分；真实性＜100％，则此项不得分。</w:t>
            </w:r>
          </w:p>
          <w:p w14:paraId="74D356ED">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4.满意度：电话回访服务对象满意度，此项占0.25分。群众对服务满意，得0.25分；对服务不满意，则此项不得分。</w:t>
            </w:r>
          </w:p>
        </w:tc>
        <w:tc>
          <w:tcPr>
            <w:tcW w:w="1615" w:type="dxa"/>
            <w:gridSpan w:val="2"/>
            <w:noWrap w:val="0"/>
            <w:vAlign w:val="center"/>
          </w:tcPr>
          <w:p w14:paraId="1AAC7452">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①抽查</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08CB41CB">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 xml:space="preserve">     </w:t>
            </w:r>
          </w:p>
          <w:p w14:paraId="03014423">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②完整</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0484BC77">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p>
          <w:p w14:paraId="23756673">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③规范</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691066C4">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p>
          <w:p w14:paraId="0AF58FED">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④真实</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25641A43">
            <w:pPr>
              <w:numPr>
                <w:ilvl w:val="0"/>
                <w:numId w:val="0"/>
              </w:numPr>
              <w:shd w:val="clear"/>
              <w:tabs>
                <w:tab w:val="left" w:pos="0"/>
              </w:tabs>
              <w:spacing w:line="240" w:lineRule="auto"/>
              <w:jc w:val="left"/>
              <w:rPr>
                <w:rFonts w:hint="eastAsia" w:ascii="仿宋" w:hAnsi="仿宋" w:eastAsia="仿宋" w:cs="仿宋"/>
                <w:color w:val="auto"/>
                <w:sz w:val="24"/>
                <w:szCs w:val="24"/>
                <w:highlight w:val="none"/>
                <w:shd w:val="clear" w:color="auto" w:fill="auto"/>
                <w:lang w:val="en-US" w:eastAsia="zh-CN"/>
              </w:rPr>
            </w:pPr>
          </w:p>
          <w:p w14:paraId="7660B83C">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⑤满意</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1D130A72">
            <w:pPr>
              <w:numPr>
                <w:ilvl w:val="0"/>
                <w:numId w:val="0"/>
              </w:numPr>
              <w:shd w:val="clear"/>
              <w:tabs>
                <w:tab w:val="left" w:pos="0"/>
              </w:tabs>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p>
          <w:p w14:paraId="1A4DE628">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0EC4F2AB">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tc>
        <w:tc>
          <w:tcPr>
            <w:tcW w:w="1873" w:type="dxa"/>
            <w:noWrap w:val="0"/>
            <w:vAlign w:val="center"/>
          </w:tcPr>
          <w:p w14:paraId="040CF054">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shd w:val="clear" w:color="auto" w:fill="auto"/>
              </w:rPr>
            </w:pPr>
          </w:p>
        </w:tc>
      </w:tr>
      <w:tr w14:paraId="0B8C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527" w:type="dxa"/>
            <w:gridSpan w:val="2"/>
            <w:noWrap w:val="0"/>
            <w:vAlign w:val="center"/>
          </w:tcPr>
          <w:p w14:paraId="6490C978">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考核结果</w:t>
            </w:r>
          </w:p>
        </w:tc>
        <w:tc>
          <w:tcPr>
            <w:tcW w:w="7887" w:type="dxa"/>
            <w:gridSpan w:val="6"/>
            <w:noWrap w:val="0"/>
            <w:vAlign w:val="center"/>
          </w:tcPr>
          <w:p w14:paraId="1BBC36B0">
            <w:pPr>
              <w:shd w:val="clear"/>
              <w:spacing w:line="240" w:lineRule="auto"/>
              <w:jc w:val="both"/>
              <w:rPr>
                <w:rFonts w:hint="eastAsia" w:ascii="仿宋" w:hAnsi="仿宋" w:eastAsia="仿宋" w:cs="仿宋"/>
                <w:i w:val="0"/>
                <w:color w:val="auto"/>
                <w:sz w:val="24"/>
                <w:szCs w:val="24"/>
                <w:highlight w:val="none"/>
                <w:u w:val="none"/>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3F3E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121" w:hRule="atLeast"/>
          <w:jc w:val="center"/>
        </w:trPr>
        <w:tc>
          <w:tcPr>
            <w:tcW w:w="2630" w:type="dxa"/>
            <w:gridSpan w:val="3"/>
            <w:vMerge w:val="restart"/>
            <w:noWrap w:val="0"/>
            <w:vAlign w:val="top"/>
          </w:tcPr>
          <w:p w14:paraId="0A397B7B">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考核建议：</w:t>
            </w:r>
          </w:p>
          <w:p w14:paraId="4932A796">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41628BF8">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6A5C51AC">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5B011FD5">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26E13481">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36717772">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年    月    日</w:t>
            </w:r>
          </w:p>
        </w:tc>
        <w:tc>
          <w:tcPr>
            <w:tcW w:w="3296" w:type="dxa"/>
            <w:gridSpan w:val="2"/>
            <w:noWrap w:val="0"/>
            <w:vAlign w:val="top"/>
          </w:tcPr>
          <w:p w14:paraId="596AA129">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color w:val="auto"/>
                <w:highlight w:val="none"/>
                <w:lang w:val="en-US" w:eastAsia="zh-CN"/>
              </w:rPr>
            </w:pPr>
            <w:bookmarkStart w:id="2" w:name="OLE_LINK4"/>
            <w:r>
              <w:rPr>
                <w:rFonts w:hint="eastAsia" w:ascii="仿宋" w:hAnsi="仿宋" w:eastAsia="仿宋" w:cs="仿宋"/>
                <w:b/>
                <w:bCs/>
                <w:color w:val="auto"/>
                <w:kern w:val="0"/>
                <w:sz w:val="24"/>
                <w:szCs w:val="24"/>
                <w:highlight w:val="none"/>
                <w:lang w:val="en-US" w:eastAsia="zh-CN" w:bidi="zh-CN"/>
              </w:rPr>
              <w:t>考核验收小组：</w:t>
            </w:r>
            <w:bookmarkEnd w:id="2"/>
          </w:p>
        </w:tc>
        <w:tc>
          <w:tcPr>
            <w:tcW w:w="3488" w:type="dxa"/>
            <w:gridSpan w:val="3"/>
            <w:noWrap w:val="0"/>
            <w:vAlign w:val="top"/>
          </w:tcPr>
          <w:p w14:paraId="31B7BAE7">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bidi="zh-CN"/>
              </w:rPr>
              <w:t>乙方：</w:t>
            </w:r>
          </w:p>
        </w:tc>
      </w:tr>
      <w:tr w14:paraId="6782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2630" w:type="dxa"/>
            <w:gridSpan w:val="3"/>
            <w:vMerge w:val="continue"/>
            <w:noWrap w:val="0"/>
            <w:vAlign w:val="center"/>
          </w:tcPr>
          <w:p w14:paraId="40834E02">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bCs/>
                <w:color w:val="auto"/>
                <w:kern w:val="0"/>
                <w:sz w:val="24"/>
                <w:szCs w:val="24"/>
                <w:highlight w:val="none"/>
                <w:lang w:val="en-US" w:eastAsia="zh-CN"/>
              </w:rPr>
            </w:pPr>
          </w:p>
        </w:tc>
        <w:tc>
          <w:tcPr>
            <w:tcW w:w="726" w:type="dxa"/>
            <w:noWrap w:val="0"/>
            <w:vAlign w:val="center"/>
          </w:tcPr>
          <w:p w14:paraId="187DD81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lang w:val="en-US" w:eastAsia="zh-CN" w:bidi="zh-CN"/>
              </w:rPr>
              <w:t>日期</w:t>
            </w:r>
          </w:p>
        </w:tc>
        <w:tc>
          <w:tcPr>
            <w:tcW w:w="2570" w:type="dxa"/>
            <w:noWrap w:val="0"/>
            <w:vAlign w:val="center"/>
          </w:tcPr>
          <w:p w14:paraId="5D880DBD">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i w:val="0"/>
                <w:color w:val="auto"/>
                <w:sz w:val="24"/>
                <w:szCs w:val="24"/>
                <w:highlight w:val="none"/>
                <w:u w:val="none"/>
              </w:rPr>
            </w:pPr>
          </w:p>
        </w:tc>
        <w:tc>
          <w:tcPr>
            <w:tcW w:w="749" w:type="dxa"/>
            <w:noWrap w:val="0"/>
            <w:vAlign w:val="center"/>
          </w:tcPr>
          <w:p w14:paraId="586754A8">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r>
              <w:rPr>
                <w:rFonts w:hint="eastAsia" w:ascii="仿宋" w:hAnsi="仿宋" w:eastAsia="仿宋" w:cs="仿宋"/>
                <w:b/>
                <w:bCs/>
                <w:color w:val="auto"/>
                <w:kern w:val="0"/>
                <w:sz w:val="24"/>
                <w:szCs w:val="24"/>
                <w:highlight w:val="none"/>
                <w:lang w:val="en-US" w:eastAsia="zh-CN" w:bidi="zh-CN"/>
              </w:rPr>
              <w:t>日期</w:t>
            </w:r>
          </w:p>
        </w:tc>
        <w:tc>
          <w:tcPr>
            <w:tcW w:w="2739" w:type="dxa"/>
            <w:gridSpan w:val="2"/>
            <w:noWrap w:val="0"/>
            <w:vAlign w:val="center"/>
          </w:tcPr>
          <w:p w14:paraId="614A9CE3">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rPr>
            </w:pPr>
          </w:p>
        </w:tc>
      </w:tr>
    </w:tbl>
    <w:p w14:paraId="18DB7DD1">
      <w:pPr>
        <w:rPr>
          <w:rFonts w:hint="eastAsia" w:ascii="黑体" w:hAnsi="黑体" w:eastAsia="黑体" w:cs="黑体"/>
          <w:b/>
          <w:bCs/>
          <w:color w:val="auto"/>
          <w:kern w:val="0"/>
          <w:sz w:val="32"/>
          <w:szCs w:val="32"/>
          <w:lang w:eastAsia="zh-CN"/>
        </w:rPr>
      </w:pPr>
      <w:r>
        <w:rPr>
          <w:rFonts w:hint="eastAsia" w:ascii="黑体" w:hAnsi="黑体" w:eastAsia="黑体" w:cs="黑体"/>
          <w:b/>
          <w:bCs/>
          <w:color w:val="auto"/>
          <w:kern w:val="0"/>
          <w:sz w:val="32"/>
          <w:szCs w:val="32"/>
          <w:lang w:eastAsia="zh-CN"/>
        </w:rPr>
        <w:br w:type="page"/>
      </w:r>
    </w:p>
    <w:p w14:paraId="6D648E1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color w:val="auto"/>
          <w:kern w:val="0"/>
          <w:sz w:val="32"/>
          <w:szCs w:val="32"/>
          <w:lang w:eastAsia="zh-CN"/>
        </w:rPr>
        <w:sectPr>
          <w:pgSz w:w="11906" w:h="16838"/>
          <w:pgMar w:top="1417" w:right="1417" w:bottom="1417" w:left="1417" w:header="1077" w:footer="1077" w:gutter="0"/>
          <w:cols w:space="0" w:num="1"/>
          <w:rtlGutter w:val="0"/>
          <w:docGrid w:type="lines" w:linePitch="315" w:charSpace="0"/>
        </w:sectPr>
      </w:pPr>
    </w:p>
    <w:p w14:paraId="45099CE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b/>
          <w:bCs/>
          <w:color w:val="auto"/>
          <w:kern w:val="0"/>
          <w:sz w:val="32"/>
          <w:szCs w:val="32"/>
          <w:lang w:eastAsia="zh-CN"/>
        </w:rPr>
        <w:t>孕产妇健康管理档案</w:t>
      </w:r>
      <w:r>
        <w:rPr>
          <w:rFonts w:hint="eastAsia" w:ascii="黑体" w:hAnsi="黑体" w:eastAsia="黑体" w:cs="黑体"/>
          <w:b/>
          <w:bCs/>
          <w:color w:val="auto"/>
          <w:kern w:val="0"/>
          <w:sz w:val="32"/>
          <w:szCs w:val="32"/>
        </w:rPr>
        <w:t>抽查表</w:t>
      </w:r>
    </w:p>
    <w:tbl>
      <w:tblPr>
        <w:tblStyle w:val="11"/>
        <w:tblpPr w:leftFromText="180" w:rightFromText="180" w:vertAnchor="text" w:horzAnchor="page" w:tblpX="806" w:tblpY="333"/>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2"/>
        <w:gridCol w:w="3090"/>
        <w:gridCol w:w="471"/>
        <w:gridCol w:w="615"/>
        <w:gridCol w:w="999"/>
        <w:gridCol w:w="555"/>
        <w:gridCol w:w="525"/>
        <w:gridCol w:w="585"/>
        <w:gridCol w:w="585"/>
        <w:gridCol w:w="600"/>
        <w:gridCol w:w="615"/>
        <w:gridCol w:w="591"/>
      </w:tblGrid>
      <w:tr w14:paraId="797B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8" w:hRule="atLeast"/>
        </w:trPr>
        <w:tc>
          <w:tcPr>
            <w:tcW w:w="692" w:type="dxa"/>
            <w:tcBorders>
              <w:top w:val="single" w:color="auto" w:sz="12" w:space="0"/>
            </w:tcBorders>
            <w:shd w:val="clear" w:color="auto" w:fill="C0C0C0"/>
            <w:noWrap w:val="0"/>
            <w:vAlign w:val="center"/>
          </w:tcPr>
          <w:p w14:paraId="6E4EC1C3">
            <w:pPr>
              <w:jc w:val="center"/>
              <w:rPr>
                <w:rFonts w:hAnsi="仿宋_GB2312" w:cs="仿宋_GB2312"/>
                <w:color w:val="auto"/>
                <w:sz w:val="18"/>
                <w:szCs w:val="18"/>
              </w:rPr>
            </w:pPr>
            <w:r>
              <w:rPr>
                <w:rFonts w:hint="eastAsia" w:hAnsi="仿宋_GB2312" w:cs="仿宋_GB2312"/>
                <w:color w:val="auto"/>
                <w:sz w:val="18"/>
                <w:szCs w:val="18"/>
              </w:rPr>
              <w:t>1</w:t>
            </w:r>
          </w:p>
        </w:tc>
        <w:tc>
          <w:tcPr>
            <w:tcW w:w="3090" w:type="dxa"/>
            <w:tcBorders>
              <w:top w:val="single" w:color="auto" w:sz="12" w:space="0"/>
            </w:tcBorders>
            <w:shd w:val="clear" w:color="auto" w:fill="C0C0C0"/>
            <w:noWrap w:val="0"/>
            <w:vAlign w:val="center"/>
          </w:tcPr>
          <w:p w14:paraId="2E9D68AF">
            <w:pPr>
              <w:rPr>
                <w:rFonts w:hAnsi="仿宋_GB2312" w:cs="仿宋_GB2312"/>
                <w:color w:val="auto"/>
                <w:sz w:val="18"/>
                <w:szCs w:val="18"/>
              </w:rPr>
            </w:pPr>
            <w:r>
              <w:rPr>
                <w:rFonts w:hint="eastAsia" w:hAnsi="仿宋_GB2312" w:cs="仿宋_GB2312"/>
                <w:color w:val="auto"/>
                <w:sz w:val="18"/>
                <w:szCs w:val="18"/>
              </w:rPr>
              <w:t>基础资料</w:t>
            </w:r>
          </w:p>
        </w:tc>
        <w:tc>
          <w:tcPr>
            <w:tcW w:w="471" w:type="dxa"/>
            <w:tcBorders>
              <w:top w:val="single" w:color="auto" w:sz="12" w:space="0"/>
            </w:tcBorders>
            <w:shd w:val="clear" w:color="auto" w:fill="C0C0C0"/>
            <w:noWrap w:val="0"/>
            <w:vAlign w:val="center"/>
          </w:tcPr>
          <w:p w14:paraId="44D1E434">
            <w:pPr>
              <w:jc w:val="center"/>
              <w:rPr>
                <w:rFonts w:hAnsi="仿宋_GB2312" w:cs="仿宋_GB2312"/>
                <w:color w:val="auto"/>
                <w:sz w:val="18"/>
                <w:szCs w:val="18"/>
              </w:rPr>
            </w:pPr>
            <w:r>
              <w:rPr>
                <w:rFonts w:hint="eastAsia" w:hAnsi="仿宋_GB2312" w:cs="仿宋_GB2312"/>
                <w:color w:val="auto"/>
                <w:sz w:val="18"/>
                <w:szCs w:val="18"/>
              </w:rPr>
              <w:t>1</w:t>
            </w:r>
          </w:p>
        </w:tc>
        <w:tc>
          <w:tcPr>
            <w:tcW w:w="615" w:type="dxa"/>
            <w:tcBorders>
              <w:top w:val="single" w:color="auto" w:sz="12" w:space="0"/>
            </w:tcBorders>
            <w:shd w:val="clear" w:color="auto" w:fill="C0C0C0"/>
            <w:noWrap w:val="0"/>
            <w:vAlign w:val="center"/>
          </w:tcPr>
          <w:p w14:paraId="51137599">
            <w:pPr>
              <w:jc w:val="center"/>
              <w:rPr>
                <w:rFonts w:hAnsi="仿宋_GB2312" w:cs="仿宋_GB2312"/>
                <w:color w:val="auto"/>
                <w:sz w:val="18"/>
                <w:szCs w:val="18"/>
              </w:rPr>
            </w:pPr>
            <w:r>
              <w:rPr>
                <w:rFonts w:hint="eastAsia" w:hAnsi="仿宋_GB2312" w:cs="仿宋_GB2312"/>
                <w:color w:val="auto"/>
                <w:sz w:val="18"/>
                <w:szCs w:val="18"/>
              </w:rPr>
              <w:t>2</w:t>
            </w:r>
          </w:p>
        </w:tc>
        <w:tc>
          <w:tcPr>
            <w:tcW w:w="999" w:type="dxa"/>
            <w:tcBorders>
              <w:top w:val="single" w:color="auto" w:sz="12" w:space="0"/>
            </w:tcBorders>
            <w:shd w:val="clear" w:color="auto" w:fill="C0C0C0"/>
            <w:noWrap w:val="0"/>
            <w:vAlign w:val="center"/>
          </w:tcPr>
          <w:p w14:paraId="18E6427B">
            <w:pPr>
              <w:jc w:val="center"/>
              <w:rPr>
                <w:rFonts w:hAnsi="仿宋_GB2312" w:cs="仿宋_GB2312"/>
                <w:color w:val="auto"/>
                <w:sz w:val="18"/>
                <w:szCs w:val="18"/>
              </w:rPr>
            </w:pPr>
            <w:r>
              <w:rPr>
                <w:rFonts w:hint="eastAsia" w:hAnsi="仿宋_GB2312" w:cs="仿宋_GB2312"/>
                <w:color w:val="auto"/>
                <w:sz w:val="18"/>
                <w:szCs w:val="18"/>
              </w:rPr>
              <w:t>3</w:t>
            </w:r>
          </w:p>
        </w:tc>
        <w:tc>
          <w:tcPr>
            <w:tcW w:w="555" w:type="dxa"/>
            <w:tcBorders>
              <w:top w:val="single" w:color="auto" w:sz="12" w:space="0"/>
            </w:tcBorders>
            <w:shd w:val="clear" w:color="auto" w:fill="C0C0C0"/>
            <w:noWrap w:val="0"/>
            <w:vAlign w:val="center"/>
          </w:tcPr>
          <w:p w14:paraId="2A4CBE0E">
            <w:pPr>
              <w:jc w:val="center"/>
              <w:rPr>
                <w:rFonts w:hAnsi="仿宋_GB2312" w:cs="仿宋_GB2312"/>
                <w:color w:val="auto"/>
                <w:sz w:val="18"/>
                <w:szCs w:val="18"/>
              </w:rPr>
            </w:pPr>
            <w:r>
              <w:rPr>
                <w:rFonts w:hint="eastAsia" w:hAnsi="仿宋_GB2312" w:cs="仿宋_GB2312"/>
                <w:color w:val="auto"/>
                <w:sz w:val="18"/>
                <w:szCs w:val="18"/>
              </w:rPr>
              <w:t>4</w:t>
            </w:r>
          </w:p>
        </w:tc>
        <w:tc>
          <w:tcPr>
            <w:tcW w:w="525" w:type="dxa"/>
            <w:tcBorders>
              <w:top w:val="single" w:color="auto" w:sz="12" w:space="0"/>
            </w:tcBorders>
            <w:shd w:val="clear" w:color="auto" w:fill="C0C0C0"/>
            <w:noWrap w:val="0"/>
            <w:vAlign w:val="center"/>
          </w:tcPr>
          <w:p w14:paraId="53EE406E">
            <w:pPr>
              <w:jc w:val="center"/>
              <w:rPr>
                <w:rFonts w:hAnsi="仿宋_GB2312" w:cs="仿宋_GB2312"/>
                <w:color w:val="auto"/>
                <w:sz w:val="18"/>
                <w:szCs w:val="18"/>
              </w:rPr>
            </w:pPr>
            <w:r>
              <w:rPr>
                <w:rFonts w:hint="eastAsia" w:hAnsi="仿宋_GB2312" w:cs="仿宋_GB2312"/>
                <w:color w:val="auto"/>
                <w:sz w:val="18"/>
                <w:szCs w:val="18"/>
              </w:rPr>
              <w:t>5</w:t>
            </w:r>
          </w:p>
        </w:tc>
        <w:tc>
          <w:tcPr>
            <w:tcW w:w="585" w:type="dxa"/>
            <w:tcBorders>
              <w:top w:val="single" w:color="auto" w:sz="12" w:space="0"/>
            </w:tcBorders>
            <w:shd w:val="clear" w:color="auto" w:fill="C0C0C0"/>
            <w:noWrap w:val="0"/>
            <w:vAlign w:val="center"/>
          </w:tcPr>
          <w:p w14:paraId="21ACA340">
            <w:pPr>
              <w:jc w:val="center"/>
              <w:rPr>
                <w:rFonts w:hint="eastAsia" w:hAnsi="仿宋_GB2312" w:eastAsia="宋体" w:cs="仿宋_GB2312"/>
                <w:color w:val="auto"/>
                <w:sz w:val="18"/>
                <w:szCs w:val="18"/>
                <w:lang w:val="en-US" w:eastAsia="zh-CN"/>
              </w:rPr>
            </w:pPr>
            <w:r>
              <w:rPr>
                <w:rFonts w:hint="eastAsia" w:hAnsi="仿宋_GB2312" w:cs="仿宋_GB2312"/>
                <w:color w:val="auto"/>
                <w:sz w:val="18"/>
                <w:szCs w:val="18"/>
                <w:lang w:val="en-US" w:eastAsia="zh-CN"/>
              </w:rPr>
              <w:t>6</w:t>
            </w:r>
          </w:p>
        </w:tc>
        <w:tc>
          <w:tcPr>
            <w:tcW w:w="585" w:type="dxa"/>
            <w:tcBorders>
              <w:top w:val="single" w:color="auto" w:sz="12" w:space="0"/>
            </w:tcBorders>
            <w:shd w:val="clear" w:color="auto" w:fill="C0C0C0"/>
            <w:noWrap w:val="0"/>
            <w:vAlign w:val="center"/>
          </w:tcPr>
          <w:p w14:paraId="39372A1C">
            <w:pPr>
              <w:jc w:val="center"/>
              <w:rPr>
                <w:rFonts w:hint="eastAsia" w:hAnsi="仿宋_GB2312" w:eastAsia="宋体" w:cs="仿宋_GB2312"/>
                <w:color w:val="auto"/>
                <w:sz w:val="18"/>
                <w:szCs w:val="18"/>
                <w:lang w:val="en-US" w:eastAsia="zh-CN"/>
              </w:rPr>
            </w:pPr>
            <w:r>
              <w:rPr>
                <w:rFonts w:hint="eastAsia" w:hAnsi="仿宋_GB2312" w:cs="仿宋_GB2312"/>
                <w:color w:val="auto"/>
                <w:sz w:val="18"/>
                <w:szCs w:val="18"/>
                <w:lang w:val="en-US" w:eastAsia="zh-CN"/>
              </w:rPr>
              <w:t>7</w:t>
            </w:r>
          </w:p>
        </w:tc>
        <w:tc>
          <w:tcPr>
            <w:tcW w:w="600" w:type="dxa"/>
            <w:tcBorders>
              <w:top w:val="single" w:color="auto" w:sz="12" w:space="0"/>
            </w:tcBorders>
            <w:shd w:val="clear" w:color="auto" w:fill="C0C0C0"/>
            <w:noWrap w:val="0"/>
            <w:vAlign w:val="center"/>
          </w:tcPr>
          <w:p w14:paraId="46B7D54F">
            <w:pPr>
              <w:jc w:val="center"/>
              <w:rPr>
                <w:rFonts w:hint="eastAsia" w:hAnsi="仿宋_GB2312" w:eastAsia="宋体" w:cs="仿宋_GB2312"/>
                <w:color w:val="auto"/>
                <w:sz w:val="18"/>
                <w:szCs w:val="18"/>
                <w:lang w:val="en-US" w:eastAsia="zh-CN"/>
              </w:rPr>
            </w:pPr>
            <w:r>
              <w:rPr>
                <w:rFonts w:hint="eastAsia" w:hAnsi="仿宋_GB2312" w:cs="仿宋_GB2312"/>
                <w:color w:val="auto"/>
                <w:sz w:val="18"/>
                <w:szCs w:val="18"/>
                <w:lang w:val="en-US" w:eastAsia="zh-CN"/>
              </w:rPr>
              <w:t>8</w:t>
            </w:r>
          </w:p>
        </w:tc>
        <w:tc>
          <w:tcPr>
            <w:tcW w:w="615" w:type="dxa"/>
            <w:tcBorders>
              <w:top w:val="single" w:color="auto" w:sz="12" w:space="0"/>
            </w:tcBorders>
            <w:shd w:val="clear" w:color="auto" w:fill="C0C0C0"/>
            <w:noWrap w:val="0"/>
            <w:vAlign w:val="center"/>
          </w:tcPr>
          <w:p w14:paraId="7AA03965">
            <w:pPr>
              <w:jc w:val="center"/>
              <w:rPr>
                <w:rFonts w:hint="eastAsia" w:hAnsi="仿宋_GB2312" w:eastAsia="宋体" w:cs="仿宋_GB2312"/>
                <w:color w:val="auto"/>
                <w:sz w:val="18"/>
                <w:szCs w:val="18"/>
                <w:lang w:val="en-US" w:eastAsia="zh-CN"/>
              </w:rPr>
            </w:pPr>
            <w:r>
              <w:rPr>
                <w:rFonts w:hint="eastAsia" w:hAnsi="仿宋_GB2312" w:cs="仿宋_GB2312"/>
                <w:color w:val="auto"/>
                <w:sz w:val="18"/>
                <w:szCs w:val="18"/>
                <w:lang w:val="en-US" w:eastAsia="zh-CN"/>
              </w:rPr>
              <w:t>9</w:t>
            </w:r>
          </w:p>
        </w:tc>
        <w:tc>
          <w:tcPr>
            <w:tcW w:w="591" w:type="dxa"/>
            <w:tcBorders>
              <w:top w:val="single" w:color="auto" w:sz="12" w:space="0"/>
            </w:tcBorders>
            <w:shd w:val="clear" w:color="auto" w:fill="C0C0C0"/>
            <w:noWrap w:val="0"/>
            <w:vAlign w:val="center"/>
          </w:tcPr>
          <w:p w14:paraId="4571EE9E">
            <w:pPr>
              <w:jc w:val="center"/>
              <w:rPr>
                <w:rFonts w:hint="default" w:hAnsi="仿宋_GB2312" w:eastAsia="宋体" w:cs="仿宋_GB2312"/>
                <w:color w:val="auto"/>
                <w:sz w:val="18"/>
                <w:szCs w:val="18"/>
                <w:lang w:val="en-US" w:eastAsia="zh-CN"/>
              </w:rPr>
            </w:pPr>
            <w:r>
              <w:rPr>
                <w:rFonts w:hint="eastAsia" w:hAnsi="仿宋_GB2312" w:cs="仿宋_GB2312"/>
                <w:color w:val="auto"/>
                <w:sz w:val="18"/>
                <w:szCs w:val="18"/>
                <w:lang w:val="en-US" w:eastAsia="zh-CN"/>
              </w:rPr>
              <w:t>10</w:t>
            </w:r>
          </w:p>
        </w:tc>
      </w:tr>
      <w:tr w14:paraId="4A0B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9" w:hRule="atLeast"/>
        </w:trPr>
        <w:tc>
          <w:tcPr>
            <w:tcW w:w="692" w:type="dxa"/>
            <w:noWrap w:val="0"/>
            <w:vAlign w:val="center"/>
          </w:tcPr>
          <w:p w14:paraId="7D2B1903">
            <w:pPr>
              <w:jc w:val="center"/>
              <w:rPr>
                <w:rFonts w:hAnsi="仿宋_GB2312" w:cs="仿宋_GB2312"/>
                <w:color w:val="auto"/>
                <w:sz w:val="18"/>
                <w:szCs w:val="18"/>
              </w:rPr>
            </w:pPr>
            <w:r>
              <w:rPr>
                <w:rFonts w:hint="eastAsia" w:hAnsi="仿宋_GB2312" w:cs="仿宋_GB2312"/>
                <w:color w:val="auto"/>
                <w:sz w:val="18"/>
                <w:szCs w:val="18"/>
              </w:rPr>
              <w:t>1.1</w:t>
            </w:r>
          </w:p>
        </w:tc>
        <w:tc>
          <w:tcPr>
            <w:tcW w:w="3090" w:type="dxa"/>
            <w:noWrap w:val="0"/>
            <w:vAlign w:val="center"/>
          </w:tcPr>
          <w:p w14:paraId="68226C28">
            <w:pPr>
              <w:rPr>
                <w:rFonts w:hAnsi="仿宋_GB2312" w:cs="仿宋_GB2312"/>
                <w:color w:val="auto"/>
                <w:sz w:val="18"/>
                <w:szCs w:val="18"/>
              </w:rPr>
            </w:pPr>
            <w:r>
              <w:rPr>
                <w:rFonts w:hint="eastAsia" w:hAnsi="仿宋_GB2312" w:cs="仿宋_GB2312"/>
                <w:color w:val="auto"/>
                <w:sz w:val="18"/>
                <w:szCs w:val="18"/>
              </w:rPr>
              <w:t>档案编号</w:t>
            </w:r>
          </w:p>
        </w:tc>
        <w:tc>
          <w:tcPr>
            <w:tcW w:w="471" w:type="dxa"/>
            <w:noWrap w:val="0"/>
            <w:vAlign w:val="center"/>
          </w:tcPr>
          <w:p w14:paraId="76F3E566">
            <w:pPr>
              <w:rPr>
                <w:rFonts w:hAnsi="仿宋_GB2312" w:cs="仿宋_GB2312"/>
                <w:color w:val="auto"/>
                <w:sz w:val="18"/>
                <w:szCs w:val="18"/>
              </w:rPr>
            </w:pPr>
          </w:p>
        </w:tc>
        <w:tc>
          <w:tcPr>
            <w:tcW w:w="615" w:type="dxa"/>
            <w:noWrap w:val="0"/>
            <w:vAlign w:val="center"/>
          </w:tcPr>
          <w:p w14:paraId="0347CA9F">
            <w:pPr>
              <w:rPr>
                <w:rFonts w:hAnsi="仿宋_GB2312" w:cs="仿宋_GB2312"/>
                <w:color w:val="auto"/>
                <w:sz w:val="18"/>
                <w:szCs w:val="18"/>
              </w:rPr>
            </w:pPr>
          </w:p>
        </w:tc>
        <w:tc>
          <w:tcPr>
            <w:tcW w:w="999" w:type="dxa"/>
            <w:noWrap w:val="0"/>
            <w:vAlign w:val="center"/>
          </w:tcPr>
          <w:p w14:paraId="55031E5E">
            <w:pPr>
              <w:rPr>
                <w:rFonts w:hAnsi="仿宋_GB2312" w:cs="仿宋_GB2312"/>
                <w:color w:val="auto"/>
                <w:sz w:val="18"/>
                <w:szCs w:val="18"/>
              </w:rPr>
            </w:pPr>
          </w:p>
        </w:tc>
        <w:tc>
          <w:tcPr>
            <w:tcW w:w="555" w:type="dxa"/>
            <w:noWrap w:val="0"/>
            <w:vAlign w:val="center"/>
          </w:tcPr>
          <w:p w14:paraId="79E16D2D">
            <w:pPr>
              <w:rPr>
                <w:rFonts w:hAnsi="仿宋_GB2312" w:cs="仿宋_GB2312"/>
                <w:color w:val="auto"/>
                <w:sz w:val="18"/>
                <w:szCs w:val="18"/>
              </w:rPr>
            </w:pPr>
          </w:p>
        </w:tc>
        <w:tc>
          <w:tcPr>
            <w:tcW w:w="525" w:type="dxa"/>
            <w:noWrap w:val="0"/>
            <w:vAlign w:val="center"/>
          </w:tcPr>
          <w:p w14:paraId="578A8370">
            <w:pPr>
              <w:rPr>
                <w:rFonts w:hAnsi="仿宋_GB2312" w:cs="仿宋_GB2312"/>
                <w:color w:val="auto"/>
                <w:sz w:val="18"/>
                <w:szCs w:val="18"/>
              </w:rPr>
            </w:pPr>
          </w:p>
        </w:tc>
        <w:tc>
          <w:tcPr>
            <w:tcW w:w="585" w:type="dxa"/>
            <w:noWrap w:val="0"/>
            <w:vAlign w:val="center"/>
          </w:tcPr>
          <w:p w14:paraId="4ED0D0EE">
            <w:pPr>
              <w:rPr>
                <w:rFonts w:hAnsi="仿宋_GB2312" w:cs="仿宋_GB2312"/>
                <w:color w:val="auto"/>
                <w:sz w:val="18"/>
                <w:szCs w:val="18"/>
              </w:rPr>
            </w:pPr>
          </w:p>
        </w:tc>
        <w:tc>
          <w:tcPr>
            <w:tcW w:w="585" w:type="dxa"/>
            <w:noWrap w:val="0"/>
            <w:vAlign w:val="center"/>
          </w:tcPr>
          <w:p w14:paraId="0C6147C6">
            <w:pPr>
              <w:rPr>
                <w:rFonts w:hAnsi="仿宋_GB2312" w:cs="仿宋_GB2312"/>
                <w:color w:val="auto"/>
                <w:sz w:val="18"/>
                <w:szCs w:val="18"/>
              </w:rPr>
            </w:pPr>
          </w:p>
        </w:tc>
        <w:tc>
          <w:tcPr>
            <w:tcW w:w="600" w:type="dxa"/>
            <w:noWrap w:val="0"/>
            <w:vAlign w:val="center"/>
          </w:tcPr>
          <w:p w14:paraId="3DD1902B">
            <w:pPr>
              <w:rPr>
                <w:rFonts w:hAnsi="仿宋_GB2312" w:cs="仿宋_GB2312"/>
                <w:color w:val="auto"/>
                <w:sz w:val="18"/>
                <w:szCs w:val="18"/>
              </w:rPr>
            </w:pPr>
          </w:p>
        </w:tc>
        <w:tc>
          <w:tcPr>
            <w:tcW w:w="615" w:type="dxa"/>
            <w:noWrap w:val="0"/>
            <w:vAlign w:val="center"/>
          </w:tcPr>
          <w:p w14:paraId="650724C4">
            <w:pPr>
              <w:rPr>
                <w:rFonts w:hAnsi="仿宋_GB2312" w:cs="仿宋_GB2312"/>
                <w:color w:val="auto"/>
                <w:sz w:val="18"/>
                <w:szCs w:val="18"/>
              </w:rPr>
            </w:pPr>
          </w:p>
        </w:tc>
        <w:tc>
          <w:tcPr>
            <w:tcW w:w="591" w:type="dxa"/>
            <w:noWrap w:val="0"/>
            <w:vAlign w:val="center"/>
          </w:tcPr>
          <w:p w14:paraId="3BBDC9CA">
            <w:pPr>
              <w:rPr>
                <w:rFonts w:hAnsi="仿宋_GB2312" w:cs="仿宋_GB2312"/>
                <w:color w:val="auto"/>
                <w:sz w:val="18"/>
                <w:szCs w:val="18"/>
              </w:rPr>
            </w:pPr>
          </w:p>
        </w:tc>
      </w:tr>
      <w:tr w14:paraId="7FA5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7" w:hRule="atLeast"/>
        </w:trPr>
        <w:tc>
          <w:tcPr>
            <w:tcW w:w="692" w:type="dxa"/>
            <w:noWrap w:val="0"/>
            <w:vAlign w:val="center"/>
          </w:tcPr>
          <w:p w14:paraId="29551B24">
            <w:pPr>
              <w:jc w:val="center"/>
              <w:rPr>
                <w:rFonts w:hAnsi="仿宋_GB2312" w:cs="仿宋_GB2312"/>
                <w:color w:val="auto"/>
                <w:sz w:val="18"/>
                <w:szCs w:val="18"/>
              </w:rPr>
            </w:pPr>
            <w:r>
              <w:rPr>
                <w:rFonts w:hint="eastAsia" w:hAnsi="仿宋_GB2312" w:cs="仿宋_GB2312"/>
                <w:color w:val="auto"/>
                <w:sz w:val="18"/>
                <w:szCs w:val="18"/>
              </w:rPr>
              <w:t>1.2</w:t>
            </w:r>
          </w:p>
        </w:tc>
        <w:tc>
          <w:tcPr>
            <w:tcW w:w="3090" w:type="dxa"/>
            <w:noWrap w:val="0"/>
            <w:vAlign w:val="center"/>
          </w:tcPr>
          <w:p w14:paraId="7EEBFA95">
            <w:pPr>
              <w:rPr>
                <w:rFonts w:hint="eastAsia" w:hAnsi="仿宋_GB2312" w:eastAsia="宋体" w:cs="仿宋_GB2312"/>
                <w:color w:val="auto"/>
                <w:sz w:val="18"/>
                <w:szCs w:val="18"/>
                <w:lang w:eastAsia="zh-CN"/>
              </w:rPr>
            </w:pPr>
            <w:r>
              <w:rPr>
                <w:rFonts w:hint="eastAsia" w:hAnsi="仿宋_GB2312" w:cs="仿宋_GB2312"/>
                <w:color w:val="auto"/>
                <w:sz w:val="18"/>
                <w:szCs w:val="18"/>
              </w:rPr>
              <w:t>姓名</w:t>
            </w:r>
          </w:p>
        </w:tc>
        <w:tc>
          <w:tcPr>
            <w:tcW w:w="471" w:type="dxa"/>
            <w:noWrap w:val="0"/>
            <w:vAlign w:val="center"/>
          </w:tcPr>
          <w:p w14:paraId="41F2825E">
            <w:pPr>
              <w:rPr>
                <w:rFonts w:hAnsi="仿宋_GB2312" w:cs="仿宋_GB2312"/>
                <w:color w:val="auto"/>
                <w:sz w:val="18"/>
                <w:szCs w:val="18"/>
              </w:rPr>
            </w:pPr>
          </w:p>
        </w:tc>
        <w:tc>
          <w:tcPr>
            <w:tcW w:w="615" w:type="dxa"/>
            <w:noWrap w:val="0"/>
            <w:vAlign w:val="center"/>
          </w:tcPr>
          <w:p w14:paraId="10E140C1">
            <w:pPr>
              <w:rPr>
                <w:rFonts w:hAnsi="仿宋_GB2312" w:cs="仿宋_GB2312"/>
                <w:color w:val="auto"/>
                <w:sz w:val="18"/>
                <w:szCs w:val="18"/>
              </w:rPr>
            </w:pPr>
          </w:p>
        </w:tc>
        <w:tc>
          <w:tcPr>
            <w:tcW w:w="999" w:type="dxa"/>
            <w:noWrap w:val="0"/>
            <w:vAlign w:val="center"/>
          </w:tcPr>
          <w:p w14:paraId="467B67D9">
            <w:pPr>
              <w:rPr>
                <w:rFonts w:hAnsi="仿宋_GB2312" w:cs="仿宋_GB2312"/>
                <w:color w:val="auto"/>
                <w:sz w:val="18"/>
                <w:szCs w:val="18"/>
              </w:rPr>
            </w:pPr>
          </w:p>
        </w:tc>
        <w:tc>
          <w:tcPr>
            <w:tcW w:w="555" w:type="dxa"/>
            <w:noWrap w:val="0"/>
            <w:vAlign w:val="center"/>
          </w:tcPr>
          <w:p w14:paraId="3F30136F">
            <w:pPr>
              <w:rPr>
                <w:rFonts w:hAnsi="仿宋_GB2312" w:cs="仿宋_GB2312"/>
                <w:color w:val="auto"/>
                <w:sz w:val="18"/>
                <w:szCs w:val="18"/>
              </w:rPr>
            </w:pPr>
          </w:p>
        </w:tc>
        <w:tc>
          <w:tcPr>
            <w:tcW w:w="525" w:type="dxa"/>
            <w:noWrap w:val="0"/>
            <w:vAlign w:val="center"/>
          </w:tcPr>
          <w:p w14:paraId="07A49422">
            <w:pPr>
              <w:rPr>
                <w:rFonts w:hAnsi="仿宋_GB2312" w:cs="仿宋_GB2312"/>
                <w:color w:val="auto"/>
                <w:sz w:val="18"/>
                <w:szCs w:val="18"/>
              </w:rPr>
            </w:pPr>
          </w:p>
        </w:tc>
        <w:tc>
          <w:tcPr>
            <w:tcW w:w="585" w:type="dxa"/>
            <w:noWrap w:val="0"/>
            <w:vAlign w:val="center"/>
          </w:tcPr>
          <w:p w14:paraId="38E173E5">
            <w:pPr>
              <w:rPr>
                <w:rFonts w:hAnsi="仿宋_GB2312" w:cs="仿宋_GB2312"/>
                <w:color w:val="auto"/>
                <w:sz w:val="18"/>
                <w:szCs w:val="18"/>
              </w:rPr>
            </w:pPr>
          </w:p>
        </w:tc>
        <w:tc>
          <w:tcPr>
            <w:tcW w:w="585" w:type="dxa"/>
            <w:noWrap w:val="0"/>
            <w:vAlign w:val="center"/>
          </w:tcPr>
          <w:p w14:paraId="107D09EF">
            <w:pPr>
              <w:rPr>
                <w:rFonts w:hAnsi="仿宋_GB2312" w:cs="仿宋_GB2312"/>
                <w:color w:val="auto"/>
                <w:sz w:val="18"/>
                <w:szCs w:val="18"/>
              </w:rPr>
            </w:pPr>
          </w:p>
        </w:tc>
        <w:tc>
          <w:tcPr>
            <w:tcW w:w="600" w:type="dxa"/>
            <w:noWrap w:val="0"/>
            <w:vAlign w:val="center"/>
          </w:tcPr>
          <w:p w14:paraId="1B59ECAD">
            <w:pPr>
              <w:rPr>
                <w:rFonts w:hAnsi="仿宋_GB2312" w:cs="仿宋_GB2312"/>
                <w:color w:val="auto"/>
                <w:sz w:val="18"/>
                <w:szCs w:val="18"/>
              </w:rPr>
            </w:pPr>
          </w:p>
        </w:tc>
        <w:tc>
          <w:tcPr>
            <w:tcW w:w="615" w:type="dxa"/>
            <w:noWrap w:val="0"/>
            <w:vAlign w:val="center"/>
          </w:tcPr>
          <w:p w14:paraId="45344F7B">
            <w:pPr>
              <w:rPr>
                <w:rFonts w:hAnsi="仿宋_GB2312" w:cs="仿宋_GB2312"/>
                <w:color w:val="auto"/>
                <w:sz w:val="18"/>
                <w:szCs w:val="18"/>
              </w:rPr>
            </w:pPr>
          </w:p>
        </w:tc>
        <w:tc>
          <w:tcPr>
            <w:tcW w:w="591" w:type="dxa"/>
            <w:noWrap w:val="0"/>
            <w:vAlign w:val="center"/>
          </w:tcPr>
          <w:p w14:paraId="1A2732BC">
            <w:pPr>
              <w:rPr>
                <w:rFonts w:hAnsi="仿宋_GB2312" w:cs="仿宋_GB2312"/>
                <w:color w:val="auto"/>
                <w:sz w:val="18"/>
                <w:szCs w:val="18"/>
              </w:rPr>
            </w:pPr>
          </w:p>
        </w:tc>
      </w:tr>
      <w:tr w14:paraId="3F6D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9" w:hRule="atLeast"/>
        </w:trPr>
        <w:tc>
          <w:tcPr>
            <w:tcW w:w="692" w:type="dxa"/>
            <w:noWrap w:val="0"/>
            <w:vAlign w:val="center"/>
          </w:tcPr>
          <w:p w14:paraId="12BDB74B">
            <w:pPr>
              <w:jc w:val="center"/>
              <w:rPr>
                <w:rFonts w:hAnsi="仿宋_GB2312" w:cs="仿宋_GB2312"/>
                <w:color w:val="auto"/>
                <w:sz w:val="18"/>
                <w:szCs w:val="18"/>
              </w:rPr>
            </w:pPr>
            <w:r>
              <w:rPr>
                <w:rFonts w:hint="eastAsia" w:hAnsi="仿宋_GB2312" w:cs="仿宋_GB2312"/>
                <w:color w:val="auto"/>
                <w:sz w:val="18"/>
                <w:szCs w:val="18"/>
              </w:rPr>
              <w:t>1.3</w:t>
            </w:r>
          </w:p>
        </w:tc>
        <w:tc>
          <w:tcPr>
            <w:tcW w:w="3090" w:type="dxa"/>
            <w:noWrap w:val="0"/>
            <w:vAlign w:val="center"/>
          </w:tcPr>
          <w:p w14:paraId="7F2DEF81">
            <w:pPr>
              <w:rPr>
                <w:rFonts w:hAnsi="仿宋_GB2312" w:cs="仿宋_GB2312"/>
                <w:color w:val="auto"/>
                <w:sz w:val="18"/>
                <w:szCs w:val="18"/>
              </w:rPr>
            </w:pPr>
            <w:r>
              <w:rPr>
                <w:rFonts w:hint="eastAsia" w:hAnsi="仿宋_GB2312" w:cs="仿宋_GB2312"/>
                <w:color w:val="auto"/>
                <w:sz w:val="18"/>
                <w:szCs w:val="18"/>
              </w:rPr>
              <w:t>末次月经：</w:t>
            </w:r>
            <w:r>
              <w:rPr>
                <w:rFonts w:hint="eastAsia" w:hAnsi="仿宋_GB2312" w:cs="仿宋_GB2312"/>
                <w:color w:val="auto"/>
                <w:sz w:val="18"/>
                <w:szCs w:val="18"/>
                <w:lang w:val="en-US" w:eastAsia="zh-CN"/>
              </w:rPr>
              <w:t xml:space="preserve">        </w:t>
            </w:r>
            <w:r>
              <w:rPr>
                <w:rFonts w:hint="eastAsia" w:hAnsi="仿宋_GB2312" w:cs="仿宋_GB2312"/>
                <w:color w:val="auto"/>
                <w:sz w:val="18"/>
                <w:szCs w:val="18"/>
              </w:rPr>
              <w:t>年</w:t>
            </w:r>
            <w:r>
              <w:rPr>
                <w:rFonts w:hint="eastAsia" w:hAnsi="仿宋_GB2312" w:cs="仿宋_GB2312"/>
                <w:color w:val="auto"/>
                <w:sz w:val="18"/>
                <w:szCs w:val="18"/>
                <w:lang w:val="en-US" w:eastAsia="zh-CN"/>
              </w:rPr>
              <w:t xml:space="preserve">     </w:t>
            </w:r>
            <w:r>
              <w:rPr>
                <w:rFonts w:hint="eastAsia" w:hAnsi="仿宋_GB2312" w:cs="仿宋_GB2312"/>
                <w:color w:val="auto"/>
                <w:sz w:val="18"/>
                <w:szCs w:val="18"/>
              </w:rPr>
              <w:t>月</w:t>
            </w:r>
            <w:r>
              <w:rPr>
                <w:rFonts w:hint="eastAsia" w:hAnsi="仿宋_GB2312" w:cs="仿宋_GB2312"/>
                <w:color w:val="auto"/>
                <w:sz w:val="18"/>
                <w:szCs w:val="18"/>
                <w:lang w:val="en-US" w:eastAsia="zh-CN"/>
              </w:rPr>
              <w:t xml:space="preserve">     </w:t>
            </w:r>
            <w:r>
              <w:rPr>
                <w:rFonts w:hint="eastAsia" w:hAnsi="仿宋_GB2312" w:cs="仿宋_GB2312"/>
                <w:color w:val="auto"/>
                <w:sz w:val="18"/>
                <w:szCs w:val="18"/>
              </w:rPr>
              <w:t xml:space="preserve">日  </w:t>
            </w:r>
          </w:p>
        </w:tc>
        <w:tc>
          <w:tcPr>
            <w:tcW w:w="471" w:type="dxa"/>
            <w:noWrap w:val="0"/>
            <w:vAlign w:val="center"/>
          </w:tcPr>
          <w:p w14:paraId="1825A02E">
            <w:pPr>
              <w:rPr>
                <w:rFonts w:hAnsi="仿宋_GB2312" w:cs="仿宋_GB2312"/>
                <w:color w:val="auto"/>
                <w:sz w:val="18"/>
                <w:szCs w:val="18"/>
              </w:rPr>
            </w:pPr>
          </w:p>
        </w:tc>
        <w:tc>
          <w:tcPr>
            <w:tcW w:w="615" w:type="dxa"/>
            <w:noWrap w:val="0"/>
            <w:vAlign w:val="center"/>
          </w:tcPr>
          <w:p w14:paraId="3B8035F0">
            <w:pPr>
              <w:rPr>
                <w:rFonts w:hAnsi="仿宋_GB2312" w:cs="仿宋_GB2312"/>
                <w:color w:val="auto"/>
                <w:sz w:val="18"/>
                <w:szCs w:val="18"/>
              </w:rPr>
            </w:pPr>
          </w:p>
        </w:tc>
        <w:tc>
          <w:tcPr>
            <w:tcW w:w="999" w:type="dxa"/>
            <w:noWrap w:val="0"/>
            <w:vAlign w:val="center"/>
          </w:tcPr>
          <w:p w14:paraId="14DAEF02">
            <w:pPr>
              <w:rPr>
                <w:rFonts w:hAnsi="仿宋_GB2312" w:cs="仿宋_GB2312"/>
                <w:color w:val="auto"/>
                <w:sz w:val="18"/>
                <w:szCs w:val="18"/>
              </w:rPr>
            </w:pPr>
          </w:p>
        </w:tc>
        <w:tc>
          <w:tcPr>
            <w:tcW w:w="555" w:type="dxa"/>
            <w:noWrap w:val="0"/>
            <w:vAlign w:val="center"/>
          </w:tcPr>
          <w:p w14:paraId="533F8BC9">
            <w:pPr>
              <w:rPr>
                <w:rFonts w:hAnsi="仿宋_GB2312" w:cs="仿宋_GB2312"/>
                <w:color w:val="auto"/>
                <w:sz w:val="18"/>
                <w:szCs w:val="18"/>
              </w:rPr>
            </w:pPr>
          </w:p>
        </w:tc>
        <w:tc>
          <w:tcPr>
            <w:tcW w:w="525" w:type="dxa"/>
            <w:noWrap w:val="0"/>
            <w:vAlign w:val="center"/>
          </w:tcPr>
          <w:p w14:paraId="1D4ED954">
            <w:pPr>
              <w:rPr>
                <w:rFonts w:hAnsi="仿宋_GB2312" w:cs="仿宋_GB2312"/>
                <w:color w:val="auto"/>
                <w:sz w:val="18"/>
                <w:szCs w:val="18"/>
              </w:rPr>
            </w:pPr>
          </w:p>
        </w:tc>
        <w:tc>
          <w:tcPr>
            <w:tcW w:w="585" w:type="dxa"/>
            <w:noWrap w:val="0"/>
            <w:vAlign w:val="center"/>
          </w:tcPr>
          <w:p w14:paraId="2E96EFAF">
            <w:pPr>
              <w:rPr>
                <w:rFonts w:hAnsi="仿宋_GB2312" w:cs="仿宋_GB2312"/>
                <w:color w:val="auto"/>
                <w:sz w:val="18"/>
                <w:szCs w:val="18"/>
              </w:rPr>
            </w:pPr>
          </w:p>
        </w:tc>
        <w:tc>
          <w:tcPr>
            <w:tcW w:w="585" w:type="dxa"/>
            <w:noWrap w:val="0"/>
            <w:vAlign w:val="center"/>
          </w:tcPr>
          <w:p w14:paraId="59B779A3">
            <w:pPr>
              <w:rPr>
                <w:rFonts w:hAnsi="仿宋_GB2312" w:cs="仿宋_GB2312"/>
                <w:color w:val="auto"/>
                <w:sz w:val="18"/>
                <w:szCs w:val="18"/>
              </w:rPr>
            </w:pPr>
          </w:p>
        </w:tc>
        <w:tc>
          <w:tcPr>
            <w:tcW w:w="600" w:type="dxa"/>
            <w:noWrap w:val="0"/>
            <w:vAlign w:val="center"/>
          </w:tcPr>
          <w:p w14:paraId="22C7498E">
            <w:pPr>
              <w:rPr>
                <w:rFonts w:hAnsi="仿宋_GB2312" w:cs="仿宋_GB2312"/>
                <w:color w:val="auto"/>
                <w:sz w:val="18"/>
                <w:szCs w:val="18"/>
              </w:rPr>
            </w:pPr>
          </w:p>
        </w:tc>
        <w:tc>
          <w:tcPr>
            <w:tcW w:w="615" w:type="dxa"/>
            <w:noWrap w:val="0"/>
            <w:vAlign w:val="center"/>
          </w:tcPr>
          <w:p w14:paraId="74903713">
            <w:pPr>
              <w:rPr>
                <w:rFonts w:hAnsi="仿宋_GB2312" w:cs="仿宋_GB2312"/>
                <w:color w:val="auto"/>
                <w:sz w:val="18"/>
                <w:szCs w:val="18"/>
              </w:rPr>
            </w:pPr>
          </w:p>
        </w:tc>
        <w:tc>
          <w:tcPr>
            <w:tcW w:w="591" w:type="dxa"/>
            <w:noWrap w:val="0"/>
            <w:vAlign w:val="center"/>
          </w:tcPr>
          <w:p w14:paraId="69A3B1BE">
            <w:pPr>
              <w:rPr>
                <w:rFonts w:hAnsi="仿宋_GB2312" w:cs="仿宋_GB2312"/>
                <w:color w:val="auto"/>
                <w:sz w:val="18"/>
                <w:szCs w:val="18"/>
              </w:rPr>
            </w:pPr>
          </w:p>
        </w:tc>
      </w:tr>
      <w:tr w14:paraId="26EA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9" w:hRule="atLeast"/>
        </w:trPr>
        <w:tc>
          <w:tcPr>
            <w:tcW w:w="692" w:type="dxa"/>
            <w:tcBorders>
              <w:bottom w:val="single" w:color="auto" w:sz="4" w:space="0"/>
            </w:tcBorders>
            <w:noWrap w:val="0"/>
            <w:vAlign w:val="center"/>
          </w:tcPr>
          <w:p w14:paraId="1AA7CCBD">
            <w:pPr>
              <w:jc w:val="center"/>
              <w:rPr>
                <w:rFonts w:hAnsi="仿宋_GB2312" w:cs="仿宋_GB2312"/>
                <w:color w:val="auto"/>
                <w:sz w:val="18"/>
                <w:szCs w:val="18"/>
              </w:rPr>
            </w:pPr>
            <w:r>
              <w:rPr>
                <w:rFonts w:hint="eastAsia" w:hAnsi="仿宋_GB2312" w:cs="仿宋_GB2312"/>
                <w:color w:val="auto"/>
                <w:sz w:val="18"/>
                <w:szCs w:val="18"/>
              </w:rPr>
              <w:t>1.4</w:t>
            </w:r>
          </w:p>
        </w:tc>
        <w:tc>
          <w:tcPr>
            <w:tcW w:w="3090" w:type="dxa"/>
            <w:tcBorders>
              <w:bottom w:val="single" w:color="auto" w:sz="4" w:space="0"/>
            </w:tcBorders>
            <w:noWrap w:val="0"/>
            <w:vAlign w:val="center"/>
          </w:tcPr>
          <w:p w14:paraId="02FAA110">
            <w:pPr>
              <w:rPr>
                <w:rFonts w:hint="default" w:hAnsi="仿宋_GB2312" w:eastAsia="宋体" w:cs="仿宋_GB2312"/>
                <w:color w:val="auto"/>
                <w:sz w:val="18"/>
                <w:szCs w:val="18"/>
                <w:lang w:val="en-US" w:eastAsia="zh-CN"/>
              </w:rPr>
            </w:pPr>
            <w:r>
              <w:rPr>
                <w:rFonts w:hint="eastAsia" w:hAnsi="仿宋_GB2312" w:cs="仿宋_GB2312"/>
                <w:color w:val="auto"/>
                <w:sz w:val="18"/>
                <w:szCs w:val="18"/>
                <w:lang w:eastAsia="zh-CN"/>
              </w:rPr>
              <w:t>首次</w:t>
            </w:r>
            <w:r>
              <w:rPr>
                <w:rFonts w:hint="eastAsia" w:hAnsi="仿宋_GB2312" w:cs="仿宋_GB2312"/>
                <w:color w:val="auto"/>
                <w:sz w:val="18"/>
                <w:szCs w:val="18"/>
              </w:rPr>
              <w:t>产检</w:t>
            </w:r>
            <w:r>
              <w:rPr>
                <w:rFonts w:hint="eastAsia" w:hAnsi="仿宋_GB2312" w:cs="仿宋_GB2312"/>
                <w:color w:val="auto"/>
                <w:sz w:val="18"/>
                <w:szCs w:val="18"/>
                <w:lang w:val="en-US" w:eastAsia="zh-CN"/>
              </w:rPr>
              <w:t>/第二至第五次产检</w:t>
            </w:r>
            <w:r>
              <w:rPr>
                <w:rFonts w:hint="eastAsia" w:hAnsi="仿宋_GB2312" w:cs="仿宋_GB2312"/>
                <w:color w:val="auto"/>
                <w:sz w:val="18"/>
                <w:szCs w:val="18"/>
              </w:rPr>
              <w:t>孕周</w:t>
            </w:r>
          </w:p>
        </w:tc>
        <w:tc>
          <w:tcPr>
            <w:tcW w:w="471" w:type="dxa"/>
            <w:tcBorders>
              <w:bottom w:val="single" w:color="auto" w:sz="4" w:space="0"/>
            </w:tcBorders>
            <w:noWrap w:val="0"/>
            <w:vAlign w:val="center"/>
          </w:tcPr>
          <w:p w14:paraId="5290980D">
            <w:pPr>
              <w:rPr>
                <w:rFonts w:hint="default" w:hAnsi="仿宋_GB2312" w:eastAsia="宋体" w:cs="仿宋_GB2312"/>
                <w:color w:val="auto"/>
                <w:sz w:val="18"/>
                <w:szCs w:val="18"/>
                <w:lang w:val="en-US" w:eastAsia="zh-CN"/>
              </w:rPr>
            </w:pPr>
          </w:p>
        </w:tc>
        <w:tc>
          <w:tcPr>
            <w:tcW w:w="615" w:type="dxa"/>
            <w:tcBorders>
              <w:bottom w:val="single" w:color="auto" w:sz="4" w:space="0"/>
            </w:tcBorders>
            <w:noWrap w:val="0"/>
            <w:vAlign w:val="center"/>
          </w:tcPr>
          <w:p w14:paraId="6E284855">
            <w:pPr>
              <w:rPr>
                <w:rFonts w:hAnsi="仿宋_GB2312" w:cs="仿宋_GB2312"/>
                <w:color w:val="auto"/>
                <w:sz w:val="18"/>
                <w:szCs w:val="18"/>
              </w:rPr>
            </w:pPr>
          </w:p>
        </w:tc>
        <w:tc>
          <w:tcPr>
            <w:tcW w:w="999" w:type="dxa"/>
            <w:tcBorders>
              <w:bottom w:val="single" w:color="auto" w:sz="4" w:space="0"/>
            </w:tcBorders>
            <w:noWrap w:val="0"/>
            <w:vAlign w:val="center"/>
          </w:tcPr>
          <w:p w14:paraId="085C374A">
            <w:pPr>
              <w:rPr>
                <w:rFonts w:hint="default" w:hAnsi="仿宋_GB2312" w:eastAsia="宋体" w:cs="仿宋_GB2312"/>
                <w:color w:val="auto"/>
                <w:sz w:val="18"/>
                <w:szCs w:val="18"/>
                <w:lang w:val="en-US" w:eastAsia="zh-CN"/>
              </w:rPr>
            </w:pPr>
          </w:p>
        </w:tc>
        <w:tc>
          <w:tcPr>
            <w:tcW w:w="555" w:type="dxa"/>
            <w:tcBorders>
              <w:bottom w:val="single" w:color="auto" w:sz="4" w:space="0"/>
            </w:tcBorders>
            <w:noWrap w:val="0"/>
            <w:vAlign w:val="center"/>
          </w:tcPr>
          <w:p w14:paraId="5A4958AF">
            <w:pPr>
              <w:rPr>
                <w:rFonts w:hint="default" w:hAnsi="仿宋_GB2312" w:eastAsia="宋体" w:cs="仿宋_GB2312"/>
                <w:color w:val="auto"/>
                <w:sz w:val="18"/>
                <w:szCs w:val="18"/>
                <w:lang w:val="en-US" w:eastAsia="zh-CN"/>
              </w:rPr>
            </w:pPr>
          </w:p>
        </w:tc>
        <w:tc>
          <w:tcPr>
            <w:tcW w:w="525" w:type="dxa"/>
            <w:tcBorders>
              <w:bottom w:val="single" w:color="auto" w:sz="4" w:space="0"/>
            </w:tcBorders>
            <w:noWrap w:val="0"/>
            <w:vAlign w:val="center"/>
          </w:tcPr>
          <w:p w14:paraId="740F5103">
            <w:pPr>
              <w:rPr>
                <w:rFonts w:hint="default" w:hAnsi="仿宋_GB2312" w:eastAsia="宋体" w:cs="仿宋_GB2312"/>
                <w:color w:val="auto"/>
                <w:sz w:val="18"/>
                <w:szCs w:val="18"/>
                <w:lang w:val="en-US" w:eastAsia="zh-CN"/>
              </w:rPr>
            </w:pPr>
          </w:p>
        </w:tc>
        <w:tc>
          <w:tcPr>
            <w:tcW w:w="585" w:type="dxa"/>
            <w:tcBorders>
              <w:bottom w:val="single" w:color="auto" w:sz="4" w:space="0"/>
            </w:tcBorders>
            <w:noWrap w:val="0"/>
            <w:vAlign w:val="center"/>
          </w:tcPr>
          <w:p w14:paraId="53B51EE3">
            <w:pPr>
              <w:rPr>
                <w:rFonts w:hint="default" w:hAnsi="仿宋_GB2312" w:eastAsia="宋体" w:cs="仿宋_GB2312"/>
                <w:color w:val="auto"/>
                <w:sz w:val="18"/>
                <w:szCs w:val="18"/>
                <w:lang w:val="en-US" w:eastAsia="zh-CN"/>
              </w:rPr>
            </w:pPr>
          </w:p>
        </w:tc>
        <w:tc>
          <w:tcPr>
            <w:tcW w:w="585" w:type="dxa"/>
            <w:tcBorders>
              <w:bottom w:val="single" w:color="auto" w:sz="4" w:space="0"/>
            </w:tcBorders>
            <w:noWrap w:val="0"/>
            <w:vAlign w:val="center"/>
          </w:tcPr>
          <w:p w14:paraId="10AA3F31">
            <w:pPr>
              <w:rPr>
                <w:rFonts w:hint="default" w:hAnsi="仿宋_GB2312" w:eastAsia="宋体" w:cs="仿宋_GB2312"/>
                <w:color w:val="auto"/>
                <w:sz w:val="18"/>
                <w:szCs w:val="18"/>
                <w:lang w:val="en-US" w:eastAsia="zh-CN"/>
              </w:rPr>
            </w:pPr>
          </w:p>
        </w:tc>
        <w:tc>
          <w:tcPr>
            <w:tcW w:w="600" w:type="dxa"/>
            <w:tcBorders>
              <w:bottom w:val="single" w:color="auto" w:sz="4" w:space="0"/>
            </w:tcBorders>
            <w:noWrap w:val="0"/>
            <w:vAlign w:val="center"/>
          </w:tcPr>
          <w:p w14:paraId="61AE71D2">
            <w:pPr>
              <w:rPr>
                <w:rFonts w:hint="default" w:hAnsi="仿宋_GB2312" w:eastAsia="宋体" w:cs="仿宋_GB2312"/>
                <w:color w:val="auto"/>
                <w:sz w:val="18"/>
                <w:szCs w:val="18"/>
                <w:lang w:val="en-US" w:eastAsia="zh-CN"/>
              </w:rPr>
            </w:pPr>
          </w:p>
        </w:tc>
        <w:tc>
          <w:tcPr>
            <w:tcW w:w="615" w:type="dxa"/>
            <w:tcBorders>
              <w:bottom w:val="single" w:color="auto" w:sz="4" w:space="0"/>
            </w:tcBorders>
            <w:noWrap w:val="0"/>
            <w:vAlign w:val="center"/>
          </w:tcPr>
          <w:p w14:paraId="4866B40B">
            <w:pPr>
              <w:rPr>
                <w:rFonts w:hint="default" w:hAnsi="仿宋_GB2312" w:eastAsia="宋体" w:cs="仿宋_GB2312"/>
                <w:color w:val="auto"/>
                <w:sz w:val="18"/>
                <w:szCs w:val="18"/>
                <w:lang w:val="en-US" w:eastAsia="zh-CN"/>
              </w:rPr>
            </w:pPr>
          </w:p>
        </w:tc>
        <w:tc>
          <w:tcPr>
            <w:tcW w:w="591" w:type="dxa"/>
            <w:tcBorders>
              <w:bottom w:val="single" w:color="auto" w:sz="4" w:space="0"/>
            </w:tcBorders>
            <w:noWrap w:val="0"/>
            <w:vAlign w:val="center"/>
          </w:tcPr>
          <w:p w14:paraId="65B1D2CC">
            <w:pPr>
              <w:rPr>
                <w:rFonts w:hint="default" w:hAnsi="仿宋_GB2312" w:eastAsia="宋体" w:cs="仿宋_GB2312"/>
                <w:color w:val="auto"/>
                <w:sz w:val="18"/>
                <w:szCs w:val="18"/>
                <w:lang w:val="en-US" w:eastAsia="zh-CN"/>
              </w:rPr>
            </w:pPr>
          </w:p>
        </w:tc>
      </w:tr>
      <w:tr w14:paraId="7E09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40" w:hRule="atLeast"/>
        </w:trPr>
        <w:tc>
          <w:tcPr>
            <w:tcW w:w="692" w:type="dxa"/>
            <w:tcBorders>
              <w:bottom w:val="single" w:color="auto" w:sz="4" w:space="0"/>
            </w:tcBorders>
            <w:noWrap w:val="0"/>
            <w:vAlign w:val="center"/>
          </w:tcPr>
          <w:p w14:paraId="2113C8EE">
            <w:pPr>
              <w:jc w:val="center"/>
              <w:rPr>
                <w:rFonts w:hAnsi="仿宋_GB2312" w:cs="仿宋_GB2312"/>
                <w:color w:val="auto"/>
                <w:sz w:val="18"/>
                <w:szCs w:val="18"/>
              </w:rPr>
            </w:pPr>
            <w:r>
              <w:rPr>
                <w:rFonts w:hint="eastAsia" w:hAnsi="仿宋_GB2312" w:cs="仿宋_GB2312"/>
                <w:color w:val="auto"/>
                <w:sz w:val="18"/>
                <w:szCs w:val="18"/>
              </w:rPr>
              <w:t>1.5</w:t>
            </w:r>
          </w:p>
        </w:tc>
        <w:tc>
          <w:tcPr>
            <w:tcW w:w="3090" w:type="dxa"/>
            <w:tcBorders>
              <w:bottom w:val="single" w:color="auto" w:sz="4" w:space="0"/>
            </w:tcBorders>
            <w:noWrap w:val="0"/>
            <w:vAlign w:val="center"/>
          </w:tcPr>
          <w:p w14:paraId="094B2FEB">
            <w:pPr>
              <w:rPr>
                <w:rFonts w:hAnsi="仿宋_GB2312" w:cs="仿宋_GB2312"/>
                <w:color w:val="auto"/>
                <w:sz w:val="18"/>
                <w:szCs w:val="18"/>
              </w:rPr>
            </w:pPr>
            <w:r>
              <w:rPr>
                <w:rFonts w:hint="eastAsia" w:hAnsi="仿宋_GB2312" w:cs="仿宋_GB2312"/>
                <w:color w:val="auto"/>
                <w:sz w:val="18"/>
                <w:szCs w:val="18"/>
              </w:rPr>
              <w:t>是否有有效的基本信息（姓名、联系方式、住址、户籍）①是   ②否（视为不规范）</w:t>
            </w:r>
          </w:p>
        </w:tc>
        <w:tc>
          <w:tcPr>
            <w:tcW w:w="471" w:type="dxa"/>
            <w:tcBorders>
              <w:bottom w:val="single" w:color="auto" w:sz="4" w:space="0"/>
            </w:tcBorders>
            <w:noWrap w:val="0"/>
            <w:vAlign w:val="center"/>
          </w:tcPr>
          <w:p w14:paraId="3DFDE86F">
            <w:pPr>
              <w:rPr>
                <w:rFonts w:hAnsi="仿宋_GB2312" w:cs="仿宋_GB2312"/>
                <w:color w:val="auto"/>
                <w:sz w:val="18"/>
                <w:szCs w:val="18"/>
              </w:rPr>
            </w:pPr>
          </w:p>
        </w:tc>
        <w:tc>
          <w:tcPr>
            <w:tcW w:w="615" w:type="dxa"/>
            <w:tcBorders>
              <w:bottom w:val="single" w:color="auto" w:sz="4" w:space="0"/>
            </w:tcBorders>
            <w:noWrap w:val="0"/>
            <w:vAlign w:val="center"/>
          </w:tcPr>
          <w:p w14:paraId="383610FF">
            <w:pPr>
              <w:rPr>
                <w:rFonts w:hAnsi="仿宋_GB2312" w:cs="仿宋_GB2312"/>
                <w:color w:val="auto"/>
                <w:sz w:val="18"/>
                <w:szCs w:val="18"/>
              </w:rPr>
            </w:pPr>
          </w:p>
        </w:tc>
        <w:tc>
          <w:tcPr>
            <w:tcW w:w="999" w:type="dxa"/>
            <w:tcBorders>
              <w:bottom w:val="single" w:color="auto" w:sz="4" w:space="0"/>
            </w:tcBorders>
            <w:noWrap w:val="0"/>
            <w:vAlign w:val="center"/>
          </w:tcPr>
          <w:p w14:paraId="1F2956A4">
            <w:pPr>
              <w:rPr>
                <w:rFonts w:hAnsi="仿宋_GB2312" w:cs="仿宋_GB2312"/>
                <w:color w:val="auto"/>
                <w:sz w:val="18"/>
                <w:szCs w:val="18"/>
              </w:rPr>
            </w:pPr>
          </w:p>
        </w:tc>
        <w:tc>
          <w:tcPr>
            <w:tcW w:w="555" w:type="dxa"/>
            <w:tcBorders>
              <w:bottom w:val="single" w:color="auto" w:sz="4" w:space="0"/>
            </w:tcBorders>
            <w:noWrap w:val="0"/>
            <w:vAlign w:val="center"/>
          </w:tcPr>
          <w:p w14:paraId="64A2399E">
            <w:pPr>
              <w:rPr>
                <w:rFonts w:hAnsi="仿宋_GB2312" w:cs="仿宋_GB2312"/>
                <w:color w:val="auto"/>
                <w:sz w:val="18"/>
                <w:szCs w:val="18"/>
              </w:rPr>
            </w:pPr>
          </w:p>
        </w:tc>
        <w:tc>
          <w:tcPr>
            <w:tcW w:w="525" w:type="dxa"/>
            <w:tcBorders>
              <w:bottom w:val="single" w:color="auto" w:sz="4" w:space="0"/>
            </w:tcBorders>
            <w:noWrap w:val="0"/>
            <w:vAlign w:val="center"/>
          </w:tcPr>
          <w:p w14:paraId="3C550296">
            <w:pPr>
              <w:rPr>
                <w:rFonts w:hAnsi="仿宋_GB2312" w:cs="仿宋_GB2312"/>
                <w:color w:val="auto"/>
                <w:sz w:val="18"/>
                <w:szCs w:val="18"/>
              </w:rPr>
            </w:pPr>
          </w:p>
        </w:tc>
        <w:tc>
          <w:tcPr>
            <w:tcW w:w="585" w:type="dxa"/>
            <w:tcBorders>
              <w:bottom w:val="single" w:color="auto" w:sz="4" w:space="0"/>
            </w:tcBorders>
            <w:noWrap w:val="0"/>
            <w:vAlign w:val="center"/>
          </w:tcPr>
          <w:p w14:paraId="3D63D14F">
            <w:pPr>
              <w:rPr>
                <w:rFonts w:hAnsi="仿宋_GB2312" w:cs="仿宋_GB2312"/>
                <w:color w:val="auto"/>
                <w:sz w:val="18"/>
                <w:szCs w:val="18"/>
              </w:rPr>
            </w:pPr>
          </w:p>
        </w:tc>
        <w:tc>
          <w:tcPr>
            <w:tcW w:w="585" w:type="dxa"/>
            <w:tcBorders>
              <w:bottom w:val="single" w:color="auto" w:sz="4" w:space="0"/>
            </w:tcBorders>
            <w:noWrap w:val="0"/>
            <w:vAlign w:val="center"/>
          </w:tcPr>
          <w:p w14:paraId="1B3EA544">
            <w:pPr>
              <w:rPr>
                <w:rFonts w:hAnsi="仿宋_GB2312" w:cs="仿宋_GB2312"/>
                <w:color w:val="auto"/>
                <w:sz w:val="18"/>
                <w:szCs w:val="18"/>
              </w:rPr>
            </w:pPr>
          </w:p>
        </w:tc>
        <w:tc>
          <w:tcPr>
            <w:tcW w:w="600" w:type="dxa"/>
            <w:tcBorders>
              <w:bottom w:val="single" w:color="auto" w:sz="4" w:space="0"/>
            </w:tcBorders>
            <w:noWrap w:val="0"/>
            <w:vAlign w:val="center"/>
          </w:tcPr>
          <w:p w14:paraId="280DE7CA">
            <w:pPr>
              <w:rPr>
                <w:rFonts w:hAnsi="仿宋_GB2312" w:cs="仿宋_GB2312"/>
                <w:color w:val="auto"/>
                <w:sz w:val="18"/>
                <w:szCs w:val="18"/>
              </w:rPr>
            </w:pPr>
          </w:p>
        </w:tc>
        <w:tc>
          <w:tcPr>
            <w:tcW w:w="615" w:type="dxa"/>
            <w:tcBorders>
              <w:bottom w:val="single" w:color="auto" w:sz="4" w:space="0"/>
            </w:tcBorders>
            <w:noWrap w:val="0"/>
            <w:vAlign w:val="center"/>
          </w:tcPr>
          <w:p w14:paraId="47FAFBC0">
            <w:pPr>
              <w:rPr>
                <w:rFonts w:hAnsi="仿宋_GB2312" w:cs="仿宋_GB2312"/>
                <w:color w:val="auto"/>
                <w:sz w:val="18"/>
                <w:szCs w:val="18"/>
              </w:rPr>
            </w:pPr>
          </w:p>
        </w:tc>
        <w:tc>
          <w:tcPr>
            <w:tcW w:w="591" w:type="dxa"/>
            <w:tcBorders>
              <w:bottom w:val="single" w:color="auto" w:sz="4" w:space="0"/>
            </w:tcBorders>
            <w:noWrap w:val="0"/>
            <w:vAlign w:val="center"/>
          </w:tcPr>
          <w:p w14:paraId="4C820C51">
            <w:pPr>
              <w:rPr>
                <w:rFonts w:hAnsi="仿宋_GB2312" w:cs="仿宋_GB2312"/>
                <w:color w:val="auto"/>
                <w:sz w:val="18"/>
                <w:szCs w:val="18"/>
              </w:rPr>
            </w:pPr>
          </w:p>
        </w:tc>
      </w:tr>
      <w:tr w14:paraId="6D9F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99" w:hRule="atLeast"/>
        </w:trPr>
        <w:tc>
          <w:tcPr>
            <w:tcW w:w="692" w:type="dxa"/>
            <w:tcBorders>
              <w:bottom w:val="single" w:color="auto" w:sz="4" w:space="0"/>
            </w:tcBorders>
            <w:shd w:val="clear" w:color="auto" w:fill="D9D9D9"/>
            <w:noWrap w:val="0"/>
            <w:vAlign w:val="center"/>
          </w:tcPr>
          <w:p w14:paraId="549260C5">
            <w:pPr>
              <w:jc w:val="center"/>
              <w:rPr>
                <w:rFonts w:hAnsi="仿宋_GB2312" w:cs="仿宋_GB2312"/>
                <w:color w:val="auto"/>
                <w:sz w:val="18"/>
                <w:szCs w:val="18"/>
              </w:rPr>
            </w:pPr>
            <w:r>
              <w:rPr>
                <w:rFonts w:hint="eastAsia" w:hAnsi="仿宋_GB2312" w:cs="仿宋_GB2312"/>
                <w:color w:val="auto"/>
                <w:sz w:val="18"/>
                <w:szCs w:val="18"/>
              </w:rPr>
              <w:t>2</w:t>
            </w:r>
          </w:p>
        </w:tc>
        <w:tc>
          <w:tcPr>
            <w:tcW w:w="3090" w:type="dxa"/>
            <w:tcBorders>
              <w:bottom w:val="single" w:color="auto" w:sz="4" w:space="0"/>
            </w:tcBorders>
            <w:shd w:val="clear" w:color="auto" w:fill="D9D9D9"/>
            <w:noWrap w:val="0"/>
            <w:vAlign w:val="center"/>
          </w:tcPr>
          <w:p w14:paraId="0E37D6E0">
            <w:pPr>
              <w:rPr>
                <w:rFonts w:hAnsi="仿宋_GB2312" w:cs="仿宋_GB2312"/>
                <w:color w:val="auto"/>
                <w:sz w:val="18"/>
                <w:szCs w:val="18"/>
              </w:rPr>
            </w:pPr>
            <w:r>
              <w:rPr>
                <w:rFonts w:hint="eastAsia" w:hAnsi="仿宋_GB2312" w:cs="仿宋_GB2312"/>
                <w:color w:val="auto"/>
                <w:sz w:val="18"/>
                <w:szCs w:val="18"/>
              </w:rPr>
              <w:t>第1次产前检查服务规范性核查</w:t>
            </w:r>
          </w:p>
        </w:tc>
        <w:tc>
          <w:tcPr>
            <w:tcW w:w="471" w:type="dxa"/>
            <w:tcBorders>
              <w:bottom w:val="single" w:color="auto" w:sz="4" w:space="0"/>
            </w:tcBorders>
            <w:shd w:val="clear" w:color="auto" w:fill="D9D9D9"/>
            <w:noWrap w:val="0"/>
            <w:vAlign w:val="center"/>
          </w:tcPr>
          <w:p w14:paraId="35BF85D5">
            <w:pPr>
              <w:rPr>
                <w:rFonts w:hAnsi="仿宋_GB2312" w:cs="仿宋_GB2312"/>
                <w:color w:val="auto"/>
                <w:sz w:val="18"/>
                <w:szCs w:val="18"/>
              </w:rPr>
            </w:pPr>
          </w:p>
        </w:tc>
        <w:tc>
          <w:tcPr>
            <w:tcW w:w="615" w:type="dxa"/>
            <w:tcBorders>
              <w:bottom w:val="single" w:color="auto" w:sz="4" w:space="0"/>
            </w:tcBorders>
            <w:shd w:val="clear" w:color="auto" w:fill="D9D9D9"/>
            <w:noWrap w:val="0"/>
            <w:vAlign w:val="center"/>
          </w:tcPr>
          <w:p w14:paraId="7704AE81">
            <w:pPr>
              <w:rPr>
                <w:rFonts w:hAnsi="仿宋_GB2312" w:cs="仿宋_GB2312"/>
                <w:color w:val="auto"/>
                <w:sz w:val="18"/>
                <w:szCs w:val="18"/>
              </w:rPr>
            </w:pPr>
          </w:p>
        </w:tc>
        <w:tc>
          <w:tcPr>
            <w:tcW w:w="999" w:type="dxa"/>
            <w:tcBorders>
              <w:bottom w:val="single" w:color="auto" w:sz="4" w:space="0"/>
            </w:tcBorders>
            <w:shd w:val="clear" w:color="auto" w:fill="D9D9D9"/>
            <w:noWrap w:val="0"/>
            <w:vAlign w:val="center"/>
          </w:tcPr>
          <w:p w14:paraId="6E843614">
            <w:pPr>
              <w:rPr>
                <w:rFonts w:hAnsi="仿宋_GB2312" w:cs="仿宋_GB2312"/>
                <w:color w:val="auto"/>
                <w:sz w:val="18"/>
                <w:szCs w:val="18"/>
              </w:rPr>
            </w:pPr>
          </w:p>
        </w:tc>
        <w:tc>
          <w:tcPr>
            <w:tcW w:w="555" w:type="dxa"/>
            <w:tcBorders>
              <w:bottom w:val="single" w:color="auto" w:sz="4" w:space="0"/>
            </w:tcBorders>
            <w:shd w:val="clear" w:color="auto" w:fill="D9D9D9"/>
            <w:noWrap w:val="0"/>
            <w:vAlign w:val="center"/>
          </w:tcPr>
          <w:p w14:paraId="5F715AE1">
            <w:pPr>
              <w:rPr>
                <w:rFonts w:hAnsi="仿宋_GB2312" w:cs="仿宋_GB2312"/>
                <w:color w:val="auto"/>
                <w:sz w:val="18"/>
                <w:szCs w:val="18"/>
              </w:rPr>
            </w:pPr>
          </w:p>
        </w:tc>
        <w:tc>
          <w:tcPr>
            <w:tcW w:w="525" w:type="dxa"/>
            <w:tcBorders>
              <w:bottom w:val="single" w:color="auto" w:sz="4" w:space="0"/>
            </w:tcBorders>
            <w:shd w:val="clear" w:color="auto" w:fill="D9D9D9"/>
            <w:noWrap w:val="0"/>
            <w:vAlign w:val="center"/>
          </w:tcPr>
          <w:p w14:paraId="7FF03E30">
            <w:pPr>
              <w:rPr>
                <w:rFonts w:hAnsi="仿宋_GB2312" w:cs="仿宋_GB2312"/>
                <w:color w:val="auto"/>
                <w:sz w:val="18"/>
                <w:szCs w:val="18"/>
              </w:rPr>
            </w:pPr>
          </w:p>
        </w:tc>
        <w:tc>
          <w:tcPr>
            <w:tcW w:w="585" w:type="dxa"/>
            <w:tcBorders>
              <w:bottom w:val="single" w:color="auto" w:sz="4" w:space="0"/>
            </w:tcBorders>
            <w:shd w:val="clear" w:color="auto" w:fill="D9D9D9"/>
            <w:noWrap w:val="0"/>
            <w:vAlign w:val="center"/>
          </w:tcPr>
          <w:p w14:paraId="719129CF">
            <w:pPr>
              <w:rPr>
                <w:rFonts w:hAnsi="仿宋_GB2312" w:cs="仿宋_GB2312"/>
                <w:color w:val="auto"/>
                <w:sz w:val="18"/>
                <w:szCs w:val="18"/>
              </w:rPr>
            </w:pPr>
          </w:p>
        </w:tc>
        <w:tc>
          <w:tcPr>
            <w:tcW w:w="585" w:type="dxa"/>
            <w:tcBorders>
              <w:bottom w:val="single" w:color="auto" w:sz="4" w:space="0"/>
            </w:tcBorders>
            <w:shd w:val="clear" w:color="auto" w:fill="D9D9D9"/>
            <w:noWrap w:val="0"/>
            <w:vAlign w:val="center"/>
          </w:tcPr>
          <w:p w14:paraId="6F2FE124">
            <w:pPr>
              <w:rPr>
                <w:rFonts w:hAnsi="仿宋_GB2312" w:cs="仿宋_GB2312"/>
                <w:color w:val="auto"/>
                <w:sz w:val="18"/>
                <w:szCs w:val="18"/>
              </w:rPr>
            </w:pPr>
          </w:p>
        </w:tc>
        <w:tc>
          <w:tcPr>
            <w:tcW w:w="600" w:type="dxa"/>
            <w:tcBorders>
              <w:bottom w:val="single" w:color="auto" w:sz="4" w:space="0"/>
            </w:tcBorders>
            <w:shd w:val="clear" w:color="auto" w:fill="D9D9D9"/>
            <w:noWrap w:val="0"/>
            <w:vAlign w:val="center"/>
          </w:tcPr>
          <w:p w14:paraId="7E343FBB">
            <w:pPr>
              <w:rPr>
                <w:rFonts w:hAnsi="仿宋_GB2312" w:cs="仿宋_GB2312"/>
                <w:color w:val="auto"/>
                <w:sz w:val="18"/>
                <w:szCs w:val="18"/>
              </w:rPr>
            </w:pPr>
          </w:p>
        </w:tc>
        <w:tc>
          <w:tcPr>
            <w:tcW w:w="615" w:type="dxa"/>
            <w:tcBorders>
              <w:bottom w:val="single" w:color="auto" w:sz="4" w:space="0"/>
            </w:tcBorders>
            <w:shd w:val="clear" w:color="auto" w:fill="D9D9D9"/>
            <w:noWrap w:val="0"/>
            <w:vAlign w:val="center"/>
          </w:tcPr>
          <w:p w14:paraId="4A97F294">
            <w:pPr>
              <w:rPr>
                <w:rFonts w:hAnsi="仿宋_GB2312" w:cs="仿宋_GB2312"/>
                <w:color w:val="auto"/>
                <w:sz w:val="18"/>
                <w:szCs w:val="18"/>
              </w:rPr>
            </w:pPr>
          </w:p>
        </w:tc>
        <w:tc>
          <w:tcPr>
            <w:tcW w:w="591" w:type="dxa"/>
            <w:tcBorders>
              <w:bottom w:val="single" w:color="auto" w:sz="4" w:space="0"/>
            </w:tcBorders>
            <w:shd w:val="clear" w:color="auto" w:fill="D9D9D9"/>
            <w:noWrap w:val="0"/>
            <w:vAlign w:val="center"/>
          </w:tcPr>
          <w:p w14:paraId="410BB8F8">
            <w:pPr>
              <w:rPr>
                <w:rFonts w:hAnsi="仿宋_GB2312" w:cs="仿宋_GB2312"/>
                <w:color w:val="auto"/>
                <w:sz w:val="18"/>
                <w:szCs w:val="18"/>
              </w:rPr>
            </w:pPr>
          </w:p>
        </w:tc>
      </w:tr>
      <w:tr w14:paraId="2268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37" w:hRule="atLeast"/>
        </w:trPr>
        <w:tc>
          <w:tcPr>
            <w:tcW w:w="692" w:type="dxa"/>
            <w:noWrap w:val="0"/>
            <w:vAlign w:val="center"/>
          </w:tcPr>
          <w:p w14:paraId="7BFC8E7E">
            <w:pPr>
              <w:jc w:val="center"/>
              <w:rPr>
                <w:rFonts w:hAnsi="仿宋_GB2312" w:cs="仿宋_GB2312"/>
                <w:color w:val="auto"/>
                <w:sz w:val="18"/>
                <w:szCs w:val="18"/>
              </w:rPr>
            </w:pPr>
            <w:r>
              <w:rPr>
                <w:rFonts w:hint="eastAsia" w:hAnsi="仿宋_GB2312" w:cs="仿宋_GB2312"/>
                <w:color w:val="auto"/>
                <w:sz w:val="18"/>
                <w:szCs w:val="18"/>
              </w:rPr>
              <w:t>2.1</w:t>
            </w:r>
          </w:p>
        </w:tc>
        <w:tc>
          <w:tcPr>
            <w:tcW w:w="3090" w:type="dxa"/>
            <w:noWrap w:val="0"/>
            <w:vAlign w:val="center"/>
          </w:tcPr>
          <w:p w14:paraId="334CB892">
            <w:pPr>
              <w:rPr>
                <w:rFonts w:hAnsi="仿宋_GB2312" w:cs="仿宋_GB2312"/>
                <w:color w:val="auto"/>
                <w:sz w:val="18"/>
                <w:szCs w:val="18"/>
              </w:rPr>
            </w:pPr>
            <w:r>
              <w:rPr>
                <w:rFonts w:hint="eastAsia" w:hAnsi="仿宋_GB2312" w:cs="仿宋_GB2312"/>
                <w:color w:val="auto"/>
                <w:sz w:val="18"/>
                <w:szCs w:val="18"/>
              </w:rPr>
              <w:t>健康管理档案内容是否不少于《国家基本公共卫生服务</w:t>
            </w:r>
            <w:r>
              <w:rPr>
                <w:rFonts w:hint="eastAsia" w:hAnsi="仿宋_GB2312" w:cs="仿宋_GB2312"/>
                <w:color w:val="auto"/>
                <w:sz w:val="18"/>
                <w:szCs w:val="18"/>
                <w:lang w:eastAsia="zh-CN"/>
              </w:rPr>
              <w:t>项目相关工作</w:t>
            </w:r>
            <w:r>
              <w:rPr>
                <w:rFonts w:hint="eastAsia" w:hAnsi="仿宋_GB2312" w:cs="仿宋_GB2312"/>
                <w:color w:val="auto"/>
                <w:sz w:val="18"/>
                <w:szCs w:val="18"/>
              </w:rPr>
              <w:t>规范（</w:t>
            </w:r>
            <w:r>
              <w:rPr>
                <w:rFonts w:hint="eastAsia" w:hAnsi="仿宋_GB2312" w:cs="仿宋_GB2312"/>
                <w:color w:val="auto"/>
                <w:sz w:val="18"/>
                <w:szCs w:val="18"/>
                <w:lang w:val="en-US" w:eastAsia="zh-CN"/>
              </w:rPr>
              <w:t>2019年</w:t>
            </w:r>
            <w:r>
              <w:rPr>
                <w:rFonts w:hint="eastAsia" w:hAnsi="仿宋_GB2312" w:cs="仿宋_GB2312"/>
                <w:color w:val="auto"/>
                <w:kern w:val="0"/>
                <w:sz w:val="18"/>
                <w:szCs w:val="18"/>
              </w:rPr>
              <w:t>版</w:t>
            </w:r>
            <w:r>
              <w:rPr>
                <w:rFonts w:hint="eastAsia" w:hAnsi="仿宋_GB2312" w:cs="仿宋_GB2312"/>
                <w:color w:val="auto"/>
                <w:sz w:val="18"/>
                <w:szCs w:val="18"/>
              </w:rPr>
              <w:t>）》要求：①是   ②否，具体为：（视为不规范）</w:t>
            </w:r>
          </w:p>
        </w:tc>
        <w:tc>
          <w:tcPr>
            <w:tcW w:w="471" w:type="dxa"/>
            <w:noWrap w:val="0"/>
            <w:vAlign w:val="center"/>
          </w:tcPr>
          <w:p w14:paraId="6C94B165">
            <w:pPr>
              <w:rPr>
                <w:rFonts w:hAnsi="仿宋_GB2312" w:cs="仿宋_GB2312"/>
                <w:color w:val="auto"/>
                <w:sz w:val="18"/>
                <w:szCs w:val="18"/>
              </w:rPr>
            </w:pPr>
          </w:p>
        </w:tc>
        <w:tc>
          <w:tcPr>
            <w:tcW w:w="615" w:type="dxa"/>
            <w:noWrap w:val="0"/>
            <w:vAlign w:val="center"/>
          </w:tcPr>
          <w:p w14:paraId="2C9636D0">
            <w:pPr>
              <w:rPr>
                <w:rFonts w:hAnsi="仿宋_GB2312" w:cs="仿宋_GB2312"/>
                <w:color w:val="auto"/>
                <w:sz w:val="18"/>
                <w:szCs w:val="18"/>
              </w:rPr>
            </w:pPr>
          </w:p>
        </w:tc>
        <w:tc>
          <w:tcPr>
            <w:tcW w:w="999" w:type="dxa"/>
            <w:noWrap w:val="0"/>
            <w:vAlign w:val="center"/>
          </w:tcPr>
          <w:p w14:paraId="2A6741E0">
            <w:pPr>
              <w:rPr>
                <w:rFonts w:hAnsi="仿宋_GB2312" w:cs="仿宋_GB2312"/>
                <w:color w:val="auto"/>
                <w:sz w:val="18"/>
                <w:szCs w:val="18"/>
              </w:rPr>
            </w:pPr>
          </w:p>
        </w:tc>
        <w:tc>
          <w:tcPr>
            <w:tcW w:w="555" w:type="dxa"/>
            <w:noWrap w:val="0"/>
            <w:vAlign w:val="center"/>
          </w:tcPr>
          <w:p w14:paraId="2D76724C">
            <w:pPr>
              <w:rPr>
                <w:rFonts w:hAnsi="仿宋_GB2312" w:cs="仿宋_GB2312"/>
                <w:color w:val="auto"/>
                <w:sz w:val="18"/>
                <w:szCs w:val="18"/>
              </w:rPr>
            </w:pPr>
          </w:p>
        </w:tc>
        <w:tc>
          <w:tcPr>
            <w:tcW w:w="525" w:type="dxa"/>
            <w:noWrap w:val="0"/>
            <w:vAlign w:val="center"/>
          </w:tcPr>
          <w:p w14:paraId="2A073F1A">
            <w:pPr>
              <w:rPr>
                <w:rFonts w:hAnsi="仿宋_GB2312" w:cs="仿宋_GB2312"/>
                <w:color w:val="auto"/>
                <w:sz w:val="18"/>
                <w:szCs w:val="18"/>
              </w:rPr>
            </w:pPr>
          </w:p>
        </w:tc>
        <w:tc>
          <w:tcPr>
            <w:tcW w:w="585" w:type="dxa"/>
            <w:noWrap w:val="0"/>
            <w:vAlign w:val="center"/>
          </w:tcPr>
          <w:p w14:paraId="46119717">
            <w:pPr>
              <w:rPr>
                <w:rFonts w:hAnsi="仿宋_GB2312" w:cs="仿宋_GB2312"/>
                <w:color w:val="auto"/>
                <w:sz w:val="18"/>
                <w:szCs w:val="18"/>
              </w:rPr>
            </w:pPr>
          </w:p>
        </w:tc>
        <w:tc>
          <w:tcPr>
            <w:tcW w:w="585" w:type="dxa"/>
            <w:noWrap w:val="0"/>
            <w:vAlign w:val="center"/>
          </w:tcPr>
          <w:p w14:paraId="2D0E9CAC">
            <w:pPr>
              <w:rPr>
                <w:rFonts w:hAnsi="仿宋_GB2312" w:cs="仿宋_GB2312"/>
                <w:color w:val="auto"/>
                <w:sz w:val="18"/>
                <w:szCs w:val="18"/>
              </w:rPr>
            </w:pPr>
          </w:p>
        </w:tc>
        <w:tc>
          <w:tcPr>
            <w:tcW w:w="600" w:type="dxa"/>
            <w:noWrap w:val="0"/>
            <w:vAlign w:val="center"/>
          </w:tcPr>
          <w:p w14:paraId="79B67416">
            <w:pPr>
              <w:rPr>
                <w:rFonts w:hAnsi="仿宋_GB2312" w:cs="仿宋_GB2312"/>
                <w:color w:val="auto"/>
                <w:sz w:val="18"/>
                <w:szCs w:val="18"/>
              </w:rPr>
            </w:pPr>
          </w:p>
        </w:tc>
        <w:tc>
          <w:tcPr>
            <w:tcW w:w="615" w:type="dxa"/>
            <w:noWrap w:val="0"/>
            <w:vAlign w:val="center"/>
          </w:tcPr>
          <w:p w14:paraId="38D785D7">
            <w:pPr>
              <w:rPr>
                <w:rFonts w:hAnsi="仿宋_GB2312" w:cs="仿宋_GB2312"/>
                <w:color w:val="auto"/>
                <w:sz w:val="18"/>
                <w:szCs w:val="18"/>
              </w:rPr>
            </w:pPr>
          </w:p>
        </w:tc>
        <w:tc>
          <w:tcPr>
            <w:tcW w:w="591" w:type="dxa"/>
            <w:noWrap w:val="0"/>
            <w:vAlign w:val="center"/>
          </w:tcPr>
          <w:p w14:paraId="72FE1EF0">
            <w:pPr>
              <w:rPr>
                <w:rFonts w:hAnsi="仿宋_GB2312" w:cs="仿宋_GB2312"/>
                <w:color w:val="auto"/>
                <w:sz w:val="18"/>
                <w:szCs w:val="18"/>
              </w:rPr>
            </w:pPr>
          </w:p>
        </w:tc>
      </w:tr>
      <w:tr w14:paraId="0A2E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50" w:hRule="atLeast"/>
        </w:trPr>
        <w:tc>
          <w:tcPr>
            <w:tcW w:w="692" w:type="dxa"/>
            <w:tcBorders>
              <w:top w:val="single" w:color="auto" w:sz="4" w:space="0"/>
            </w:tcBorders>
            <w:noWrap w:val="0"/>
            <w:vAlign w:val="center"/>
          </w:tcPr>
          <w:p w14:paraId="24B8ED1E">
            <w:pPr>
              <w:jc w:val="center"/>
              <w:rPr>
                <w:rFonts w:hAnsi="仿宋_GB2312" w:cs="仿宋_GB2312"/>
                <w:color w:val="auto"/>
                <w:sz w:val="18"/>
                <w:szCs w:val="18"/>
              </w:rPr>
            </w:pPr>
            <w:r>
              <w:rPr>
                <w:rFonts w:hint="eastAsia" w:hAnsi="仿宋_GB2312" w:cs="仿宋_GB2312"/>
                <w:color w:val="auto"/>
                <w:sz w:val="18"/>
                <w:szCs w:val="18"/>
              </w:rPr>
              <w:t>2.2</w:t>
            </w:r>
          </w:p>
        </w:tc>
        <w:tc>
          <w:tcPr>
            <w:tcW w:w="3090" w:type="dxa"/>
            <w:tcBorders>
              <w:top w:val="single" w:color="auto" w:sz="4" w:space="0"/>
            </w:tcBorders>
            <w:noWrap w:val="0"/>
            <w:vAlign w:val="center"/>
          </w:tcPr>
          <w:p w14:paraId="78DB5D97">
            <w:pPr>
              <w:rPr>
                <w:rFonts w:hAnsi="仿宋_GB2312" w:cs="仿宋_GB2312"/>
                <w:color w:val="auto"/>
                <w:sz w:val="18"/>
                <w:szCs w:val="18"/>
              </w:rPr>
            </w:pPr>
            <w:r>
              <w:rPr>
                <w:rFonts w:hint="eastAsia" w:hAnsi="仿宋_GB2312" w:cs="仿宋_GB2312"/>
                <w:color w:val="auto"/>
                <w:kern w:val="0"/>
                <w:sz w:val="18"/>
                <w:szCs w:val="18"/>
              </w:rPr>
              <w:t>核查产检表内容填写空项、漏项或错项情况：</w:t>
            </w:r>
            <w:r>
              <w:rPr>
                <w:rFonts w:hint="eastAsia" w:hAnsi="仿宋_GB2312" w:cs="仿宋_GB2312"/>
                <w:color w:val="auto"/>
                <w:sz w:val="18"/>
                <w:szCs w:val="18"/>
              </w:rPr>
              <w:t>①</w:t>
            </w:r>
            <w:r>
              <w:rPr>
                <w:rFonts w:hint="eastAsia" w:hAnsi="仿宋_GB2312" w:cs="仿宋_GB2312"/>
                <w:color w:val="auto"/>
                <w:kern w:val="0"/>
                <w:sz w:val="18"/>
                <w:szCs w:val="18"/>
              </w:rPr>
              <w:t>无②低于3项</w:t>
            </w:r>
            <w:r>
              <w:rPr>
                <w:rFonts w:hint="eastAsia" w:hAnsi="仿宋_GB2312" w:cs="仿宋_GB2312"/>
                <w:color w:val="auto"/>
                <w:sz w:val="18"/>
                <w:szCs w:val="18"/>
              </w:rPr>
              <w:t xml:space="preserve">  ③</w:t>
            </w:r>
            <w:r>
              <w:rPr>
                <w:rFonts w:hint="eastAsia" w:hAnsi="仿宋_GB2312" w:cs="仿宋_GB2312"/>
                <w:color w:val="auto"/>
                <w:kern w:val="0"/>
                <w:sz w:val="18"/>
                <w:szCs w:val="18"/>
              </w:rPr>
              <w:t>3项及以上，具体为：（视为</w:t>
            </w:r>
            <w:r>
              <w:rPr>
                <w:rFonts w:hint="eastAsia" w:hAnsi="仿宋_GB2312" w:cs="仿宋_GB2312"/>
                <w:color w:val="auto"/>
                <w:sz w:val="18"/>
                <w:szCs w:val="18"/>
              </w:rPr>
              <w:t>不规范档案</w:t>
            </w:r>
            <w:r>
              <w:rPr>
                <w:rFonts w:hint="eastAsia" w:hAnsi="仿宋_GB2312" w:cs="仿宋_GB2312"/>
                <w:color w:val="auto"/>
                <w:kern w:val="0"/>
                <w:sz w:val="18"/>
                <w:szCs w:val="18"/>
              </w:rPr>
              <w:t>）</w:t>
            </w:r>
          </w:p>
        </w:tc>
        <w:tc>
          <w:tcPr>
            <w:tcW w:w="471" w:type="dxa"/>
            <w:tcBorders>
              <w:top w:val="single" w:color="auto" w:sz="4" w:space="0"/>
            </w:tcBorders>
            <w:noWrap w:val="0"/>
            <w:vAlign w:val="center"/>
          </w:tcPr>
          <w:p w14:paraId="5DCB41C6">
            <w:pPr>
              <w:rPr>
                <w:rFonts w:hAnsi="仿宋_GB2312" w:cs="仿宋_GB2312"/>
                <w:color w:val="auto"/>
                <w:kern w:val="0"/>
                <w:sz w:val="18"/>
                <w:szCs w:val="18"/>
              </w:rPr>
            </w:pPr>
          </w:p>
        </w:tc>
        <w:tc>
          <w:tcPr>
            <w:tcW w:w="615" w:type="dxa"/>
            <w:tcBorders>
              <w:top w:val="single" w:color="auto" w:sz="4" w:space="0"/>
            </w:tcBorders>
            <w:noWrap w:val="0"/>
            <w:vAlign w:val="center"/>
          </w:tcPr>
          <w:p w14:paraId="62F1141B">
            <w:pPr>
              <w:rPr>
                <w:rFonts w:hAnsi="仿宋_GB2312" w:cs="仿宋_GB2312"/>
                <w:color w:val="auto"/>
                <w:kern w:val="0"/>
                <w:sz w:val="18"/>
                <w:szCs w:val="18"/>
              </w:rPr>
            </w:pPr>
          </w:p>
        </w:tc>
        <w:tc>
          <w:tcPr>
            <w:tcW w:w="999" w:type="dxa"/>
            <w:tcBorders>
              <w:top w:val="single" w:color="auto" w:sz="4" w:space="0"/>
            </w:tcBorders>
            <w:noWrap w:val="0"/>
            <w:vAlign w:val="center"/>
          </w:tcPr>
          <w:p w14:paraId="4D7A931D">
            <w:pPr>
              <w:rPr>
                <w:rFonts w:hAnsi="仿宋_GB2312" w:cs="仿宋_GB2312"/>
                <w:color w:val="auto"/>
                <w:kern w:val="0"/>
                <w:sz w:val="18"/>
                <w:szCs w:val="18"/>
              </w:rPr>
            </w:pPr>
          </w:p>
        </w:tc>
        <w:tc>
          <w:tcPr>
            <w:tcW w:w="555" w:type="dxa"/>
            <w:tcBorders>
              <w:top w:val="single" w:color="auto" w:sz="4" w:space="0"/>
            </w:tcBorders>
            <w:noWrap w:val="0"/>
            <w:vAlign w:val="center"/>
          </w:tcPr>
          <w:p w14:paraId="43E5972E">
            <w:pPr>
              <w:rPr>
                <w:rFonts w:hAnsi="仿宋_GB2312" w:cs="仿宋_GB2312"/>
                <w:color w:val="auto"/>
                <w:kern w:val="0"/>
                <w:sz w:val="18"/>
                <w:szCs w:val="18"/>
              </w:rPr>
            </w:pPr>
          </w:p>
        </w:tc>
        <w:tc>
          <w:tcPr>
            <w:tcW w:w="525" w:type="dxa"/>
            <w:tcBorders>
              <w:top w:val="single" w:color="auto" w:sz="4" w:space="0"/>
              <w:bottom w:val="single" w:color="auto" w:sz="4" w:space="0"/>
            </w:tcBorders>
            <w:noWrap w:val="0"/>
            <w:vAlign w:val="center"/>
          </w:tcPr>
          <w:p w14:paraId="59F359E5">
            <w:pPr>
              <w:rPr>
                <w:rFonts w:hAnsi="仿宋_GB2312" w:cs="仿宋_GB2312"/>
                <w:color w:val="auto"/>
                <w:kern w:val="0"/>
                <w:sz w:val="18"/>
                <w:szCs w:val="18"/>
              </w:rPr>
            </w:pPr>
          </w:p>
        </w:tc>
        <w:tc>
          <w:tcPr>
            <w:tcW w:w="585" w:type="dxa"/>
            <w:tcBorders>
              <w:top w:val="single" w:color="auto" w:sz="4" w:space="0"/>
              <w:bottom w:val="single" w:color="auto" w:sz="4" w:space="0"/>
            </w:tcBorders>
            <w:noWrap w:val="0"/>
            <w:vAlign w:val="center"/>
          </w:tcPr>
          <w:p w14:paraId="63E27E2F">
            <w:pPr>
              <w:rPr>
                <w:rFonts w:hAnsi="仿宋_GB2312" w:cs="仿宋_GB2312"/>
                <w:color w:val="auto"/>
                <w:kern w:val="0"/>
                <w:sz w:val="18"/>
                <w:szCs w:val="18"/>
              </w:rPr>
            </w:pPr>
          </w:p>
        </w:tc>
        <w:tc>
          <w:tcPr>
            <w:tcW w:w="585" w:type="dxa"/>
            <w:tcBorders>
              <w:top w:val="single" w:color="auto" w:sz="4" w:space="0"/>
              <w:bottom w:val="single" w:color="auto" w:sz="4" w:space="0"/>
            </w:tcBorders>
            <w:noWrap w:val="0"/>
            <w:vAlign w:val="center"/>
          </w:tcPr>
          <w:p w14:paraId="311555D8">
            <w:pPr>
              <w:rPr>
                <w:rFonts w:hAnsi="仿宋_GB2312" w:cs="仿宋_GB2312"/>
                <w:color w:val="auto"/>
                <w:kern w:val="0"/>
                <w:sz w:val="18"/>
                <w:szCs w:val="18"/>
              </w:rPr>
            </w:pPr>
          </w:p>
        </w:tc>
        <w:tc>
          <w:tcPr>
            <w:tcW w:w="600" w:type="dxa"/>
            <w:tcBorders>
              <w:top w:val="single" w:color="auto" w:sz="4" w:space="0"/>
              <w:bottom w:val="single" w:color="auto" w:sz="4" w:space="0"/>
            </w:tcBorders>
            <w:noWrap w:val="0"/>
            <w:vAlign w:val="center"/>
          </w:tcPr>
          <w:p w14:paraId="263B43ED">
            <w:pPr>
              <w:rPr>
                <w:rFonts w:hAnsi="仿宋_GB2312" w:cs="仿宋_GB2312"/>
                <w:color w:val="auto"/>
                <w:kern w:val="0"/>
                <w:sz w:val="18"/>
                <w:szCs w:val="18"/>
              </w:rPr>
            </w:pPr>
          </w:p>
        </w:tc>
        <w:tc>
          <w:tcPr>
            <w:tcW w:w="615" w:type="dxa"/>
            <w:tcBorders>
              <w:top w:val="single" w:color="auto" w:sz="4" w:space="0"/>
              <w:bottom w:val="single" w:color="auto" w:sz="4" w:space="0"/>
            </w:tcBorders>
            <w:noWrap w:val="0"/>
            <w:vAlign w:val="center"/>
          </w:tcPr>
          <w:p w14:paraId="52C7A9CE">
            <w:pPr>
              <w:rPr>
                <w:rFonts w:hAnsi="仿宋_GB2312" w:cs="仿宋_GB2312"/>
                <w:color w:val="auto"/>
                <w:kern w:val="0"/>
                <w:sz w:val="18"/>
                <w:szCs w:val="18"/>
              </w:rPr>
            </w:pPr>
          </w:p>
        </w:tc>
        <w:tc>
          <w:tcPr>
            <w:tcW w:w="591" w:type="dxa"/>
            <w:tcBorders>
              <w:top w:val="single" w:color="auto" w:sz="4" w:space="0"/>
              <w:bottom w:val="single" w:color="auto" w:sz="4" w:space="0"/>
            </w:tcBorders>
            <w:noWrap w:val="0"/>
            <w:vAlign w:val="center"/>
          </w:tcPr>
          <w:p w14:paraId="4EFC2A52">
            <w:pPr>
              <w:rPr>
                <w:rFonts w:hAnsi="仿宋_GB2312" w:cs="仿宋_GB2312"/>
                <w:color w:val="auto"/>
                <w:kern w:val="0"/>
                <w:sz w:val="18"/>
                <w:szCs w:val="18"/>
              </w:rPr>
            </w:pPr>
          </w:p>
        </w:tc>
      </w:tr>
      <w:tr w14:paraId="4400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2" w:hRule="atLeast"/>
        </w:trPr>
        <w:tc>
          <w:tcPr>
            <w:tcW w:w="692" w:type="dxa"/>
            <w:tcBorders>
              <w:top w:val="nil"/>
              <w:bottom w:val="single" w:color="auto" w:sz="4" w:space="0"/>
            </w:tcBorders>
            <w:shd w:val="clear" w:color="auto" w:fill="D0CECE"/>
            <w:noWrap w:val="0"/>
            <w:vAlign w:val="center"/>
          </w:tcPr>
          <w:p w14:paraId="74A2E135">
            <w:pPr>
              <w:jc w:val="center"/>
              <w:rPr>
                <w:rFonts w:hAnsi="仿宋_GB2312" w:cs="仿宋_GB2312"/>
                <w:color w:val="auto"/>
                <w:sz w:val="18"/>
                <w:szCs w:val="18"/>
              </w:rPr>
            </w:pPr>
            <w:r>
              <w:rPr>
                <w:rFonts w:hint="eastAsia" w:hAnsi="仿宋_GB2312" w:cs="仿宋_GB2312"/>
                <w:color w:val="auto"/>
                <w:sz w:val="18"/>
                <w:szCs w:val="18"/>
              </w:rPr>
              <w:t>3</w:t>
            </w:r>
          </w:p>
        </w:tc>
        <w:tc>
          <w:tcPr>
            <w:tcW w:w="3090" w:type="dxa"/>
            <w:tcBorders>
              <w:top w:val="nil"/>
              <w:bottom w:val="single" w:color="auto" w:sz="4" w:space="0"/>
            </w:tcBorders>
            <w:shd w:val="clear" w:color="auto" w:fill="D0CECE"/>
            <w:noWrap w:val="0"/>
            <w:vAlign w:val="center"/>
          </w:tcPr>
          <w:p w14:paraId="6C5816B0">
            <w:pPr>
              <w:rPr>
                <w:rFonts w:hAnsi="仿宋_GB2312" w:cs="仿宋_GB2312"/>
                <w:color w:val="auto"/>
                <w:kern w:val="0"/>
                <w:sz w:val="18"/>
                <w:szCs w:val="18"/>
              </w:rPr>
            </w:pPr>
            <w:r>
              <w:rPr>
                <w:rFonts w:hint="eastAsia" w:hAnsi="仿宋_GB2312" w:cs="仿宋_GB2312"/>
                <w:color w:val="auto"/>
                <w:sz w:val="18"/>
                <w:szCs w:val="18"/>
                <w:lang w:val="en-US" w:eastAsia="zh-CN"/>
              </w:rPr>
              <w:t>第二至第五次产检</w:t>
            </w:r>
            <w:r>
              <w:rPr>
                <w:rFonts w:hint="eastAsia" w:hAnsi="仿宋_GB2312" w:cs="仿宋_GB2312"/>
                <w:color w:val="auto"/>
                <w:sz w:val="18"/>
                <w:szCs w:val="18"/>
              </w:rPr>
              <w:t>规范性核查</w:t>
            </w:r>
          </w:p>
        </w:tc>
        <w:tc>
          <w:tcPr>
            <w:tcW w:w="471" w:type="dxa"/>
            <w:tcBorders>
              <w:top w:val="nil"/>
              <w:bottom w:val="single" w:color="auto" w:sz="4" w:space="0"/>
            </w:tcBorders>
            <w:shd w:val="clear" w:color="auto" w:fill="D0CECE"/>
            <w:noWrap w:val="0"/>
            <w:vAlign w:val="center"/>
          </w:tcPr>
          <w:p w14:paraId="4C804ACE">
            <w:pPr>
              <w:rPr>
                <w:rFonts w:hAnsi="仿宋_GB2312" w:cs="仿宋_GB2312"/>
                <w:color w:val="auto"/>
                <w:sz w:val="18"/>
                <w:szCs w:val="18"/>
              </w:rPr>
            </w:pPr>
          </w:p>
        </w:tc>
        <w:tc>
          <w:tcPr>
            <w:tcW w:w="615" w:type="dxa"/>
            <w:tcBorders>
              <w:top w:val="nil"/>
              <w:bottom w:val="single" w:color="auto" w:sz="4" w:space="0"/>
            </w:tcBorders>
            <w:shd w:val="clear" w:color="auto" w:fill="D0CECE"/>
            <w:noWrap w:val="0"/>
            <w:vAlign w:val="center"/>
          </w:tcPr>
          <w:p w14:paraId="2E4C12AB">
            <w:pPr>
              <w:rPr>
                <w:rFonts w:hAnsi="仿宋_GB2312" w:cs="仿宋_GB2312"/>
                <w:color w:val="auto"/>
                <w:sz w:val="18"/>
                <w:szCs w:val="18"/>
              </w:rPr>
            </w:pPr>
          </w:p>
        </w:tc>
        <w:tc>
          <w:tcPr>
            <w:tcW w:w="999" w:type="dxa"/>
            <w:tcBorders>
              <w:top w:val="nil"/>
              <w:bottom w:val="single" w:color="auto" w:sz="4" w:space="0"/>
            </w:tcBorders>
            <w:shd w:val="clear" w:color="auto" w:fill="D0CECE"/>
            <w:noWrap w:val="0"/>
            <w:vAlign w:val="center"/>
          </w:tcPr>
          <w:p w14:paraId="3E24296A">
            <w:pPr>
              <w:rPr>
                <w:rFonts w:hAnsi="仿宋_GB2312" w:cs="仿宋_GB2312"/>
                <w:color w:val="auto"/>
                <w:sz w:val="18"/>
                <w:szCs w:val="18"/>
              </w:rPr>
            </w:pPr>
          </w:p>
        </w:tc>
        <w:tc>
          <w:tcPr>
            <w:tcW w:w="555" w:type="dxa"/>
            <w:tcBorders>
              <w:top w:val="nil"/>
              <w:bottom w:val="single" w:color="auto" w:sz="4" w:space="0"/>
            </w:tcBorders>
            <w:shd w:val="clear" w:color="auto" w:fill="D0CECE"/>
            <w:noWrap w:val="0"/>
            <w:vAlign w:val="center"/>
          </w:tcPr>
          <w:p w14:paraId="0E7F0D8F">
            <w:pPr>
              <w:rPr>
                <w:rFonts w:hAnsi="仿宋_GB2312" w:cs="仿宋_GB2312"/>
                <w:color w:val="auto"/>
                <w:sz w:val="18"/>
                <w:szCs w:val="18"/>
              </w:rPr>
            </w:pPr>
          </w:p>
        </w:tc>
        <w:tc>
          <w:tcPr>
            <w:tcW w:w="525" w:type="dxa"/>
            <w:tcBorders>
              <w:top w:val="nil"/>
              <w:bottom w:val="single" w:color="auto" w:sz="4" w:space="0"/>
            </w:tcBorders>
            <w:shd w:val="clear" w:color="auto" w:fill="D0CECE"/>
            <w:noWrap w:val="0"/>
            <w:vAlign w:val="center"/>
          </w:tcPr>
          <w:p w14:paraId="0D32E171">
            <w:pPr>
              <w:rPr>
                <w:rFonts w:hAnsi="仿宋_GB2312" w:cs="仿宋_GB2312"/>
                <w:color w:val="auto"/>
                <w:sz w:val="18"/>
                <w:szCs w:val="18"/>
              </w:rPr>
            </w:pPr>
          </w:p>
        </w:tc>
        <w:tc>
          <w:tcPr>
            <w:tcW w:w="585" w:type="dxa"/>
            <w:tcBorders>
              <w:top w:val="nil"/>
              <w:bottom w:val="single" w:color="auto" w:sz="4" w:space="0"/>
            </w:tcBorders>
            <w:shd w:val="clear" w:color="auto" w:fill="D0CECE"/>
            <w:noWrap w:val="0"/>
            <w:vAlign w:val="center"/>
          </w:tcPr>
          <w:p w14:paraId="639F4B1C">
            <w:pPr>
              <w:rPr>
                <w:rFonts w:hAnsi="仿宋_GB2312" w:cs="仿宋_GB2312"/>
                <w:color w:val="auto"/>
                <w:sz w:val="18"/>
                <w:szCs w:val="18"/>
              </w:rPr>
            </w:pPr>
          </w:p>
        </w:tc>
        <w:tc>
          <w:tcPr>
            <w:tcW w:w="585" w:type="dxa"/>
            <w:tcBorders>
              <w:top w:val="nil"/>
              <w:bottom w:val="single" w:color="auto" w:sz="4" w:space="0"/>
            </w:tcBorders>
            <w:shd w:val="clear" w:color="auto" w:fill="D0CECE"/>
            <w:noWrap w:val="0"/>
            <w:vAlign w:val="center"/>
          </w:tcPr>
          <w:p w14:paraId="24C673F7">
            <w:pPr>
              <w:rPr>
                <w:rFonts w:hAnsi="仿宋_GB2312" w:cs="仿宋_GB2312"/>
                <w:color w:val="auto"/>
                <w:sz w:val="18"/>
                <w:szCs w:val="18"/>
              </w:rPr>
            </w:pPr>
          </w:p>
        </w:tc>
        <w:tc>
          <w:tcPr>
            <w:tcW w:w="600" w:type="dxa"/>
            <w:tcBorders>
              <w:top w:val="nil"/>
              <w:bottom w:val="single" w:color="auto" w:sz="4" w:space="0"/>
            </w:tcBorders>
            <w:shd w:val="clear" w:color="auto" w:fill="D0CECE"/>
            <w:noWrap w:val="0"/>
            <w:vAlign w:val="center"/>
          </w:tcPr>
          <w:p w14:paraId="3D822A29">
            <w:pPr>
              <w:rPr>
                <w:rFonts w:hAnsi="仿宋_GB2312" w:cs="仿宋_GB2312"/>
                <w:color w:val="auto"/>
                <w:sz w:val="18"/>
                <w:szCs w:val="18"/>
              </w:rPr>
            </w:pPr>
          </w:p>
        </w:tc>
        <w:tc>
          <w:tcPr>
            <w:tcW w:w="615" w:type="dxa"/>
            <w:tcBorders>
              <w:top w:val="nil"/>
              <w:bottom w:val="single" w:color="auto" w:sz="4" w:space="0"/>
            </w:tcBorders>
            <w:shd w:val="clear" w:color="auto" w:fill="D0CECE"/>
            <w:noWrap w:val="0"/>
            <w:vAlign w:val="center"/>
          </w:tcPr>
          <w:p w14:paraId="44027C17">
            <w:pPr>
              <w:rPr>
                <w:rFonts w:hAnsi="仿宋_GB2312" w:cs="仿宋_GB2312"/>
                <w:color w:val="auto"/>
                <w:sz w:val="18"/>
                <w:szCs w:val="18"/>
              </w:rPr>
            </w:pPr>
          </w:p>
        </w:tc>
        <w:tc>
          <w:tcPr>
            <w:tcW w:w="591" w:type="dxa"/>
            <w:tcBorders>
              <w:top w:val="nil"/>
              <w:bottom w:val="single" w:color="auto" w:sz="4" w:space="0"/>
            </w:tcBorders>
            <w:shd w:val="clear" w:color="auto" w:fill="D0CECE"/>
            <w:noWrap w:val="0"/>
            <w:vAlign w:val="center"/>
          </w:tcPr>
          <w:p w14:paraId="3B49C5EC">
            <w:pPr>
              <w:rPr>
                <w:rFonts w:hAnsi="仿宋_GB2312" w:cs="仿宋_GB2312"/>
                <w:color w:val="auto"/>
                <w:sz w:val="18"/>
                <w:szCs w:val="18"/>
              </w:rPr>
            </w:pPr>
          </w:p>
        </w:tc>
      </w:tr>
      <w:tr w14:paraId="30B8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37" w:hRule="atLeast"/>
        </w:trPr>
        <w:tc>
          <w:tcPr>
            <w:tcW w:w="692" w:type="dxa"/>
            <w:tcBorders>
              <w:top w:val="nil"/>
              <w:bottom w:val="single" w:color="auto" w:sz="4" w:space="0"/>
            </w:tcBorders>
            <w:noWrap w:val="0"/>
            <w:vAlign w:val="center"/>
          </w:tcPr>
          <w:p w14:paraId="32A40FAD">
            <w:pPr>
              <w:jc w:val="center"/>
              <w:rPr>
                <w:rFonts w:hAnsi="仿宋_GB2312" w:cs="仿宋_GB2312"/>
                <w:color w:val="auto"/>
                <w:sz w:val="18"/>
                <w:szCs w:val="18"/>
              </w:rPr>
            </w:pPr>
            <w:r>
              <w:rPr>
                <w:rFonts w:hint="eastAsia" w:hAnsi="仿宋_GB2312" w:cs="仿宋_GB2312"/>
                <w:color w:val="auto"/>
                <w:sz w:val="18"/>
                <w:szCs w:val="18"/>
              </w:rPr>
              <w:t>3.1</w:t>
            </w:r>
          </w:p>
        </w:tc>
        <w:tc>
          <w:tcPr>
            <w:tcW w:w="3090" w:type="dxa"/>
            <w:tcBorders>
              <w:top w:val="nil"/>
              <w:bottom w:val="single" w:color="auto" w:sz="4" w:space="0"/>
            </w:tcBorders>
            <w:noWrap w:val="0"/>
            <w:vAlign w:val="center"/>
          </w:tcPr>
          <w:p w14:paraId="640424E9">
            <w:pPr>
              <w:rPr>
                <w:rFonts w:hAnsi="仿宋_GB2312" w:cs="仿宋_GB2312"/>
                <w:color w:val="auto"/>
                <w:kern w:val="0"/>
                <w:sz w:val="18"/>
                <w:szCs w:val="18"/>
              </w:rPr>
            </w:pPr>
            <w:r>
              <w:rPr>
                <w:rFonts w:hint="eastAsia" w:hAnsi="仿宋_GB2312" w:cs="仿宋_GB2312"/>
                <w:color w:val="auto"/>
                <w:kern w:val="0"/>
                <w:sz w:val="18"/>
                <w:szCs w:val="18"/>
                <w:lang w:eastAsia="zh-CN"/>
              </w:rPr>
              <w:t>系统</w:t>
            </w:r>
            <w:r>
              <w:rPr>
                <w:rFonts w:hint="eastAsia" w:hAnsi="仿宋_GB2312" w:cs="仿宋_GB2312"/>
                <w:color w:val="auto"/>
                <w:kern w:val="0"/>
                <w:sz w:val="18"/>
                <w:szCs w:val="18"/>
              </w:rPr>
              <w:t>核查产检表内容填写空项、漏项或错项情况</w:t>
            </w:r>
            <w:r>
              <w:rPr>
                <w:rFonts w:hint="eastAsia" w:hAnsi="仿宋_GB2312" w:cs="仿宋_GB2312"/>
                <w:color w:val="auto"/>
                <w:kern w:val="0"/>
                <w:sz w:val="18"/>
                <w:szCs w:val="18"/>
                <w:lang w:eastAsia="zh-CN"/>
              </w:rPr>
              <w:t>等规范、逻辑性</w:t>
            </w:r>
            <w:r>
              <w:rPr>
                <w:rFonts w:hint="eastAsia" w:hAnsi="仿宋_GB2312" w:cs="仿宋_GB2312"/>
                <w:color w:val="auto"/>
                <w:kern w:val="0"/>
                <w:sz w:val="18"/>
                <w:szCs w:val="18"/>
              </w:rPr>
              <w:t>：</w:t>
            </w:r>
            <w:r>
              <w:rPr>
                <w:rFonts w:hint="eastAsia" w:hAnsi="仿宋_GB2312" w:cs="仿宋_GB2312"/>
                <w:color w:val="auto"/>
                <w:sz w:val="18"/>
                <w:szCs w:val="18"/>
              </w:rPr>
              <w:t>①</w:t>
            </w:r>
            <w:r>
              <w:rPr>
                <w:rFonts w:hint="eastAsia" w:hAnsi="仿宋_GB2312" w:cs="仿宋_GB2312"/>
                <w:color w:val="auto"/>
                <w:kern w:val="0"/>
                <w:sz w:val="18"/>
                <w:szCs w:val="18"/>
              </w:rPr>
              <w:t>无②低于3项</w:t>
            </w:r>
            <w:r>
              <w:rPr>
                <w:rFonts w:hint="eastAsia" w:hAnsi="仿宋_GB2312" w:cs="仿宋_GB2312"/>
                <w:color w:val="auto"/>
                <w:sz w:val="18"/>
                <w:szCs w:val="18"/>
              </w:rPr>
              <w:t xml:space="preserve">  ③</w:t>
            </w:r>
            <w:r>
              <w:rPr>
                <w:rFonts w:hint="eastAsia" w:hAnsi="仿宋_GB2312" w:cs="仿宋_GB2312"/>
                <w:color w:val="auto"/>
                <w:kern w:val="0"/>
                <w:sz w:val="18"/>
                <w:szCs w:val="18"/>
              </w:rPr>
              <w:t>3项及以上，具体为：（视为</w:t>
            </w:r>
            <w:r>
              <w:rPr>
                <w:rFonts w:hint="eastAsia" w:hAnsi="仿宋_GB2312" w:cs="仿宋_GB2312"/>
                <w:color w:val="auto"/>
                <w:sz w:val="18"/>
                <w:szCs w:val="18"/>
              </w:rPr>
              <w:t>不规范档案</w:t>
            </w:r>
            <w:r>
              <w:rPr>
                <w:rFonts w:hint="eastAsia" w:hAnsi="仿宋_GB2312" w:cs="仿宋_GB2312"/>
                <w:color w:val="auto"/>
                <w:kern w:val="0"/>
                <w:sz w:val="18"/>
                <w:szCs w:val="18"/>
              </w:rPr>
              <w:t>）</w:t>
            </w:r>
          </w:p>
        </w:tc>
        <w:tc>
          <w:tcPr>
            <w:tcW w:w="471" w:type="dxa"/>
            <w:tcBorders>
              <w:top w:val="nil"/>
              <w:bottom w:val="single" w:color="auto" w:sz="4" w:space="0"/>
            </w:tcBorders>
            <w:noWrap w:val="0"/>
            <w:vAlign w:val="center"/>
          </w:tcPr>
          <w:p w14:paraId="27D8AC6C">
            <w:pPr>
              <w:rPr>
                <w:rFonts w:hAnsi="仿宋_GB2312" w:cs="仿宋_GB2312"/>
                <w:color w:val="auto"/>
                <w:kern w:val="0"/>
                <w:sz w:val="18"/>
                <w:szCs w:val="18"/>
              </w:rPr>
            </w:pPr>
          </w:p>
        </w:tc>
        <w:tc>
          <w:tcPr>
            <w:tcW w:w="615" w:type="dxa"/>
            <w:tcBorders>
              <w:top w:val="nil"/>
              <w:bottom w:val="single" w:color="auto" w:sz="4" w:space="0"/>
            </w:tcBorders>
            <w:noWrap w:val="0"/>
            <w:vAlign w:val="center"/>
          </w:tcPr>
          <w:p w14:paraId="2DD83444">
            <w:pPr>
              <w:rPr>
                <w:rFonts w:hAnsi="仿宋_GB2312" w:cs="仿宋_GB2312"/>
                <w:color w:val="auto"/>
                <w:kern w:val="0"/>
                <w:sz w:val="18"/>
                <w:szCs w:val="18"/>
              </w:rPr>
            </w:pPr>
          </w:p>
        </w:tc>
        <w:tc>
          <w:tcPr>
            <w:tcW w:w="999" w:type="dxa"/>
            <w:tcBorders>
              <w:top w:val="nil"/>
              <w:bottom w:val="single" w:color="auto" w:sz="4" w:space="0"/>
            </w:tcBorders>
            <w:noWrap w:val="0"/>
            <w:vAlign w:val="center"/>
          </w:tcPr>
          <w:p w14:paraId="2F6D0736">
            <w:pPr>
              <w:rPr>
                <w:rFonts w:hAnsi="仿宋_GB2312" w:cs="仿宋_GB2312"/>
                <w:color w:val="auto"/>
                <w:kern w:val="0"/>
                <w:sz w:val="18"/>
                <w:szCs w:val="18"/>
              </w:rPr>
            </w:pPr>
          </w:p>
        </w:tc>
        <w:tc>
          <w:tcPr>
            <w:tcW w:w="555" w:type="dxa"/>
            <w:tcBorders>
              <w:top w:val="nil"/>
              <w:bottom w:val="single" w:color="auto" w:sz="4" w:space="0"/>
            </w:tcBorders>
            <w:noWrap w:val="0"/>
            <w:vAlign w:val="center"/>
          </w:tcPr>
          <w:p w14:paraId="5E1161A2">
            <w:pPr>
              <w:rPr>
                <w:rFonts w:hAnsi="仿宋_GB2312" w:cs="仿宋_GB2312"/>
                <w:color w:val="auto"/>
                <w:kern w:val="0"/>
                <w:sz w:val="18"/>
                <w:szCs w:val="18"/>
              </w:rPr>
            </w:pPr>
          </w:p>
        </w:tc>
        <w:tc>
          <w:tcPr>
            <w:tcW w:w="525" w:type="dxa"/>
            <w:tcBorders>
              <w:top w:val="nil"/>
              <w:bottom w:val="single" w:color="auto" w:sz="4" w:space="0"/>
            </w:tcBorders>
            <w:noWrap w:val="0"/>
            <w:vAlign w:val="center"/>
          </w:tcPr>
          <w:p w14:paraId="261A804B">
            <w:pPr>
              <w:rPr>
                <w:rFonts w:hAnsi="仿宋_GB2312" w:cs="仿宋_GB2312"/>
                <w:color w:val="auto"/>
                <w:kern w:val="0"/>
                <w:sz w:val="18"/>
                <w:szCs w:val="18"/>
              </w:rPr>
            </w:pPr>
          </w:p>
        </w:tc>
        <w:tc>
          <w:tcPr>
            <w:tcW w:w="585" w:type="dxa"/>
            <w:tcBorders>
              <w:top w:val="nil"/>
              <w:bottom w:val="single" w:color="auto" w:sz="4" w:space="0"/>
            </w:tcBorders>
            <w:noWrap w:val="0"/>
            <w:vAlign w:val="center"/>
          </w:tcPr>
          <w:p w14:paraId="7646324A">
            <w:pPr>
              <w:rPr>
                <w:rFonts w:hAnsi="仿宋_GB2312" w:cs="仿宋_GB2312"/>
                <w:color w:val="auto"/>
                <w:kern w:val="0"/>
                <w:sz w:val="18"/>
                <w:szCs w:val="18"/>
              </w:rPr>
            </w:pPr>
          </w:p>
        </w:tc>
        <w:tc>
          <w:tcPr>
            <w:tcW w:w="585" w:type="dxa"/>
            <w:tcBorders>
              <w:top w:val="nil"/>
              <w:bottom w:val="single" w:color="auto" w:sz="4" w:space="0"/>
            </w:tcBorders>
            <w:noWrap w:val="0"/>
            <w:vAlign w:val="center"/>
          </w:tcPr>
          <w:p w14:paraId="2A3738D7">
            <w:pPr>
              <w:rPr>
                <w:rFonts w:hAnsi="仿宋_GB2312" w:cs="仿宋_GB2312"/>
                <w:color w:val="auto"/>
                <w:kern w:val="0"/>
                <w:sz w:val="18"/>
                <w:szCs w:val="18"/>
              </w:rPr>
            </w:pPr>
          </w:p>
        </w:tc>
        <w:tc>
          <w:tcPr>
            <w:tcW w:w="600" w:type="dxa"/>
            <w:tcBorders>
              <w:top w:val="nil"/>
              <w:bottom w:val="single" w:color="auto" w:sz="4" w:space="0"/>
            </w:tcBorders>
            <w:noWrap w:val="0"/>
            <w:vAlign w:val="center"/>
          </w:tcPr>
          <w:p w14:paraId="4756CE62">
            <w:pPr>
              <w:rPr>
                <w:rFonts w:hAnsi="仿宋_GB2312" w:cs="仿宋_GB2312"/>
                <w:color w:val="auto"/>
                <w:kern w:val="0"/>
                <w:sz w:val="18"/>
                <w:szCs w:val="18"/>
              </w:rPr>
            </w:pPr>
          </w:p>
        </w:tc>
        <w:tc>
          <w:tcPr>
            <w:tcW w:w="615" w:type="dxa"/>
            <w:tcBorders>
              <w:top w:val="nil"/>
              <w:bottom w:val="single" w:color="auto" w:sz="4" w:space="0"/>
            </w:tcBorders>
            <w:noWrap w:val="0"/>
            <w:vAlign w:val="center"/>
          </w:tcPr>
          <w:p w14:paraId="3D513C06">
            <w:pPr>
              <w:rPr>
                <w:rFonts w:hAnsi="仿宋_GB2312" w:cs="仿宋_GB2312"/>
                <w:color w:val="auto"/>
                <w:kern w:val="0"/>
                <w:sz w:val="18"/>
                <w:szCs w:val="18"/>
              </w:rPr>
            </w:pPr>
          </w:p>
        </w:tc>
        <w:tc>
          <w:tcPr>
            <w:tcW w:w="591" w:type="dxa"/>
            <w:tcBorders>
              <w:top w:val="nil"/>
              <w:bottom w:val="single" w:color="auto" w:sz="4" w:space="0"/>
            </w:tcBorders>
            <w:noWrap w:val="0"/>
            <w:vAlign w:val="center"/>
          </w:tcPr>
          <w:p w14:paraId="1606003E">
            <w:pPr>
              <w:rPr>
                <w:rFonts w:hAnsi="仿宋_GB2312" w:cs="仿宋_GB2312"/>
                <w:color w:val="auto"/>
                <w:kern w:val="0"/>
                <w:sz w:val="18"/>
                <w:szCs w:val="18"/>
              </w:rPr>
            </w:pPr>
          </w:p>
        </w:tc>
      </w:tr>
      <w:tr w14:paraId="551A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9" w:hRule="atLeast"/>
        </w:trPr>
        <w:tc>
          <w:tcPr>
            <w:tcW w:w="692" w:type="dxa"/>
            <w:tcBorders>
              <w:top w:val="nil"/>
              <w:bottom w:val="single" w:color="auto" w:sz="4" w:space="0"/>
            </w:tcBorders>
            <w:shd w:val="clear" w:color="auto" w:fill="D7D7D7" w:themeFill="background1" w:themeFillShade="D8"/>
            <w:noWrap w:val="0"/>
            <w:vAlign w:val="center"/>
          </w:tcPr>
          <w:p w14:paraId="7B77FADE">
            <w:pPr>
              <w:jc w:val="center"/>
              <w:rPr>
                <w:rFonts w:hint="eastAsia" w:hAnsi="仿宋_GB2312" w:eastAsia="宋体" w:cs="仿宋_GB2312"/>
                <w:color w:val="auto"/>
                <w:sz w:val="18"/>
                <w:szCs w:val="18"/>
                <w:lang w:eastAsia="zh-CN"/>
              </w:rPr>
            </w:pPr>
            <w:r>
              <w:rPr>
                <w:rFonts w:hint="eastAsia" w:hAnsi="仿宋_GB2312" w:cs="仿宋_GB2312"/>
                <w:color w:val="auto"/>
                <w:sz w:val="18"/>
                <w:szCs w:val="18"/>
                <w:lang w:val="en-US" w:eastAsia="zh-CN"/>
              </w:rPr>
              <w:t>4</w:t>
            </w:r>
          </w:p>
        </w:tc>
        <w:tc>
          <w:tcPr>
            <w:tcW w:w="3090" w:type="dxa"/>
            <w:tcBorders>
              <w:top w:val="nil"/>
              <w:bottom w:val="single" w:color="auto" w:sz="4" w:space="0"/>
            </w:tcBorders>
            <w:shd w:val="clear" w:color="auto" w:fill="D7D7D7" w:themeFill="background1" w:themeFillShade="D8"/>
            <w:noWrap w:val="0"/>
            <w:vAlign w:val="center"/>
          </w:tcPr>
          <w:p w14:paraId="539DAC65">
            <w:pPr>
              <w:rPr>
                <w:rFonts w:hAnsi="仿宋_GB2312" w:cs="仿宋_GB2312"/>
                <w:color w:val="auto"/>
                <w:sz w:val="18"/>
                <w:szCs w:val="18"/>
              </w:rPr>
            </w:pPr>
            <w:r>
              <w:rPr>
                <w:rFonts w:hint="eastAsia" w:hAnsi="仿宋_GB2312" w:cs="仿宋_GB2312"/>
                <w:color w:val="auto"/>
                <w:sz w:val="18"/>
                <w:szCs w:val="18"/>
              </w:rPr>
              <w:t>是否电话核查真实性： ①是  ②否</w:t>
            </w:r>
          </w:p>
        </w:tc>
        <w:tc>
          <w:tcPr>
            <w:tcW w:w="471" w:type="dxa"/>
            <w:tcBorders>
              <w:top w:val="nil"/>
              <w:bottom w:val="single" w:color="auto" w:sz="4" w:space="0"/>
            </w:tcBorders>
            <w:shd w:val="clear" w:color="auto" w:fill="D7D7D7" w:themeFill="background1" w:themeFillShade="D8"/>
            <w:noWrap w:val="0"/>
            <w:vAlign w:val="center"/>
          </w:tcPr>
          <w:p w14:paraId="0AE0EC09">
            <w:pPr>
              <w:rPr>
                <w:rFonts w:hAnsi="仿宋_GB2312" w:cs="仿宋_GB2312"/>
                <w:color w:val="auto"/>
                <w:sz w:val="18"/>
                <w:szCs w:val="18"/>
              </w:rPr>
            </w:pPr>
          </w:p>
        </w:tc>
        <w:tc>
          <w:tcPr>
            <w:tcW w:w="615" w:type="dxa"/>
            <w:tcBorders>
              <w:top w:val="nil"/>
              <w:bottom w:val="single" w:color="auto" w:sz="4" w:space="0"/>
            </w:tcBorders>
            <w:shd w:val="clear" w:color="auto" w:fill="D7D7D7" w:themeFill="background1" w:themeFillShade="D8"/>
            <w:noWrap w:val="0"/>
            <w:vAlign w:val="center"/>
          </w:tcPr>
          <w:p w14:paraId="4BEA7242">
            <w:pPr>
              <w:rPr>
                <w:rFonts w:hAnsi="仿宋_GB2312" w:cs="仿宋_GB2312"/>
                <w:color w:val="auto"/>
                <w:sz w:val="18"/>
                <w:szCs w:val="18"/>
              </w:rPr>
            </w:pPr>
          </w:p>
        </w:tc>
        <w:tc>
          <w:tcPr>
            <w:tcW w:w="999" w:type="dxa"/>
            <w:tcBorders>
              <w:top w:val="nil"/>
              <w:bottom w:val="single" w:color="auto" w:sz="4" w:space="0"/>
            </w:tcBorders>
            <w:shd w:val="clear" w:color="auto" w:fill="D7D7D7" w:themeFill="background1" w:themeFillShade="D8"/>
            <w:noWrap w:val="0"/>
            <w:vAlign w:val="center"/>
          </w:tcPr>
          <w:p w14:paraId="74900E37">
            <w:pPr>
              <w:rPr>
                <w:rFonts w:hAnsi="仿宋_GB2312" w:cs="仿宋_GB2312"/>
                <w:color w:val="auto"/>
                <w:sz w:val="18"/>
                <w:szCs w:val="18"/>
              </w:rPr>
            </w:pPr>
          </w:p>
        </w:tc>
        <w:tc>
          <w:tcPr>
            <w:tcW w:w="555" w:type="dxa"/>
            <w:tcBorders>
              <w:top w:val="nil"/>
              <w:bottom w:val="single" w:color="auto" w:sz="4" w:space="0"/>
            </w:tcBorders>
            <w:shd w:val="clear" w:color="auto" w:fill="D7D7D7" w:themeFill="background1" w:themeFillShade="D8"/>
            <w:noWrap w:val="0"/>
            <w:vAlign w:val="center"/>
          </w:tcPr>
          <w:p w14:paraId="7293E9FE">
            <w:pPr>
              <w:rPr>
                <w:rFonts w:hAnsi="仿宋_GB2312" w:cs="仿宋_GB2312"/>
                <w:color w:val="auto"/>
                <w:sz w:val="18"/>
                <w:szCs w:val="18"/>
              </w:rPr>
            </w:pPr>
          </w:p>
        </w:tc>
        <w:tc>
          <w:tcPr>
            <w:tcW w:w="525" w:type="dxa"/>
            <w:tcBorders>
              <w:top w:val="nil"/>
              <w:bottom w:val="single" w:color="auto" w:sz="4" w:space="0"/>
            </w:tcBorders>
            <w:shd w:val="clear" w:color="auto" w:fill="D7D7D7" w:themeFill="background1" w:themeFillShade="D8"/>
            <w:noWrap w:val="0"/>
            <w:vAlign w:val="center"/>
          </w:tcPr>
          <w:p w14:paraId="58B9829B">
            <w:pPr>
              <w:rPr>
                <w:rFonts w:hAnsi="仿宋_GB2312" w:cs="仿宋_GB2312"/>
                <w:color w:val="auto"/>
                <w:sz w:val="18"/>
                <w:szCs w:val="18"/>
              </w:rPr>
            </w:pPr>
          </w:p>
        </w:tc>
        <w:tc>
          <w:tcPr>
            <w:tcW w:w="585" w:type="dxa"/>
            <w:tcBorders>
              <w:top w:val="nil"/>
              <w:bottom w:val="single" w:color="auto" w:sz="4" w:space="0"/>
            </w:tcBorders>
            <w:shd w:val="clear" w:color="auto" w:fill="D7D7D7" w:themeFill="background1" w:themeFillShade="D8"/>
            <w:noWrap w:val="0"/>
            <w:vAlign w:val="center"/>
          </w:tcPr>
          <w:p w14:paraId="4ED0DD74">
            <w:pPr>
              <w:rPr>
                <w:rFonts w:hAnsi="仿宋_GB2312" w:cs="仿宋_GB2312"/>
                <w:color w:val="auto"/>
                <w:sz w:val="18"/>
                <w:szCs w:val="18"/>
              </w:rPr>
            </w:pPr>
          </w:p>
        </w:tc>
        <w:tc>
          <w:tcPr>
            <w:tcW w:w="585" w:type="dxa"/>
            <w:tcBorders>
              <w:top w:val="nil"/>
              <w:bottom w:val="single" w:color="auto" w:sz="4" w:space="0"/>
            </w:tcBorders>
            <w:shd w:val="clear" w:color="auto" w:fill="D7D7D7" w:themeFill="background1" w:themeFillShade="D8"/>
            <w:noWrap w:val="0"/>
            <w:vAlign w:val="center"/>
          </w:tcPr>
          <w:p w14:paraId="0B3CB3EC">
            <w:pPr>
              <w:rPr>
                <w:rFonts w:hAnsi="仿宋_GB2312" w:cs="仿宋_GB2312"/>
                <w:color w:val="auto"/>
                <w:sz w:val="18"/>
                <w:szCs w:val="18"/>
              </w:rPr>
            </w:pPr>
          </w:p>
        </w:tc>
        <w:tc>
          <w:tcPr>
            <w:tcW w:w="600" w:type="dxa"/>
            <w:tcBorders>
              <w:top w:val="nil"/>
              <w:bottom w:val="single" w:color="auto" w:sz="4" w:space="0"/>
            </w:tcBorders>
            <w:shd w:val="clear" w:color="auto" w:fill="D7D7D7" w:themeFill="background1" w:themeFillShade="D8"/>
            <w:noWrap w:val="0"/>
            <w:vAlign w:val="center"/>
          </w:tcPr>
          <w:p w14:paraId="39A1F7C8">
            <w:pPr>
              <w:rPr>
                <w:rFonts w:hAnsi="仿宋_GB2312" w:cs="仿宋_GB2312"/>
                <w:color w:val="auto"/>
                <w:sz w:val="18"/>
                <w:szCs w:val="18"/>
              </w:rPr>
            </w:pPr>
          </w:p>
        </w:tc>
        <w:tc>
          <w:tcPr>
            <w:tcW w:w="615" w:type="dxa"/>
            <w:tcBorders>
              <w:top w:val="nil"/>
              <w:bottom w:val="single" w:color="auto" w:sz="4" w:space="0"/>
            </w:tcBorders>
            <w:shd w:val="clear" w:color="auto" w:fill="D7D7D7" w:themeFill="background1" w:themeFillShade="D8"/>
            <w:noWrap w:val="0"/>
            <w:vAlign w:val="center"/>
          </w:tcPr>
          <w:p w14:paraId="55490EE6">
            <w:pPr>
              <w:rPr>
                <w:rFonts w:hAnsi="仿宋_GB2312" w:cs="仿宋_GB2312"/>
                <w:color w:val="auto"/>
                <w:sz w:val="18"/>
                <w:szCs w:val="18"/>
              </w:rPr>
            </w:pPr>
          </w:p>
        </w:tc>
        <w:tc>
          <w:tcPr>
            <w:tcW w:w="591" w:type="dxa"/>
            <w:tcBorders>
              <w:top w:val="nil"/>
              <w:bottom w:val="single" w:color="auto" w:sz="4" w:space="0"/>
            </w:tcBorders>
            <w:shd w:val="clear" w:color="auto" w:fill="D7D7D7" w:themeFill="background1" w:themeFillShade="D8"/>
            <w:noWrap w:val="0"/>
            <w:vAlign w:val="center"/>
          </w:tcPr>
          <w:p w14:paraId="66C3A73A">
            <w:pPr>
              <w:rPr>
                <w:rFonts w:hAnsi="仿宋_GB2312" w:cs="仿宋_GB2312"/>
                <w:color w:val="auto"/>
                <w:sz w:val="18"/>
                <w:szCs w:val="18"/>
              </w:rPr>
            </w:pPr>
          </w:p>
        </w:tc>
      </w:tr>
      <w:tr w14:paraId="26B2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7" w:hRule="atLeast"/>
        </w:trPr>
        <w:tc>
          <w:tcPr>
            <w:tcW w:w="692" w:type="dxa"/>
            <w:tcBorders>
              <w:top w:val="single" w:color="auto" w:sz="4" w:space="0"/>
              <w:bottom w:val="single" w:color="auto" w:sz="4" w:space="0"/>
            </w:tcBorders>
            <w:noWrap w:val="0"/>
            <w:vAlign w:val="center"/>
          </w:tcPr>
          <w:p w14:paraId="40D7F833">
            <w:pPr>
              <w:jc w:val="center"/>
              <w:rPr>
                <w:rFonts w:hAnsi="仿宋_GB2312" w:eastAsia="宋体" w:cs="仿宋_GB2312"/>
                <w:color w:val="auto"/>
                <w:sz w:val="18"/>
                <w:szCs w:val="18"/>
              </w:rPr>
            </w:pPr>
            <w:r>
              <w:rPr>
                <w:rFonts w:hint="eastAsia" w:hAnsi="仿宋_GB2312" w:cs="仿宋_GB2312"/>
                <w:color w:val="auto"/>
                <w:sz w:val="18"/>
                <w:szCs w:val="18"/>
                <w:lang w:val="en-US" w:eastAsia="zh-CN"/>
              </w:rPr>
              <w:t>4</w:t>
            </w:r>
            <w:r>
              <w:rPr>
                <w:rFonts w:hint="eastAsia" w:hAnsi="仿宋_GB2312" w:cs="仿宋_GB2312"/>
                <w:color w:val="auto"/>
                <w:sz w:val="18"/>
                <w:szCs w:val="18"/>
              </w:rPr>
              <w:t>.1</w:t>
            </w:r>
          </w:p>
        </w:tc>
        <w:tc>
          <w:tcPr>
            <w:tcW w:w="3090" w:type="dxa"/>
            <w:tcBorders>
              <w:top w:val="single" w:color="auto" w:sz="4" w:space="0"/>
              <w:bottom w:val="single" w:color="auto" w:sz="4" w:space="0"/>
            </w:tcBorders>
            <w:noWrap w:val="0"/>
            <w:vAlign w:val="center"/>
          </w:tcPr>
          <w:p w14:paraId="09FC91FF">
            <w:pPr>
              <w:rPr>
                <w:rFonts w:hAnsi="仿宋_GB2312" w:cs="仿宋_GB2312"/>
                <w:color w:val="auto"/>
                <w:sz w:val="18"/>
                <w:szCs w:val="18"/>
              </w:rPr>
            </w:pPr>
            <w:r>
              <w:rPr>
                <w:rFonts w:hint="eastAsia" w:hAnsi="仿宋_GB2312" w:cs="仿宋_GB2312"/>
                <w:color w:val="auto"/>
                <w:sz w:val="18"/>
                <w:szCs w:val="18"/>
              </w:rPr>
              <w:t>您孕期</w:t>
            </w:r>
            <w:r>
              <w:rPr>
                <w:rFonts w:hint="eastAsia" w:hAnsi="仿宋_GB2312" w:cs="仿宋_GB2312"/>
                <w:color w:val="auto"/>
                <w:sz w:val="18"/>
                <w:szCs w:val="18"/>
                <w:lang w:eastAsia="zh-CN"/>
              </w:rPr>
              <w:t>领取过辖区的免费产检凭证？凭证上相应的孕周有在坦洲人民医院进行产检吗？享受免费？</w:t>
            </w:r>
            <w:r>
              <w:rPr>
                <w:rFonts w:hint="eastAsia" w:hAnsi="仿宋_GB2312" w:cs="仿宋_GB2312"/>
                <w:color w:val="auto"/>
                <w:sz w:val="18"/>
                <w:szCs w:val="18"/>
              </w:rPr>
              <w:t>①是 ②否</w:t>
            </w:r>
            <w:r>
              <w:rPr>
                <w:rFonts w:hint="eastAsia" w:hAnsi="仿宋_GB2312" w:cs="仿宋_GB2312"/>
                <w:color w:val="auto"/>
                <w:kern w:val="0"/>
                <w:sz w:val="18"/>
                <w:szCs w:val="18"/>
              </w:rPr>
              <w:t>（视为</w:t>
            </w:r>
            <w:r>
              <w:rPr>
                <w:rFonts w:hint="eastAsia" w:hAnsi="仿宋_GB2312" w:cs="仿宋_GB2312"/>
                <w:color w:val="auto"/>
                <w:sz w:val="18"/>
                <w:szCs w:val="18"/>
              </w:rPr>
              <w:t>不真实档案</w:t>
            </w:r>
            <w:r>
              <w:rPr>
                <w:rFonts w:hint="eastAsia" w:hAnsi="仿宋_GB2312" w:cs="仿宋_GB2312"/>
                <w:color w:val="auto"/>
                <w:kern w:val="0"/>
                <w:sz w:val="18"/>
                <w:szCs w:val="18"/>
              </w:rPr>
              <w:t>）</w:t>
            </w:r>
          </w:p>
        </w:tc>
        <w:tc>
          <w:tcPr>
            <w:tcW w:w="471" w:type="dxa"/>
            <w:tcBorders>
              <w:top w:val="single" w:color="auto" w:sz="4" w:space="0"/>
              <w:bottom w:val="single" w:color="auto" w:sz="4" w:space="0"/>
            </w:tcBorders>
            <w:noWrap w:val="0"/>
            <w:vAlign w:val="center"/>
          </w:tcPr>
          <w:p w14:paraId="56EF6845">
            <w:pPr>
              <w:rPr>
                <w:rFonts w:hAnsi="仿宋_GB2312" w:cs="仿宋_GB2312"/>
                <w:color w:val="auto"/>
                <w:sz w:val="18"/>
                <w:szCs w:val="18"/>
              </w:rPr>
            </w:pPr>
          </w:p>
        </w:tc>
        <w:tc>
          <w:tcPr>
            <w:tcW w:w="615" w:type="dxa"/>
            <w:tcBorders>
              <w:top w:val="single" w:color="auto" w:sz="4" w:space="0"/>
              <w:bottom w:val="single" w:color="auto" w:sz="4" w:space="0"/>
            </w:tcBorders>
            <w:noWrap w:val="0"/>
            <w:vAlign w:val="center"/>
          </w:tcPr>
          <w:p w14:paraId="41736C1E">
            <w:pPr>
              <w:rPr>
                <w:rFonts w:hAnsi="仿宋_GB2312" w:cs="仿宋_GB2312"/>
                <w:color w:val="auto"/>
                <w:sz w:val="18"/>
                <w:szCs w:val="18"/>
              </w:rPr>
            </w:pPr>
          </w:p>
        </w:tc>
        <w:tc>
          <w:tcPr>
            <w:tcW w:w="999" w:type="dxa"/>
            <w:tcBorders>
              <w:top w:val="single" w:color="auto" w:sz="4" w:space="0"/>
              <w:bottom w:val="single" w:color="auto" w:sz="4" w:space="0"/>
            </w:tcBorders>
            <w:noWrap w:val="0"/>
            <w:vAlign w:val="center"/>
          </w:tcPr>
          <w:p w14:paraId="697C213A">
            <w:pPr>
              <w:rPr>
                <w:rFonts w:hAnsi="仿宋_GB2312" w:cs="仿宋_GB2312"/>
                <w:color w:val="auto"/>
                <w:sz w:val="18"/>
                <w:szCs w:val="18"/>
              </w:rPr>
            </w:pPr>
          </w:p>
        </w:tc>
        <w:tc>
          <w:tcPr>
            <w:tcW w:w="555" w:type="dxa"/>
            <w:tcBorders>
              <w:top w:val="single" w:color="auto" w:sz="4" w:space="0"/>
              <w:bottom w:val="single" w:color="auto" w:sz="4" w:space="0"/>
            </w:tcBorders>
            <w:noWrap w:val="0"/>
            <w:vAlign w:val="center"/>
          </w:tcPr>
          <w:p w14:paraId="682DF82A">
            <w:pPr>
              <w:rPr>
                <w:rFonts w:hAnsi="仿宋_GB2312" w:cs="仿宋_GB2312"/>
                <w:color w:val="auto"/>
                <w:sz w:val="18"/>
                <w:szCs w:val="18"/>
              </w:rPr>
            </w:pPr>
          </w:p>
        </w:tc>
        <w:tc>
          <w:tcPr>
            <w:tcW w:w="525" w:type="dxa"/>
            <w:tcBorders>
              <w:top w:val="single" w:color="auto" w:sz="4" w:space="0"/>
              <w:bottom w:val="single" w:color="auto" w:sz="4" w:space="0"/>
            </w:tcBorders>
            <w:noWrap w:val="0"/>
            <w:vAlign w:val="center"/>
          </w:tcPr>
          <w:p w14:paraId="31EF0FD5">
            <w:pPr>
              <w:rPr>
                <w:rFonts w:hAnsi="仿宋_GB2312" w:cs="仿宋_GB2312"/>
                <w:color w:val="auto"/>
                <w:sz w:val="18"/>
                <w:szCs w:val="18"/>
              </w:rPr>
            </w:pPr>
          </w:p>
        </w:tc>
        <w:tc>
          <w:tcPr>
            <w:tcW w:w="585" w:type="dxa"/>
            <w:tcBorders>
              <w:top w:val="single" w:color="auto" w:sz="4" w:space="0"/>
              <w:bottom w:val="single" w:color="auto" w:sz="4" w:space="0"/>
            </w:tcBorders>
            <w:noWrap w:val="0"/>
            <w:vAlign w:val="center"/>
          </w:tcPr>
          <w:p w14:paraId="73367175">
            <w:pPr>
              <w:rPr>
                <w:rFonts w:hAnsi="仿宋_GB2312" w:cs="仿宋_GB2312"/>
                <w:color w:val="auto"/>
                <w:sz w:val="18"/>
                <w:szCs w:val="18"/>
              </w:rPr>
            </w:pPr>
          </w:p>
        </w:tc>
        <w:tc>
          <w:tcPr>
            <w:tcW w:w="585" w:type="dxa"/>
            <w:tcBorders>
              <w:top w:val="single" w:color="auto" w:sz="4" w:space="0"/>
              <w:bottom w:val="single" w:color="auto" w:sz="4" w:space="0"/>
            </w:tcBorders>
            <w:noWrap w:val="0"/>
            <w:vAlign w:val="center"/>
          </w:tcPr>
          <w:p w14:paraId="6C473A4F">
            <w:pPr>
              <w:rPr>
                <w:rFonts w:hAnsi="仿宋_GB2312" w:cs="仿宋_GB2312"/>
                <w:color w:val="auto"/>
                <w:sz w:val="18"/>
                <w:szCs w:val="18"/>
              </w:rPr>
            </w:pPr>
          </w:p>
        </w:tc>
        <w:tc>
          <w:tcPr>
            <w:tcW w:w="600" w:type="dxa"/>
            <w:tcBorders>
              <w:top w:val="single" w:color="auto" w:sz="4" w:space="0"/>
              <w:bottom w:val="single" w:color="auto" w:sz="4" w:space="0"/>
            </w:tcBorders>
            <w:noWrap w:val="0"/>
            <w:vAlign w:val="center"/>
          </w:tcPr>
          <w:p w14:paraId="234F3A4D">
            <w:pPr>
              <w:rPr>
                <w:rFonts w:hAnsi="仿宋_GB2312" w:cs="仿宋_GB2312"/>
                <w:color w:val="auto"/>
                <w:sz w:val="18"/>
                <w:szCs w:val="18"/>
              </w:rPr>
            </w:pPr>
          </w:p>
        </w:tc>
        <w:tc>
          <w:tcPr>
            <w:tcW w:w="615" w:type="dxa"/>
            <w:tcBorders>
              <w:top w:val="single" w:color="auto" w:sz="4" w:space="0"/>
              <w:bottom w:val="single" w:color="auto" w:sz="4" w:space="0"/>
            </w:tcBorders>
            <w:noWrap w:val="0"/>
            <w:vAlign w:val="center"/>
          </w:tcPr>
          <w:p w14:paraId="39DF1169">
            <w:pPr>
              <w:rPr>
                <w:rFonts w:hAnsi="仿宋_GB2312" w:cs="仿宋_GB2312"/>
                <w:color w:val="auto"/>
                <w:sz w:val="18"/>
                <w:szCs w:val="18"/>
              </w:rPr>
            </w:pPr>
          </w:p>
        </w:tc>
        <w:tc>
          <w:tcPr>
            <w:tcW w:w="591" w:type="dxa"/>
            <w:tcBorders>
              <w:top w:val="single" w:color="auto" w:sz="4" w:space="0"/>
              <w:bottom w:val="single" w:color="auto" w:sz="4" w:space="0"/>
            </w:tcBorders>
            <w:noWrap w:val="0"/>
            <w:vAlign w:val="center"/>
          </w:tcPr>
          <w:p w14:paraId="44E1454E">
            <w:pPr>
              <w:rPr>
                <w:rFonts w:hAnsi="仿宋_GB2312" w:cs="仿宋_GB2312"/>
                <w:color w:val="auto"/>
                <w:sz w:val="18"/>
                <w:szCs w:val="18"/>
              </w:rPr>
            </w:pPr>
          </w:p>
        </w:tc>
      </w:tr>
      <w:tr w14:paraId="58B2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9" w:hRule="atLeast"/>
        </w:trPr>
        <w:tc>
          <w:tcPr>
            <w:tcW w:w="692" w:type="dxa"/>
            <w:tcBorders>
              <w:top w:val="single" w:color="auto" w:sz="4" w:space="0"/>
              <w:bottom w:val="single" w:color="auto" w:sz="4" w:space="0"/>
            </w:tcBorders>
            <w:shd w:val="clear" w:color="auto" w:fill="D0CECE"/>
            <w:noWrap w:val="0"/>
            <w:vAlign w:val="center"/>
          </w:tcPr>
          <w:p w14:paraId="5FA32C51">
            <w:pPr>
              <w:jc w:val="center"/>
              <w:rPr>
                <w:rFonts w:hint="eastAsia" w:hAnsi="仿宋_GB2312" w:eastAsia="宋体" w:cs="仿宋_GB2312"/>
                <w:color w:val="auto"/>
                <w:sz w:val="18"/>
                <w:szCs w:val="18"/>
                <w:lang w:eastAsia="zh-CN"/>
              </w:rPr>
            </w:pPr>
            <w:r>
              <w:rPr>
                <w:rFonts w:hint="eastAsia" w:hAnsi="仿宋_GB2312" w:cs="仿宋_GB2312"/>
                <w:color w:val="auto"/>
                <w:sz w:val="18"/>
                <w:szCs w:val="18"/>
                <w:lang w:val="en-US" w:eastAsia="zh-CN"/>
              </w:rPr>
              <w:t>5</w:t>
            </w:r>
          </w:p>
        </w:tc>
        <w:tc>
          <w:tcPr>
            <w:tcW w:w="3090" w:type="dxa"/>
            <w:tcBorders>
              <w:top w:val="single" w:color="auto" w:sz="4" w:space="0"/>
              <w:bottom w:val="single" w:color="auto" w:sz="4" w:space="0"/>
            </w:tcBorders>
            <w:shd w:val="clear" w:color="auto" w:fill="D0CECE"/>
            <w:noWrap w:val="0"/>
            <w:vAlign w:val="center"/>
          </w:tcPr>
          <w:p w14:paraId="099FD44C">
            <w:pPr>
              <w:rPr>
                <w:rFonts w:hAnsi="仿宋_GB2312" w:cs="仿宋_GB2312"/>
                <w:color w:val="auto"/>
                <w:sz w:val="18"/>
                <w:szCs w:val="18"/>
              </w:rPr>
            </w:pPr>
            <w:r>
              <w:rPr>
                <w:rFonts w:hint="eastAsia" w:hAnsi="仿宋_GB2312" w:cs="仿宋_GB2312"/>
                <w:color w:val="auto"/>
                <w:sz w:val="18"/>
                <w:szCs w:val="18"/>
              </w:rPr>
              <w:t>对服务是否满意？  ①满意     ②不满意</w:t>
            </w:r>
          </w:p>
        </w:tc>
        <w:tc>
          <w:tcPr>
            <w:tcW w:w="471" w:type="dxa"/>
            <w:tcBorders>
              <w:top w:val="single" w:color="auto" w:sz="4" w:space="0"/>
              <w:bottom w:val="single" w:color="auto" w:sz="4" w:space="0"/>
            </w:tcBorders>
            <w:shd w:val="clear" w:color="auto" w:fill="D0CECE"/>
            <w:noWrap w:val="0"/>
            <w:vAlign w:val="center"/>
          </w:tcPr>
          <w:p w14:paraId="0A3E340D">
            <w:pPr>
              <w:rPr>
                <w:rFonts w:hAnsi="仿宋_GB2312" w:cs="仿宋_GB2312"/>
                <w:color w:val="auto"/>
                <w:sz w:val="18"/>
                <w:szCs w:val="18"/>
              </w:rPr>
            </w:pPr>
          </w:p>
        </w:tc>
        <w:tc>
          <w:tcPr>
            <w:tcW w:w="615" w:type="dxa"/>
            <w:tcBorders>
              <w:top w:val="single" w:color="auto" w:sz="4" w:space="0"/>
              <w:bottom w:val="single" w:color="auto" w:sz="4" w:space="0"/>
            </w:tcBorders>
            <w:shd w:val="clear" w:color="auto" w:fill="D0CECE"/>
            <w:noWrap w:val="0"/>
            <w:vAlign w:val="center"/>
          </w:tcPr>
          <w:p w14:paraId="5CACD29E">
            <w:pPr>
              <w:jc w:val="center"/>
              <w:rPr>
                <w:rFonts w:hAnsi="仿宋_GB2312" w:cs="仿宋_GB2312"/>
                <w:color w:val="auto"/>
                <w:sz w:val="18"/>
                <w:szCs w:val="18"/>
              </w:rPr>
            </w:pPr>
          </w:p>
        </w:tc>
        <w:tc>
          <w:tcPr>
            <w:tcW w:w="999" w:type="dxa"/>
            <w:tcBorders>
              <w:top w:val="single" w:color="auto" w:sz="4" w:space="0"/>
              <w:bottom w:val="single" w:color="auto" w:sz="4" w:space="0"/>
            </w:tcBorders>
            <w:shd w:val="clear" w:color="auto" w:fill="D0CECE"/>
            <w:noWrap w:val="0"/>
            <w:vAlign w:val="center"/>
          </w:tcPr>
          <w:p w14:paraId="6FFA35A1">
            <w:pPr>
              <w:rPr>
                <w:rFonts w:hAnsi="仿宋_GB2312" w:cs="仿宋_GB2312"/>
                <w:color w:val="auto"/>
                <w:sz w:val="18"/>
                <w:szCs w:val="18"/>
              </w:rPr>
            </w:pPr>
          </w:p>
        </w:tc>
        <w:tc>
          <w:tcPr>
            <w:tcW w:w="555" w:type="dxa"/>
            <w:tcBorders>
              <w:top w:val="single" w:color="auto" w:sz="4" w:space="0"/>
              <w:bottom w:val="single" w:color="auto" w:sz="4" w:space="0"/>
            </w:tcBorders>
            <w:shd w:val="clear" w:color="auto" w:fill="D0CECE"/>
            <w:noWrap w:val="0"/>
            <w:vAlign w:val="center"/>
          </w:tcPr>
          <w:p w14:paraId="15101E1C">
            <w:pPr>
              <w:rPr>
                <w:rFonts w:hAnsi="仿宋_GB2312" w:cs="仿宋_GB2312"/>
                <w:color w:val="auto"/>
                <w:sz w:val="18"/>
                <w:szCs w:val="18"/>
              </w:rPr>
            </w:pPr>
          </w:p>
        </w:tc>
        <w:tc>
          <w:tcPr>
            <w:tcW w:w="525" w:type="dxa"/>
            <w:tcBorders>
              <w:top w:val="single" w:color="auto" w:sz="4" w:space="0"/>
              <w:bottom w:val="single" w:color="auto" w:sz="4" w:space="0"/>
            </w:tcBorders>
            <w:shd w:val="clear" w:color="auto" w:fill="D0CECE"/>
            <w:noWrap w:val="0"/>
            <w:vAlign w:val="center"/>
          </w:tcPr>
          <w:p w14:paraId="7E8CEA6F">
            <w:pPr>
              <w:rPr>
                <w:rFonts w:hAnsi="仿宋_GB2312" w:cs="仿宋_GB2312"/>
                <w:color w:val="auto"/>
                <w:sz w:val="18"/>
                <w:szCs w:val="18"/>
              </w:rPr>
            </w:pPr>
          </w:p>
        </w:tc>
        <w:tc>
          <w:tcPr>
            <w:tcW w:w="585" w:type="dxa"/>
            <w:tcBorders>
              <w:top w:val="single" w:color="auto" w:sz="4" w:space="0"/>
              <w:bottom w:val="single" w:color="auto" w:sz="4" w:space="0"/>
            </w:tcBorders>
            <w:shd w:val="clear" w:color="auto" w:fill="D0CECE"/>
            <w:noWrap w:val="0"/>
            <w:vAlign w:val="center"/>
          </w:tcPr>
          <w:p w14:paraId="450FBD64">
            <w:pPr>
              <w:rPr>
                <w:rFonts w:hAnsi="仿宋_GB2312" w:cs="仿宋_GB2312"/>
                <w:color w:val="auto"/>
                <w:sz w:val="18"/>
                <w:szCs w:val="18"/>
              </w:rPr>
            </w:pPr>
          </w:p>
        </w:tc>
        <w:tc>
          <w:tcPr>
            <w:tcW w:w="585" w:type="dxa"/>
            <w:tcBorders>
              <w:top w:val="single" w:color="auto" w:sz="4" w:space="0"/>
              <w:bottom w:val="single" w:color="auto" w:sz="4" w:space="0"/>
            </w:tcBorders>
            <w:shd w:val="clear" w:color="auto" w:fill="D0CECE"/>
            <w:noWrap w:val="0"/>
            <w:vAlign w:val="center"/>
          </w:tcPr>
          <w:p w14:paraId="0F6BD97E">
            <w:pPr>
              <w:rPr>
                <w:rFonts w:hAnsi="仿宋_GB2312" w:cs="仿宋_GB2312"/>
                <w:color w:val="auto"/>
                <w:sz w:val="18"/>
                <w:szCs w:val="18"/>
              </w:rPr>
            </w:pPr>
          </w:p>
        </w:tc>
        <w:tc>
          <w:tcPr>
            <w:tcW w:w="600" w:type="dxa"/>
            <w:tcBorders>
              <w:top w:val="single" w:color="auto" w:sz="4" w:space="0"/>
              <w:bottom w:val="single" w:color="auto" w:sz="4" w:space="0"/>
            </w:tcBorders>
            <w:shd w:val="clear" w:color="auto" w:fill="D0CECE"/>
            <w:noWrap w:val="0"/>
            <w:vAlign w:val="center"/>
          </w:tcPr>
          <w:p w14:paraId="193AC8F3">
            <w:pPr>
              <w:rPr>
                <w:rFonts w:hAnsi="仿宋_GB2312" w:cs="仿宋_GB2312"/>
                <w:color w:val="auto"/>
                <w:sz w:val="18"/>
                <w:szCs w:val="18"/>
              </w:rPr>
            </w:pPr>
          </w:p>
        </w:tc>
        <w:tc>
          <w:tcPr>
            <w:tcW w:w="615" w:type="dxa"/>
            <w:tcBorders>
              <w:top w:val="single" w:color="auto" w:sz="4" w:space="0"/>
              <w:bottom w:val="single" w:color="auto" w:sz="4" w:space="0"/>
            </w:tcBorders>
            <w:shd w:val="clear" w:color="auto" w:fill="D0CECE"/>
            <w:noWrap w:val="0"/>
            <w:vAlign w:val="center"/>
          </w:tcPr>
          <w:p w14:paraId="3BC102F7">
            <w:pPr>
              <w:rPr>
                <w:rFonts w:hAnsi="仿宋_GB2312" w:cs="仿宋_GB2312"/>
                <w:color w:val="auto"/>
                <w:sz w:val="18"/>
                <w:szCs w:val="18"/>
              </w:rPr>
            </w:pPr>
          </w:p>
        </w:tc>
        <w:tc>
          <w:tcPr>
            <w:tcW w:w="591" w:type="dxa"/>
            <w:tcBorders>
              <w:top w:val="single" w:color="auto" w:sz="4" w:space="0"/>
              <w:bottom w:val="single" w:color="auto" w:sz="4" w:space="0"/>
            </w:tcBorders>
            <w:shd w:val="clear" w:color="auto" w:fill="D0CECE"/>
            <w:noWrap w:val="0"/>
            <w:vAlign w:val="center"/>
          </w:tcPr>
          <w:p w14:paraId="5306623D">
            <w:pPr>
              <w:rPr>
                <w:rFonts w:hAnsi="仿宋_GB2312" w:cs="仿宋_GB2312"/>
                <w:color w:val="auto"/>
                <w:sz w:val="18"/>
                <w:szCs w:val="18"/>
              </w:rPr>
            </w:pPr>
          </w:p>
        </w:tc>
      </w:tr>
      <w:tr w14:paraId="7908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9" w:hRule="atLeast"/>
        </w:trPr>
        <w:tc>
          <w:tcPr>
            <w:tcW w:w="692" w:type="dxa"/>
            <w:tcBorders>
              <w:top w:val="single" w:color="auto" w:sz="4" w:space="0"/>
              <w:bottom w:val="single" w:color="auto" w:sz="4" w:space="0"/>
            </w:tcBorders>
            <w:noWrap w:val="0"/>
            <w:vAlign w:val="center"/>
          </w:tcPr>
          <w:p w14:paraId="5D79302C">
            <w:pPr>
              <w:jc w:val="center"/>
              <w:rPr>
                <w:rFonts w:hint="default" w:hAnsi="仿宋_GB2312" w:eastAsia="宋体" w:cs="仿宋_GB2312"/>
                <w:color w:val="auto"/>
                <w:sz w:val="18"/>
                <w:szCs w:val="18"/>
                <w:lang w:val="en-US" w:eastAsia="zh-CN"/>
              </w:rPr>
            </w:pPr>
            <w:r>
              <w:rPr>
                <w:rFonts w:hint="eastAsia" w:hAnsi="仿宋_GB2312" w:cs="仿宋_GB2312"/>
                <w:color w:val="auto"/>
                <w:sz w:val="18"/>
                <w:szCs w:val="18"/>
                <w:lang w:val="en-US" w:eastAsia="zh-CN"/>
              </w:rPr>
              <w:t>6</w:t>
            </w:r>
          </w:p>
        </w:tc>
        <w:tc>
          <w:tcPr>
            <w:tcW w:w="3090" w:type="dxa"/>
            <w:tcBorders>
              <w:top w:val="single" w:color="auto" w:sz="4" w:space="0"/>
              <w:bottom w:val="single" w:color="auto" w:sz="4" w:space="0"/>
            </w:tcBorders>
            <w:noWrap w:val="0"/>
            <w:vAlign w:val="center"/>
          </w:tcPr>
          <w:p w14:paraId="559855F0">
            <w:pPr>
              <w:rPr>
                <w:rFonts w:hAnsi="仿宋_GB2312" w:cs="仿宋_GB2312"/>
                <w:color w:val="auto"/>
                <w:sz w:val="18"/>
                <w:szCs w:val="18"/>
              </w:rPr>
            </w:pPr>
            <w:r>
              <w:rPr>
                <w:rFonts w:hint="eastAsia" w:hAnsi="仿宋_GB2312" w:cs="仿宋_GB2312"/>
                <w:color w:val="auto"/>
                <w:sz w:val="18"/>
                <w:szCs w:val="18"/>
              </w:rPr>
              <w:t>档案有效性判断：①有效  ②无效，理由是：</w:t>
            </w:r>
          </w:p>
        </w:tc>
        <w:tc>
          <w:tcPr>
            <w:tcW w:w="471" w:type="dxa"/>
            <w:tcBorders>
              <w:top w:val="single" w:color="auto" w:sz="4" w:space="0"/>
              <w:bottom w:val="single" w:color="auto" w:sz="4" w:space="0"/>
            </w:tcBorders>
            <w:noWrap w:val="0"/>
            <w:vAlign w:val="center"/>
          </w:tcPr>
          <w:p w14:paraId="0E917C0A">
            <w:pPr>
              <w:rPr>
                <w:rFonts w:hint="eastAsia" w:hAnsi="仿宋_GB2312" w:eastAsia="宋体" w:cs="仿宋_GB2312"/>
                <w:color w:val="auto"/>
                <w:sz w:val="18"/>
                <w:szCs w:val="18"/>
                <w:lang w:val="en-US" w:eastAsia="zh-CN"/>
              </w:rPr>
            </w:pPr>
          </w:p>
        </w:tc>
        <w:tc>
          <w:tcPr>
            <w:tcW w:w="615" w:type="dxa"/>
            <w:tcBorders>
              <w:top w:val="single" w:color="auto" w:sz="4" w:space="0"/>
              <w:bottom w:val="single" w:color="auto" w:sz="4" w:space="0"/>
            </w:tcBorders>
            <w:noWrap w:val="0"/>
            <w:vAlign w:val="center"/>
          </w:tcPr>
          <w:p w14:paraId="0121ECDB">
            <w:pPr>
              <w:jc w:val="center"/>
              <w:rPr>
                <w:rFonts w:hint="eastAsia" w:hAnsi="仿宋_GB2312" w:eastAsia="宋体" w:cs="仿宋_GB2312"/>
                <w:color w:val="auto"/>
                <w:sz w:val="18"/>
                <w:szCs w:val="18"/>
                <w:lang w:val="en-US" w:eastAsia="zh-CN"/>
              </w:rPr>
            </w:pPr>
          </w:p>
        </w:tc>
        <w:tc>
          <w:tcPr>
            <w:tcW w:w="999" w:type="dxa"/>
            <w:tcBorders>
              <w:top w:val="single" w:color="auto" w:sz="4" w:space="0"/>
              <w:bottom w:val="single" w:color="auto" w:sz="4" w:space="0"/>
            </w:tcBorders>
            <w:noWrap w:val="0"/>
            <w:vAlign w:val="center"/>
          </w:tcPr>
          <w:p w14:paraId="1D965D3E">
            <w:pPr>
              <w:rPr>
                <w:rFonts w:hint="eastAsia" w:hAnsi="仿宋_GB2312" w:eastAsia="宋体" w:cs="仿宋_GB2312"/>
                <w:color w:val="auto"/>
                <w:sz w:val="18"/>
                <w:szCs w:val="18"/>
                <w:lang w:val="en-US" w:eastAsia="zh-CN"/>
              </w:rPr>
            </w:pPr>
          </w:p>
        </w:tc>
        <w:tc>
          <w:tcPr>
            <w:tcW w:w="555" w:type="dxa"/>
            <w:tcBorders>
              <w:top w:val="single" w:color="auto" w:sz="4" w:space="0"/>
              <w:bottom w:val="single" w:color="auto" w:sz="4" w:space="0"/>
            </w:tcBorders>
            <w:noWrap w:val="0"/>
            <w:vAlign w:val="center"/>
          </w:tcPr>
          <w:p w14:paraId="2FDC3564">
            <w:pPr>
              <w:rPr>
                <w:rFonts w:hint="eastAsia" w:hAnsi="仿宋_GB2312" w:eastAsia="宋体" w:cs="仿宋_GB2312"/>
                <w:color w:val="auto"/>
                <w:sz w:val="18"/>
                <w:szCs w:val="18"/>
                <w:lang w:val="en-US" w:eastAsia="zh-CN"/>
              </w:rPr>
            </w:pPr>
          </w:p>
        </w:tc>
        <w:tc>
          <w:tcPr>
            <w:tcW w:w="525" w:type="dxa"/>
            <w:tcBorders>
              <w:top w:val="single" w:color="auto" w:sz="4" w:space="0"/>
              <w:bottom w:val="single" w:color="auto" w:sz="4" w:space="0"/>
            </w:tcBorders>
            <w:noWrap w:val="0"/>
            <w:vAlign w:val="center"/>
          </w:tcPr>
          <w:p w14:paraId="6B9A69AC">
            <w:pPr>
              <w:rPr>
                <w:rFonts w:hint="eastAsia" w:hAnsi="仿宋_GB2312" w:eastAsia="宋体" w:cs="仿宋_GB2312"/>
                <w:color w:val="auto"/>
                <w:sz w:val="18"/>
                <w:szCs w:val="18"/>
                <w:lang w:val="en-US" w:eastAsia="zh-CN"/>
              </w:rPr>
            </w:pPr>
          </w:p>
        </w:tc>
        <w:tc>
          <w:tcPr>
            <w:tcW w:w="585" w:type="dxa"/>
            <w:tcBorders>
              <w:top w:val="single" w:color="auto" w:sz="4" w:space="0"/>
              <w:bottom w:val="single" w:color="auto" w:sz="4" w:space="0"/>
            </w:tcBorders>
            <w:noWrap w:val="0"/>
            <w:vAlign w:val="center"/>
          </w:tcPr>
          <w:p w14:paraId="05AA0082">
            <w:pPr>
              <w:rPr>
                <w:rFonts w:hint="eastAsia" w:hAnsi="仿宋_GB2312" w:eastAsia="宋体" w:cs="仿宋_GB2312"/>
                <w:color w:val="auto"/>
                <w:sz w:val="18"/>
                <w:szCs w:val="18"/>
                <w:lang w:val="en-US" w:eastAsia="zh-CN"/>
              </w:rPr>
            </w:pPr>
          </w:p>
        </w:tc>
        <w:tc>
          <w:tcPr>
            <w:tcW w:w="585" w:type="dxa"/>
            <w:tcBorders>
              <w:top w:val="single" w:color="auto" w:sz="4" w:space="0"/>
              <w:bottom w:val="single" w:color="auto" w:sz="4" w:space="0"/>
            </w:tcBorders>
            <w:noWrap w:val="0"/>
            <w:vAlign w:val="center"/>
          </w:tcPr>
          <w:p w14:paraId="4F959819">
            <w:pPr>
              <w:rPr>
                <w:rFonts w:hint="eastAsia" w:hAnsi="仿宋_GB2312" w:eastAsia="宋体" w:cs="仿宋_GB2312"/>
                <w:color w:val="auto"/>
                <w:sz w:val="18"/>
                <w:szCs w:val="18"/>
                <w:lang w:val="en-US" w:eastAsia="zh-CN"/>
              </w:rPr>
            </w:pPr>
          </w:p>
        </w:tc>
        <w:tc>
          <w:tcPr>
            <w:tcW w:w="600" w:type="dxa"/>
            <w:tcBorders>
              <w:top w:val="single" w:color="auto" w:sz="4" w:space="0"/>
              <w:bottom w:val="single" w:color="auto" w:sz="4" w:space="0"/>
            </w:tcBorders>
            <w:noWrap w:val="0"/>
            <w:vAlign w:val="center"/>
          </w:tcPr>
          <w:p w14:paraId="0EA15309">
            <w:pPr>
              <w:rPr>
                <w:rFonts w:hint="eastAsia" w:hAnsi="仿宋_GB2312" w:eastAsia="宋体" w:cs="仿宋_GB2312"/>
                <w:color w:val="auto"/>
                <w:sz w:val="18"/>
                <w:szCs w:val="18"/>
                <w:lang w:val="en-US" w:eastAsia="zh-CN"/>
              </w:rPr>
            </w:pPr>
          </w:p>
        </w:tc>
        <w:tc>
          <w:tcPr>
            <w:tcW w:w="615" w:type="dxa"/>
            <w:tcBorders>
              <w:top w:val="single" w:color="auto" w:sz="4" w:space="0"/>
              <w:bottom w:val="single" w:color="auto" w:sz="4" w:space="0"/>
            </w:tcBorders>
            <w:noWrap w:val="0"/>
            <w:vAlign w:val="center"/>
          </w:tcPr>
          <w:p w14:paraId="74764E8C">
            <w:pPr>
              <w:rPr>
                <w:rFonts w:hint="eastAsia" w:hAnsi="仿宋_GB2312" w:eastAsia="宋体" w:cs="仿宋_GB2312"/>
                <w:color w:val="auto"/>
                <w:sz w:val="18"/>
                <w:szCs w:val="18"/>
                <w:lang w:val="en-US" w:eastAsia="zh-CN"/>
              </w:rPr>
            </w:pPr>
          </w:p>
        </w:tc>
        <w:tc>
          <w:tcPr>
            <w:tcW w:w="591" w:type="dxa"/>
            <w:tcBorders>
              <w:top w:val="single" w:color="auto" w:sz="4" w:space="0"/>
              <w:bottom w:val="single" w:color="auto" w:sz="4" w:space="0"/>
            </w:tcBorders>
            <w:noWrap w:val="0"/>
            <w:vAlign w:val="center"/>
          </w:tcPr>
          <w:p w14:paraId="34DD4CAE">
            <w:pPr>
              <w:rPr>
                <w:rFonts w:hint="eastAsia" w:hAnsi="仿宋_GB2312" w:eastAsia="宋体" w:cs="仿宋_GB2312"/>
                <w:color w:val="auto"/>
                <w:sz w:val="18"/>
                <w:szCs w:val="18"/>
                <w:lang w:val="en-US" w:eastAsia="zh-CN"/>
              </w:rPr>
            </w:pPr>
          </w:p>
        </w:tc>
      </w:tr>
    </w:tbl>
    <w:p w14:paraId="4C2EC5B2">
      <w:pPr>
        <w:adjustRightInd w:val="0"/>
        <w:snapToGrid w:val="0"/>
        <w:ind w:firstLine="1136" w:firstLineChars="539"/>
        <w:rPr>
          <w:rFonts w:ascii="宋体"/>
          <w:color w:val="auto"/>
        </w:rPr>
      </w:pPr>
      <w:r>
        <w:rPr>
          <w:rFonts w:hint="eastAsia"/>
          <w:b/>
          <w:color w:val="auto"/>
          <w:lang w:eastAsia="zh-CN"/>
        </w:rPr>
        <w:t>被抽查</w:t>
      </w:r>
      <w:r>
        <w:rPr>
          <w:rFonts w:hint="eastAsia"/>
          <w:b/>
          <w:color w:val="auto"/>
        </w:rPr>
        <w:t>机构名称：</w:t>
      </w:r>
      <w:r>
        <w:rPr>
          <w:b/>
          <w:color w:val="auto"/>
          <w:u w:val="single"/>
        </w:rPr>
        <w:t xml:space="preserve"> </w:t>
      </w:r>
      <w:r>
        <w:rPr>
          <w:rFonts w:hint="eastAsia"/>
          <w:b/>
          <w:color w:val="auto"/>
          <w:u w:val="single"/>
          <w:lang w:val="en-US" w:eastAsia="zh-CN"/>
        </w:rPr>
        <w:t xml:space="preserve">                        </w:t>
      </w:r>
      <w:r>
        <w:rPr>
          <w:b/>
          <w:color w:val="auto"/>
          <w:u w:val="single"/>
        </w:rPr>
        <w:t xml:space="preserve">  </w:t>
      </w:r>
    </w:p>
    <w:p w14:paraId="5F723FCE">
      <w:pPr>
        <w:adjustRightInd w:val="0"/>
        <w:snapToGrid w:val="0"/>
        <w:rPr>
          <w:rFonts w:hint="eastAsia"/>
          <w:b/>
          <w:color w:val="auto"/>
          <w:lang w:eastAsia="zh-CN"/>
        </w:rPr>
      </w:pPr>
    </w:p>
    <w:p w14:paraId="417F3EA3">
      <w:pPr>
        <w:adjustRightInd w:val="0"/>
        <w:snapToGrid w:val="0"/>
        <w:rPr>
          <w:color w:val="auto"/>
        </w:rPr>
      </w:pPr>
      <w:r>
        <w:rPr>
          <w:rFonts w:hint="eastAsia"/>
          <w:b/>
          <w:color w:val="auto"/>
          <w:lang w:eastAsia="zh-CN"/>
        </w:rPr>
        <w:t>抽查</w:t>
      </w:r>
      <w:r>
        <w:rPr>
          <w:rFonts w:hint="eastAsia"/>
          <w:b/>
          <w:color w:val="auto"/>
        </w:rPr>
        <w:t>人员：</w:t>
      </w:r>
      <w:r>
        <w:rPr>
          <w:b/>
          <w:color w:val="auto"/>
        </w:rPr>
        <w:t xml:space="preserve">               </w:t>
      </w:r>
      <w:r>
        <w:rPr>
          <w:rFonts w:hint="eastAsia" w:asciiTheme="minorEastAsia" w:hAnsiTheme="minorEastAsia" w:eastAsiaTheme="minorEastAsia" w:cstheme="minorEastAsia"/>
          <w:b/>
          <w:bCs/>
          <w:color w:val="auto"/>
          <w:sz w:val="21"/>
          <w:szCs w:val="21"/>
          <w:lang w:eastAsia="zh-CN"/>
        </w:rPr>
        <w:t>陪同抽查人员：</w:t>
      </w:r>
      <w:r>
        <w:rPr>
          <w:b/>
          <w:color w:val="auto"/>
        </w:rPr>
        <w:t xml:space="preserve">           </w:t>
      </w:r>
      <w:r>
        <w:rPr>
          <w:rFonts w:hint="eastAsia"/>
          <w:b/>
          <w:color w:val="auto"/>
          <w:lang w:val="en-US" w:eastAsia="zh-CN"/>
        </w:rPr>
        <w:t xml:space="preserve">  </w:t>
      </w:r>
      <w:r>
        <w:rPr>
          <w:rFonts w:hint="eastAsia"/>
          <w:b/>
          <w:color w:val="auto"/>
          <w:lang w:eastAsia="zh-CN"/>
        </w:rPr>
        <w:t>抽查</w:t>
      </w:r>
      <w:r>
        <w:rPr>
          <w:rFonts w:hint="eastAsia"/>
          <w:b/>
          <w:color w:val="auto"/>
        </w:rPr>
        <w:t>日期：</w:t>
      </w:r>
      <w:r>
        <w:rPr>
          <w:rFonts w:hint="eastAsia"/>
          <w:b/>
          <w:color w:val="auto"/>
          <w:lang w:val="en-US" w:eastAsia="zh-CN"/>
        </w:rPr>
        <w:t xml:space="preserve">       </w:t>
      </w:r>
      <w:r>
        <w:rPr>
          <w:rFonts w:hint="eastAsia"/>
          <w:b/>
          <w:color w:val="auto"/>
        </w:rPr>
        <w:t>年</w:t>
      </w:r>
      <w:r>
        <w:rPr>
          <w:rFonts w:hint="eastAsia"/>
          <w:b/>
          <w:color w:val="auto"/>
          <w:lang w:val="en-US" w:eastAsia="zh-CN"/>
        </w:rPr>
        <w:t xml:space="preserve">       </w:t>
      </w:r>
      <w:r>
        <w:rPr>
          <w:rFonts w:hint="eastAsia"/>
          <w:b/>
          <w:color w:val="auto"/>
        </w:rPr>
        <w:t>月</w:t>
      </w:r>
      <w:r>
        <w:rPr>
          <w:rFonts w:hint="eastAsia"/>
          <w:b/>
          <w:color w:val="auto"/>
          <w:lang w:val="en-US" w:eastAsia="zh-CN"/>
        </w:rPr>
        <w:t xml:space="preserve">       </w:t>
      </w:r>
      <w:r>
        <w:rPr>
          <w:rFonts w:hint="eastAsia"/>
          <w:b/>
          <w:color w:val="auto"/>
        </w:rPr>
        <w:t>日</w:t>
      </w:r>
    </w:p>
    <w:p w14:paraId="24139EBF">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color w:val="auto"/>
          <w:kern w:val="0"/>
          <w:sz w:val="32"/>
          <w:szCs w:val="32"/>
          <w:lang w:eastAsia="zh-CN"/>
        </w:rPr>
      </w:pPr>
    </w:p>
    <w:p w14:paraId="1712098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color w:val="auto"/>
          <w:kern w:val="0"/>
          <w:sz w:val="32"/>
          <w:szCs w:val="32"/>
          <w:lang w:eastAsia="zh-CN"/>
        </w:rPr>
      </w:pPr>
    </w:p>
    <w:p w14:paraId="56E5D910">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color w:val="auto"/>
          <w:kern w:val="0"/>
          <w:sz w:val="32"/>
          <w:szCs w:val="32"/>
          <w:lang w:eastAsia="zh-CN"/>
        </w:rPr>
      </w:pPr>
    </w:p>
    <w:p w14:paraId="2E3CE173">
      <w:pPr>
        <w:keepNext w:val="0"/>
        <w:keepLines w:val="0"/>
        <w:pageBreakBefore w:val="0"/>
        <w:shd w:val="clear"/>
        <w:kinsoku/>
        <w:wordWrap/>
        <w:overflowPunct/>
        <w:topLinePunct w:val="0"/>
        <w:autoSpaceDE/>
        <w:autoSpaceDN/>
        <w:bidi w:val="0"/>
        <w:adjustRightInd/>
        <w:snapToGrid/>
        <w:spacing w:line="360" w:lineRule="auto"/>
        <w:jc w:val="both"/>
        <w:outlineLvl w:val="0"/>
        <w:rPr>
          <w:rFonts w:hint="eastAsia" w:ascii="仿宋" w:hAnsi="仿宋" w:eastAsia="仿宋" w:cs="仿宋"/>
          <w:b/>
          <w:bCs/>
          <w:color w:val="auto"/>
          <w:kern w:val="2"/>
          <w:sz w:val="24"/>
          <w:szCs w:val="24"/>
          <w:highlight w:val="none"/>
          <w:lang w:val="en-US" w:eastAsia="zh-CN" w:bidi="ar-SA"/>
        </w:rPr>
      </w:pPr>
    </w:p>
    <w:p w14:paraId="518E1D7C">
      <w:pPr>
        <w:keepNext w:val="0"/>
        <w:keepLines w:val="0"/>
        <w:pageBreakBefore w:val="0"/>
        <w:shd w:val="clear"/>
        <w:kinsoku/>
        <w:wordWrap/>
        <w:overflowPunct/>
        <w:topLinePunct w:val="0"/>
        <w:autoSpaceDE/>
        <w:autoSpaceDN/>
        <w:bidi w:val="0"/>
        <w:adjustRightInd/>
        <w:snapToGrid/>
        <w:spacing w:line="360" w:lineRule="auto"/>
        <w:jc w:val="both"/>
        <w:outlineLvl w:val="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（二）0～6岁儿童健康管理服务</w:t>
      </w:r>
    </w:p>
    <w:p w14:paraId="00DFA283">
      <w:pPr>
        <w:keepNext w:val="0"/>
        <w:keepLines w:val="0"/>
        <w:pageBreakBefore w:val="0"/>
        <w:shd w:val="clear"/>
        <w:kinsoku/>
        <w:wordWrap/>
        <w:overflowPunct/>
        <w:topLinePunct w:val="0"/>
        <w:autoSpaceDE/>
        <w:autoSpaceDN/>
        <w:bidi w:val="0"/>
        <w:adjustRightInd/>
        <w:snapToGrid/>
        <w:spacing w:line="360" w:lineRule="auto"/>
        <w:jc w:val="center"/>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表2-1 2026年坦洲镇0-6岁儿童健康管理服务项目考核表</w:t>
      </w:r>
    </w:p>
    <w:tbl>
      <w:tblPr>
        <w:tblStyle w:val="11"/>
        <w:tblW w:w="9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6" w:type="dxa"/>
          <w:bottom w:w="17" w:type="dxa"/>
          <w:right w:w="17" w:type="dxa"/>
        </w:tblCellMar>
      </w:tblPr>
      <w:tblGrid>
        <w:gridCol w:w="890"/>
        <w:gridCol w:w="915"/>
        <w:gridCol w:w="960"/>
        <w:gridCol w:w="1108"/>
        <w:gridCol w:w="1033"/>
        <w:gridCol w:w="1474"/>
        <w:gridCol w:w="1515"/>
        <w:gridCol w:w="173"/>
        <w:gridCol w:w="772"/>
        <w:gridCol w:w="945"/>
      </w:tblGrid>
      <w:tr w14:paraId="0C58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6" w:type="dxa"/>
            <w:bottom w:w="17" w:type="dxa"/>
            <w:right w:w="17" w:type="dxa"/>
          </w:tblCellMar>
        </w:tblPrEx>
        <w:trPr>
          <w:cantSplit/>
          <w:trHeight w:val="487"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AB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i w:val="0"/>
                <w:color w:val="auto"/>
                <w:sz w:val="22"/>
                <w:szCs w:val="22"/>
                <w:highlight w:val="none"/>
                <w:u w:val="none"/>
              </w:rPr>
            </w:pPr>
            <w:r>
              <w:rPr>
                <w:rFonts w:hint="eastAsia" w:ascii="仿宋_GB2312" w:hAnsi="仿宋_GB2312" w:eastAsia="仿宋_GB2312" w:cs="仿宋_GB2312"/>
                <w:b/>
                <w:color w:val="auto"/>
                <w:sz w:val="22"/>
                <w:szCs w:val="28"/>
                <w:highlight w:val="none"/>
                <w:lang w:val="en-US" w:eastAsia="zh-CN"/>
              </w:rPr>
              <w:t>验收项目名称</w:t>
            </w:r>
          </w:p>
        </w:tc>
        <w:tc>
          <w:tcPr>
            <w:tcW w:w="7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26A1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b/>
                <w:i w:val="0"/>
                <w:color w:val="auto"/>
                <w:sz w:val="24"/>
                <w:szCs w:val="24"/>
                <w:highlight w:val="none"/>
                <w:u w:val="none"/>
                <w:lang w:val="en-US"/>
              </w:rPr>
            </w:pPr>
            <w:r>
              <w:rPr>
                <w:rFonts w:hint="eastAsia" w:ascii="仿宋_GB2312" w:hAnsi="仿宋_GB2312" w:eastAsia="仿宋_GB2312" w:cs="仿宋_GB2312"/>
                <w:b/>
                <w:color w:val="auto"/>
                <w:sz w:val="22"/>
                <w:szCs w:val="28"/>
                <w:highlight w:val="none"/>
                <w:lang w:val="en-US" w:eastAsia="zh-CN"/>
              </w:rPr>
              <w:t>2026年坦洲镇0-6岁儿童健康管理服务项目</w:t>
            </w:r>
          </w:p>
        </w:tc>
      </w:tr>
      <w:tr w14:paraId="72D1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6" w:type="dxa"/>
            <w:bottom w:w="17" w:type="dxa"/>
            <w:right w:w="17" w:type="dxa"/>
          </w:tblCellMar>
        </w:tblPrEx>
        <w:trPr>
          <w:cantSplit/>
          <w:trHeight w:val="487"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74A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_GB2312" w:hAnsi="仿宋_GB2312" w:eastAsia="仿宋_GB2312" w:cs="仿宋_GB2312"/>
                <w:b/>
                <w:color w:val="auto"/>
                <w:sz w:val="22"/>
                <w:szCs w:val="28"/>
                <w:highlight w:val="none"/>
                <w:lang w:val="en-US" w:eastAsia="zh-CN"/>
              </w:rPr>
            </w:pPr>
            <w:r>
              <w:rPr>
                <w:rFonts w:hint="eastAsia" w:ascii="仿宋_GB2312" w:hAnsi="宋体" w:eastAsia="仿宋_GB2312" w:cs="仿宋_GB2312"/>
                <w:b/>
                <w:bCs/>
                <w:i w:val="0"/>
                <w:iCs w:val="0"/>
                <w:color w:val="auto"/>
                <w:kern w:val="0"/>
                <w:sz w:val="22"/>
                <w:szCs w:val="22"/>
                <w:highlight w:val="none"/>
                <w:u w:val="none"/>
                <w:lang w:val="en-US" w:eastAsia="zh-CN" w:bidi="ar"/>
              </w:rPr>
              <w:t>验收服务时间</w:t>
            </w:r>
          </w:p>
        </w:tc>
        <w:tc>
          <w:tcPr>
            <w:tcW w:w="7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ED31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仿宋_GB2312" w:hAnsi="仿宋_GB2312" w:eastAsia="仿宋_GB2312" w:cs="仿宋_GB2312"/>
                <w:b/>
                <w:color w:val="auto"/>
                <w:sz w:val="22"/>
                <w:szCs w:val="28"/>
                <w:highlight w:val="none"/>
                <w:lang w:val="en-US" w:eastAsia="zh-CN"/>
              </w:rPr>
            </w:pPr>
            <w:r>
              <w:rPr>
                <w:rFonts w:hint="eastAsia" w:ascii="仿宋_GB2312" w:hAnsi="仿宋_GB2312" w:eastAsia="仿宋_GB2312" w:cs="仿宋_GB2312"/>
                <w:b/>
                <w:color w:val="auto"/>
                <w:sz w:val="22"/>
                <w:szCs w:val="28"/>
                <w:highlight w:val="none"/>
                <w:lang w:val="en-US" w:eastAsia="zh-CN"/>
              </w:rPr>
              <w:t>2026年       月</w:t>
            </w:r>
          </w:p>
        </w:tc>
      </w:tr>
      <w:tr w14:paraId="11E3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6" w:type="dxa"/>
            <w:bottom w:w="17" w:type="dxa"/>
            <w:right w:w="17" w:type="dxa"/>
          </w:tblCellMar>
        </w:tblPrEx>
        <w:trPr>
          <w:cantSplit/>
          <w:trHeight w:val="600" w:hRule="atLeast"/>
          <w:jc w:val="center"/>
        </w:trPr>
        <w:tc>
          <w:tcPr>
            <w:tcW w:w="890" w:type="dxa"/>
            <w:tcBorders>
              <w:top w:val="single" w:color="000000" w:sz="4" w:space="0"/>
              <w:left w:val="single" w:color="000000" w:sz="4" w:space="0"/>
              <w:bottom w:val="single" w:color="000000" w:sz="4" w:space="0"/>
            </w:tcBorders>
            <w:shd w:val="clear" w:color="auto" w:fill="auto"/>
            <w:vAlign w:val="center"/>
          </w:tcPr>
          <w:p w14:paraId="6A1DC064">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b/>
                <w:color w:val="auto"/>
                <w:sz w:val="22"/>
                <w:szCs w:val="28"/>
                <w:highlight w:val="none"/>
                <w:lang w:val="en-US"/>
              </w:rPr>
            </w:pPr>
            <w:r>
              <w:rPr>
                <w:rFonts w:hint="eastAsia" w:ascii="仿宋_GB2312" w:hAnsi="仿宋_GB2312" w:eastAsia="仿宋_GB2312" w:cs="仿宋_GB2312"/>
                <w:b/>
                <w:color w:val="auto"/>
                <w:sz w:val="22"/>
                <w:szCs w:val="28"/>
                <w:highlight w:val="none"/>
                <w:lang w:val="en-US" w:eastAsia="zh-CN"/>
              </w:rPr>
              <w:t>验收结果</w:t>
            </w:r>
          </w:p>
        </w:tc>
        <w:tc>
          <w:tcPr>
            <w:tcW w:w="88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AAECAC">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eastAsia" w:ascii="宋体" w:hAnsi="宋体" w:eastAsia="宋体" w:cs="宋体"/>
                <w:i w:val="0"/>
                <w:color w:val="auto"/>
                <w:sz w:val="22"/>
                <w:szCs w:val="22"/>
                <w:highlight w:val="none"/>
                <w:u w:val="none"/>
              </w:rPr>
            </w:pPr>
            <w:r>
              <w:rPr>
                <w:rFonts w:hint="eastAsia" w:ascii="仿宋" w:hAnsi="仿宋" w:eastAsia="仿宋" w:cs="仿宋"/>
                <w:i w:val="0"/>
                <w:iCs w:val="0"/>
                <w:color w:val="auto"/>
                <w:kern w:val="0"/>
                <w:sz w:val="21"/>
                <w:szCs w:val="21"/>
                <w:highlight w:val="none"/>
                <w:u w:val="none"/>
                <w:lang w:val="en-US" w:eastAsia="zh-CN" w:bidi="ar"/>
              </w:rPr>
              <w:t>考核得分≥90分，评为“优秀”等级；85分≤考核得分＜90分，评为“良好”等级；60分≤考核得分＜85分，评为“合格”等级；考核得分＜60分，则评为“差”等级。考核等级评为“差”，则不予以验收。</w:t>
            </w:r>
          </w:p>
        </w:tc>
      </w:tr>
      <w:tr w14:paraId="0ED7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6" w:type="dxa"/>
            <w:bottom w:w="17" w:type="dxa"/>
            <w:right w:w="17" w:type="dxa"/>
          </w:tblCellMar>
        </w:tblPrEx>
        <w:trPr>
          <w:cantSplit/>
          <w:trHeight w:val="510"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F0E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shd w:val="clear" w:color="auto" w:fill="auto"/>
              </w:rPr>
            </w:pPr>
            <w:r>
              <w:rPr>
                <w:rFonts w:hint="eastAsia" w:ascii="仿宋_GB2312" w:hAnsi="仿宋_GB2312" w:eastAsia="仿宋_GB2312" w:cs="仿宋_GB2312"/>
                <w:b/>
                <w:color w:val="auto"/>
                <w:sz w:val="22"/>
                <w:szCs w:val="28"/>
                <w:highlight w:val="none"/>
                <w:shd w:val="clear" w:color="auto" w:fill="auto"/>
                <w:lang w:val="en-US" w:eastAsia="zh-CN"/>
              </w:rPr>
              <w:t>序号</w:t>
            </w:r>
          </w:p>
        </w:tc>
        <w:tc>
          <w:tcPr>
            <w:tcW w:w="915" w:type="dxa"/>
            <w:tcBorders>
              <w:left w:val="single" w:color="000000" w:sz="4" w:space="0"/>
              <w:bottom w:val="single" w:color="000000" w:sz="4" w:space="0"/>
              <w:right w:val="single" w:color="000000" w:sz="4" w:space="0"/>
            </w:tcBorders>
            <w:shd w:val="clear" w:color="auto" w:fill="auto"/>
            <w:vAlign w:val="center"/>
          </w:tcPr>
          <w:p w14:paraId="0FFD020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shd w:val="clear" w:color="auto" w:fill="auto"/>
              </w:rPr>
            </w:pPr>
            <w:r>
              <w:rPr>
                <w:rFonts w:hint="eastAsia" w:ascii="仿宋_GB2312" w:hAnsi="仿宋_GB2312" w:eastAsia="仿宋_GB2312" w:cs="仿宋_GB2312"/>
                <w:b/>
                <w:color w:val="auto"/>
                <w:sz w:val="22"/>
                <w:szCs w:val="28"/>
                <w:highlight w:val="none"/>
                <w:shd w:val="clear" w:color="auto" w:fill="auto"/>
                <w:lang w:val="en-US" w:eastAsia="zh-CN"/>
              </w:rPr>
              <w:t>验收项目</w:t>
            </w:r>
          </w:p>
        </w:tc>
        <w:tc>
          <w:tcPr>
            <w:tcW w:w="960" w:type="dxa"/>
            <w:tcBorders>
              <w:left w:val="single" w:color="000000" w:sz="4" w:space="0"/>
              <w:bottom w:val="single" w:color="000000" w:sz="4" w:space="0"/>
              <w:right w:val="single" w:color="000000" w:sz="4" w:space="0"/>
            </w:tcBorders>
            <w:shd w:val="clear" w:color="auto" w:fill="auto"/>
            <w:vAlign w:val="center"/>
          </w:tcPr>
          <w:p w14:paraId="7EBD6ED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shd w:val="clear" w:color="auto" w:fill="auto"/>
              </w:rPr>
            </w:pPr>
            <w:r>
              <w:rPr>
                <w:rFonts w:hint="eastAsia" w:ascii="仿宋_GB2312" w:hAnsi="仿宋_GB2312" w:eastAsia="仿宋_GB2312" w:cs="仿宋_GB2312"/>
                <w:b/>
                <w:color w:val="auto"/>
                <w:sz w:val="22"/>
                <w:szCs w:val="28"/>
                <w:highlight w:val="none"/>
                <w:shd w:val="clear" w:color="auto" w:fill="auto"/>
                <w:lang w:val="en-US" w:eastAsia="zh-CN"/>
              </w:rPr>
              <w:t>验收内容</w:t>
            </w:r>
          </w:p>
        </w:tc>
        <w:tc>
          <w:tcPr>
            <w:tcW w:w="3615" w:type="dxa"/>
            <w:gridSpan w:val="3"/>
            <w:tcBorders>
              <w:left w:val="single" w:color="000000" w:sz="4" w:space="0"/>
              <w:bottom w:val="single" w:color="000000" w:sz="4" w:space="0"/>
              <w:right w:val="single" w:color="000000" w:sz="4" w:space="0"/>
            </w:tcBorders>
            <w:shd w:val="clear" w:color="auto" w:fill="auto"/>
            <w:vAlign w:val="center"/>
          </w:tcPr>
          <w:p w14:paraId="65790C6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shd w:val="clear" w:color="auto" w:fill="auto"/>
              </w:rPr>
            </w:pPr>
            <w:r>
              <w:rPr>
                <w:rFonts w:hint="eastAsia" w:ascii="仿宋_GB2312" w:hAnsi="仿宋_GB2312" w:eastAsia="仿宋_GB2312" w:cs="仿宋_GB2312"/>
                <w:b/>
                <w:color w:val="auto"/>
                <w:sz w:val="22"/>
                <w:szCs w:val="28"/>
                <w:highlight w:val="none"/>
                <w:shd w:val="clear" w:color="auto" w:fill="auto"/>
                <w:lang w:val="en-US" w:eastAsia="zh-CN"/>
              </w:rPr>
              <w:t>验收工作标准</w:t>
            </w:r>
          </w:p>
        </w:tc>
        <w:tc>
          <w:tcPr>
            <w:tcW w:w="1515" w:type="dxa"/>
            <w:tcBorders>
              <w:left w:val="single" w:color="000000" w:sz="4" w:space="0"/>
              <w:bottom w:val="single" w:color="000000" w:sz="4" w:space="0"/>
              <w:right w:val="single" w:color="000000" w:sz="4" w:space="0"/>
            </w:tcBorders>
            <w:shd w:val="clear" w:color="auto" w:fill="auto"/>
            <w:vAlign w:val="center"/>
          </w:tcPr>
          <w:p w14:paraId="07AEA98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shd w:val="clear" w:color="auto" w:fill="auto"/>
                <w:lang w:val="en-US" w:eastAsia="zh-CN"/>
              </w:rPr>
            </w:pPr>
            <w:r>
              <w:rPr>
                <w:rFonts w:hint="eastAsia" w:ascii="仿宋_GB2312" w:hAnsi="仿宋_GB2312" w:eastAsia="仿宋_GB2312" w:cs="仿宋_GB2312"/>
                <w:b/>
                <w:color w:val="auto"/>
                <w:sz w:val="22"/>
                <w:szCs w:val="28"/>
                <w:highlight w:val="none"/>
                <w:shd w:val="clear" w:color="auto" w:fill="auto"/>
                <w:lang w:val="en-US" w:eastAsia="zh-CN"/>
              </w:rPr>
              <w:t>验收工作量</w:t>
            </w:r>
          </w:p>
        </w:tc>
        <w:tc>
          <w:tcPr>
            <w:tcW w:w="945" w:type="dxa"/>
            <w:gridSpan w:val="2"/>
            <w:tcBorders>
              <w:left w:val="single" w:color="000000" w:sz="4" w:space="0"/>
              <w:bottom w:val="single" w:color="000000" w:sz="4" w:space="0"/>
              <w:right w:val="single" w:color="000000" w:sz="4" w:space="0"/>
            </w:tcBorders>
            <w:shd w:val="clear" w:color="auto" w:fill="auto"/>
            <w:vAlign w:val="center"/>
          </w:tcPr>
          <w:p w14:paraId="7006F1F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shd w:val="clear" w:color="auto" w:fill="auto"/>
                <w:lang w:val="en-US" w:eastAsia="zh-CN"/>
              </w:rPr>
            </w:pPr>
            <w:r>
              <w:rPr>
                <w:rFonts w:hint="eastAsia" w:ascii="仿宋_GB2312" w:hAnsi="仿宋_GB2312" w:eastAsia="仿宋_GB2312" w:cs="仿宋_GB2312"/>
                <w:b/>
                <w:color w:val="auto"/>
                <w:sz w:val="22"/>
                <w:szCs w:val="28"/>
                <w:highlight w:val="none"/>
                <w:shd w:val="clear" w:color="auto" w:fill="auto"/>
                <w:lang w:val="en-US" w:eastAsia="zh-CN"/>
              </w:rPr>
              <w:t>总得分</w:t>
            </w:r>
            <w:r>
              <w:rPr>
                <w:rFonts w:hint="eastAsia" w:ascii="仿宋_GB2312" w:hAnsi="宋体" w:eastAsia="仿宋_GB2312" w:cs="仿宋_GB2312"/>
                <w:b/>
                <w:bCs/>
                <w:i w:val="0"/>
                <w:iCs w:val="0"/>
                <w:color w:val="auto"/>
                <w:kern w:val="0"/>
                <w:sz w:val="22"/>
                <w:szCs w:val="22"/>
                <w:highlight w:val="none"/>
                <w:u w:val="none"/>
                <w:shd w:val="clear" w:color="auto" w:fill="auto"/>
                <w:lang w:val="en-US" w:eastAsia="zh-CN" w:bidi="ar"/>
              </w:rPr>
              <w:t xml:space="preserve">（分） </w:t>
            </w:r>
          </w:p>
        </w:tc>
        <w:tc>
          <w:tcPr>
            <w:tcW w:w="945" w:type="dxa"/>
            <w:tcBorders>
              <w:left w:val="single" w:color="000000" w:sz="4" w:space="0"/>
              <w:bottom w:val="single" w:color="000000" w:sz="4" w:space="0"/>
              <w:right w:val="single" w:color="000000" w:sz="4" w:space="0"/>
            </w:tcBorders>
            <w:shd w:val="clear" w:color="auto" w:fill="auto"/>
            <w:vAlign w:val="center"/>
          </w:tcPr>
          <w:p w14:paraId="5D254BC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shd w:val="clear" w:color="auto" w:fill="auto"/>
              </w:rPr>
            </w:pPr>
            <w:r>
              <w:rPr>
                <w:rFonts w:hint="eastAsia" w:ascii="仿宋_GB2312" w:hAnsi="仿宋_GB2312" w:eastAsia="仿宋_GB2312" w:cs="仿宋_GB2312"/>
                <w:b/>
                <w:color w:val="auto"/>
                <w:sz w:val="22"/>
                <w:szCs w:val="28"/>
                <w:highlight w:val="none"/>
                <w:shd w:val="clear" w:color="auto" w:fill="auto"/>
                <w:lang w:val="en-US" w:eastAsia="zh-CN"/>
              </w:rPr>
              <w:t>验收结果</w:t>
            </w:r>
          </w:p>
        </w:tc>
      </w:tr>
      <w:tr w14:paraId="7694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6" w:type="dxa"/>
            <w:bottom w:w="17" w:type="dxa"/>
            <w:right w:w="17" w:type="dxa"/>
          </w:tblCellMar>
        </w:tblPrEx>
        <w:trPr>
          <w:trHeight w:val="0" w:hRule="atLeast"/>
          <w:jc w:val="center"/>
        </w:trPr>
        <w:tc>
          <w:tcPr>
            <w:tcW w:w="890" w:type="dxa"/>
            <w:tcBorders>
              <w:top w:val="single" w:color="000000" w:sz="4" w:space="0"/>
              <w:left w:val="single" w:color="000000" w:sz="4" w:space="0"/>
              <w:bottom w:val="single" w:color="000000" w:sz="4" w:space="0"/>
            </w:tcBorders>
            <w:shd w:val="clear" w:color="auto" w:fill="auto"/>
            <w:vAlign w:val="center"/>
          </w:tcPr>
          <w:p w14:paraId="37B6AD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1</w:t>
            </w:r>
          </w:p>
        </w:tc>
        <w:tc>
          <w:tcPr>
            <w:tcW w:w="915" w:type="dxa"/>
            <w:vMerge w:val="restart"/>
            <w:tcBorders>
              <w:top w:val="single" w:color="000000" w:sz="4" w:space="0"/>
              <w:left w:val="single" w:color="000000" w:sz="4" w:space="0"/>
              <w:right w:val="single" w:color="000000" w:sz="4" w:space="0"/>
            </w:tcBorders>
            <w:shd w:val="clear" w:color="auto" w:fill="auto"/>
            <w:vAlign w:val="center"/>
          </w:tcPr>
          <w:p w14:paraId="13A463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b/>
                <w:color w:val="auto"/>
                <w:sz w:val="24"/>
                <w:szCs w:val="24"/>
                <w:highlight w:val="none"/>
                <w:shd w:val="clear" w:color="auto" w:fill="auto"/>
                <w:lang w:val="en-US" w:eastAsia="zh-CN"/>
              </w:rPr>
              <w:t>0-6岁儿童健康管理服务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1D84F8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工作量：</w:t>
            </w:r>
          </w:p>
          <w:p w14:paraId="2CDB7F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bottom"/>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目标任务完成情况</w:t>
            </w:r>
            <w:r>
              <w:rPr>
                <w:rFonts w:hint="eastAsia" w:ascii="仿宋" w:hAnsi="仿宋" w:eastAsia="仿宋" w:cs="仿宋"/>
                <w:b/>
                <w:bCs/>
                <w:i w:val="0"/>
                <w:iCs w:val="0"/>
                <w:color w:val="auto"/>
                <w:kern w:val="0"/>
                <w:sz w:val="24"/>
                <w:szCs w:val="24"/>
                <w:highlight w:val="none"/>
                <w:u w:val="none"/>
                <w:shd w:val="clear" w:color="auto" w:fill="auto"/>
                <w:lang w:val="en-US" w:eastAsia="zh-CN" w:bidi="ar"/>
              </w:rPr>
              <w:t>（90分）</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D1A1B">
            <w:pPr>
              <w:numPr>
                <w:ilvl w:val="0"/>
                <w:numId w:val="0"/>
              </w:numPr>
              <w:jc w:val="both"/>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2026年第二至第四季度目标任务数为</w:t>
            </w:r>
            <w:r>
              <w:rPr>
                <w:rFonts w:hint="eastAsia" w:ascii="仿宋" w:hAnsi="仿宋" w:eastAsia="仿宋" w:cs="仿宋"/>
                <w:i w:val="0"/>
                <w:color w:val="0000FF"/>
                <w:kern w:val="0"/>
                <w:sz w:val="24"/>
                <w:szCs w:val="24"/>
                <w:highlight w:val="none"/>
                <w:u w:val="none"/>
                <w:shd w:val="clear" w:color="auto" w:fill="auto"/>
                <w:lang w:val="en-US" w:eastAsia="zh-CN" w:bidi="ar"/>
              </w:rPr>
              <w:t>28000</w:t>
            </w:r>
            <w:r>
              <w:rPr>
                <w:rFonts w:hint="eastAsia" w:ascii="仿宋" w:hAnsi="仿宋" w:eastAsia="仿宋" w:cs="仿宋"/>
                <w:i w:val="0"/>
                <w:color w:val="auto"/>
                <w:kern w:val="0"/>
                <w:sz w:val="24"/>
                <w:szCs w:val="24"/>
                <w:highlight w:val="none"/>
                <w:u w:val="none"/>
                <w:shd w:val="clear" w:color="auto" w:fill="auto"/>
                <w:lang w:val="en-US" w:eastAsia="zh-CN" w:bidi="ar"/>
              </w:rPr>
              <w:t>人次，任务数分三季度完成。第二季度累计任务完成率≥25%，第三季度累计任务完成率≥45%，第四季度累计任务完成率≥65%。</w:t>
            </w:r>
          </w:p>
          <w:p w14:paraId="1D28D0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注：该项考核分值为90分，100％完成阶段目标任务得90分，每下降1％扣1分，扣完为止。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D2F6">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snapToGrid w:val="0"/>
                <w:color w:val="auto"/>
                <w:kern w:val="0"/>
                <w:sz w:val="24"/>
                <w:szCs w:val="24"/>
                <w:highlight w:val="none"/>
                <w:u w:val="none"/>
                <w:shd w:val="clear" w:color="auto" w:fill="auto"/>
                <w:lang w:val="en-US" w:eastAsia="zh-CN"/>
              </w:rPr>
            </w:pPr>
            <w:r>
              <w:rPr>
                <w:rFonts w:hint="eastAsia" w:ascii="仿宋" w:hAnsi="仿宋" w:eastAsia="仿宋" w:cs="仿宋"/>
                <w:i w:val="0"/>
                <w:snapToGrid w:val="0"/>
                <w:color w:val="auto"/>
                <w:kern w:val="0"/>
                <w:sz w:val="24"/>
                <w:szCs w:val="24"/>
                <w:highlight w:val="none"/>
                <w:u w:val="none"/>
                <w:shd w:val="clear" w:color="auto" w:fill="auto"/>
                <w:lang w:val="en-US" w:eastAsia="zh-CN"/>
              </w:rPr>
              <w:t>本次服务</w:t>
            </w:r>
            <w:r>
              <w:rPr>
                <w:rFonts w:hint="eastAsia" w:ascii="仿宋" w:hAnsi="仿宋" w:eastAsia="仿宋" w:cs="仿宋"/>
                <w:i w:val="0"/>
                <w:snapToGrid w:val="0"/>
                <w:color w:val="auto"/>
                <w:kern w:val="0"/>
                <w:sz w:val="24"/>
                <w:szCs w:val="24"/>
                <w:highlight w:val="none"/>
                <w:u w:val="single"/>
                <w:shd w:val="clear" w:color="auto" w:fill="auto"/>
                <w:lang w:val="en-US" w:eastAsia="zh-CN"/>
              </w:rPr>
              <w:t xml:space="preserve">        </w:t>
            </w:r>
            <w:r>
              <w:rPr>
                <w:rFonts w:hint="eastAsia" w:ascii="仿宋" w:hAnsi="仿宋" w:eastAsia="仿宋" w:cs="仿宋"/>
                <w:i w:val="0"/>
                <w:snapToGrid w:val="0"/>
                <w:color w:val="auto"/>
                <w:kern w:val="0"/>
                <w:sz w:val="24"/>
                <w:szCs w:val="24"/>
                <w:highlight w:val="none"/>
                <w:u w:val="none"/>
                <w:shd w:val="clear" w:color="auto" w:fill="auto"/>
                <w:lang w:val="en-US" w:eastAsia="zh-CN"/>
              </w:rPr>
              <w:t>人次，2026年4月至</w:t>
            </w:r>
            <w:r>
              <w:rPr>
                <w:rFonts w:hint="eastAsia" w:ascii="仿宋" w:hAnsi="仿宋" w:eastAsia="仿宋" w:cs="仿宋"/>
                <w:i w:val="0"/>
                <w:snapToGrid w:val="0"/>
                <w:color w:val="auto"/>
                <w:kern w:val="0"/>
                <w:sz w:val="24"/>
                <w:szCs w:val="24"/>
                <w:highlight w:val="none"/>
                <w:u w:val="single"/>
                <w:shd w:val="clear" w:color="auto" w:fill="auto"/>
                <w:lang w:val="en-US" w:eastAsia="zh-CN"/>
              </w:rPr>
              <w:t xml:space="preserve">     </w:t>
            </w:r>
            <w:r>
              <w:rPr>
                <w:rFonts w:hint="eastAsia" w:ascii="仿宋" w:hAnsi="仿宋" w:eastAsia="仿宋" w:cs="仿宋"/>
                <w:i w:val="0"/>
                <w:snapToGrid w:val="0"/>
                <w:color w:val="auto"/>
                <w:kern w:val="0"/>
                <w:sz w:val="24"/>
                <w:szCs w:val="24"/>
                <w:highlight w:val="none"/>
                <w:u w:val="none"/>
                <w:shd w:val="clear" w:color="auto" w:fill="auto"/>
                <w:lang w:val="en-US" w:eastAsia="zh-CN"/>
              </w:rPr>
              <w:t>月累计服务</w:t>
            </w:r>
          </w:p>
          <w:p w14:paraId="6C6F00B3">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snapToGrid w:val="0"/>
                <w:color w:val="auto"/>
                <w:kern w:val="0"/>
                <w:sz w:val="24"/>
                <w:szCs w:val="24"/>
                <w:highlight w:val="none"/>
                <w:u w:val="none"/>
                <w:shd w:val="clear" w:color="auto" w:fill="auto"/>
                <w:lang w:val="en-US" w:eastAsia="zh-CN"/>
              </w:rPr>
            </w:pPr>
            <w:r>
              <w:rPr>
                <w:rFonts w:hint="eastAsia" w:ascii="仿宋" w:hAnsi="仿宋" w:eastAsia="仿宋" w:cs="仿宋"/>
                <w:i w:val="0"/>
                <w:snapToGrid w:val="0"/>
                <w:color w:val="auto"/>
                <w:kern w:val="0"/>
                <w:sz w:val="24"/>
                <w:szCs w:val="24"/>
                <w:highlight w:val="none"/>
                <w:u w:val="single"/>
                <w:shd w:val="clear" w:color="auto" w:fill="auto"/>
                <w:lang w:val="en-US" w:eastAsia="zh-CN"/>
              </w:rPr>
              <w:t xml:space="preserve">       </w:t>
            </w:r>
            <w:r>
              <w:rPr>
                <w:rFonts w:hint="eastAsia" w:ascii="仿宋" w:hAnsi="仿宋" w:eastAsia="仿宋" w:cs="仿宋"/>
                <w:i w:val="0"/>
                <w:snapToGrid w:val="0"/>
                <w:color w:val="auto"/>
                <w:kern w:val="0"/>
                <w:sz w:val="24"/>
                <w:szCs w:val="24"/>
                <w:highlight w:val="none"/>
                <w:u w:val="none"/>
                <w:shd w:val="clear" w:color="auto" w:fill="auto"/>
                <w:lang w:val="en-US" w:eastAsia="zh-CN"/>
              </w:rPr>
              <w:t>人次，累计任务完成率</w:t>
            </w:r>
            <w:r>
              <w:rPr>
                <w:rFonts w:hint="eastAsia" w:ascii="仿宋" w:hAnsi="仿宋" w:eastAsia="仿宋" w:cs="仿宋"/>
                <w:i w:val="0"/>
                <w:snapToGrid w:val="0"/>
                <w:color w:val="auto"/>
                <w:kern w:val="0"/>
                <w:sz w:val="24"/>
                <w:szCs w:val="24"/>
                <w:highlight w:val="none"/>
                <w:u w:val="single"/>
                <w:shd w:val="clear" w:color="auto" w:fill="auto"/>
                <w:lang w:val="en-US" w:eastAsia="zh-CN"/>
              </w:rPr>
              <w:t xml:space="preserve">     </w:t>
            </w:r>
            <w:r>
              <w:rPr>
                <w:rFonts w:hint="eastAsia" w:ascii="仿宋" w:hAnsi="仿宋" w:eastAsia="仿宋" w:cs="仿宋"/>
                <w:i w:val="0"/>
                <w:snapToGrid w:val="0"/>
                <w:color w:val="auto"/>
                <w:kern w:val="0"/>
                <w:sz w:val="24"/>
                <w:szCs w:val="24"/>
                <w:highlight w:val="none"/>
                <w:u w:val="none"/>
                <w:shd w:val="clear" w:color="auto" w:fill="auto"/>
                <w:lang w:val="en-US" w:eastAsia="zh-CN"/>
              </w:rPr>
              <w:t>%。</w:t>
            </w:r>
          </w:p>
          <w:p w14:paraId="2C7F0316">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5989542C">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得分：</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分</w:t>
            </w:r>
          </w:p>
        </w:tc>
        <w:tc>
          <w:tcPr>
            <w:tcW w:w="945" w:type="dxa"/>
            <w:gridSpan w:val="2"/>
            <w:vMerge w:val="restart"/>
            <w:tcBorders>
              <w:top w:val="single" w:color="000000" w:sz="4" w:space="0"/>
              <w:left w:val="single" w:color="000000" w:sz="4" w:space="0"/>
              <w:right w:val="single" w:color="000000" w:sz="4" w:space="0"/>
            </w:tcBorders>
            <w:shd w:val="clear" w:color="auto" w:fill="auto"/>
            <w:vAlign w:val="center"/>
          </w:tcPr>
          <w:p w14:paraId="1FF4C70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shd w:val="clear" w:color="auto" w:fill="auto"/>
                <w:lang w:val="en-US" w:eastAsia="zh-CN"/>
              </w:rPr>
            </w:pP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6F21B1C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shd w:val="clear" w:color="auto" w:fill="auto"/>
              </w:rPr>
            </w:pPr>
          </w:p>
        </w:tc>
      </w:tr>
      <w:tr w14:paraId="57BB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6" w:type="dxa"/>
            <w:bottom w:w="17" w:type="dxa"/>
            <w:right w:w="17" w:type="dxa"/>
          </w:tblCellMar>
        </w:tblPrEx>
        <w:trPr>
          <w:trHeight w:val="0"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A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b/>
                <w:bCs/>
                <w:i w:val="0"/>
                <w:color w:val="auto"/>
                <w:kern w:val="0"/>
                <w:sz w:val="24"/>
                <w:szCs w:val="24"/>
                <w:highlight w:val="none"/>
                <w:u w:val="none"/>
                <w:shd w:val="clear" w:color="auto" w:fill="auto"/>
                <w:lang w:val="en-US" w:eastAsia="zh-CN" w:bidi="ar"/>
              </w:rPr>
              <w:t>2</w:t>
            </w:r>
          </w:p>
        </w:tc>
        <w:tc>
          <w:tcPr>
            <w:tcW w:w="915" w:type="dxa"/>
            <w:vMerge w:val="continue"/>
            <w:tcBorders>
              <w:left w:val="single" w:color="000000" w:sz="4" w:space="0"/>
              <w:bottom w:val="single" w:color="000000" w:sz="4" w:space="0"/>
              <w:right w:val="single" w:color="000000" w:sz="4" w:space="0"/>
            </w:tcBorders>
            <w:shd w:val="clear" w:color="auto" w:fill="auto"/>
            <w:vAlign w:val="center"/>
          </w:tcPr>
          <w:p w14:paraId="1CBE06D8">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color w:val="auto"/>
                <w:kern w:val="0"/>
                <w:sz w:val="24"/>
                <w:szCs w:val="24"/>
                <w:highlight w:val="none"/>
                <w:u w:val="none"/>
                <w:shd w:val="clear" w:color="auto" w:fill="auto"/>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7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工作质量：</w:t>
            </w:r>
          </w:p>
          <w:p w14:paraId="5DD44A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服务记录考核结果。</w:t>
            </w:r>
            <w:r>
              <w:rPr>
                <w:rFonts w:hint="eastAsia" w:ascii="仿宋" w:hAnsi="仿宋" w:eastAsia="仿宋" w:cs="仿宋"/>
                <w:b/>
                <w:bCs/>
                <w:i w:val="0"/>
                <w:iCs w:val="0"/>
                <w:color w:val="auto"/>
                <w:kern w:val="0"/>
                <w:sz w:val="24"/>
                <w:szCs w:val="24"/>
                <w:highlight w:val="none"/>
                <w:u w:val="none"/>
                <w:shd w:val="clear" w:color="auto" w:fill="auto"/>
                <w:lang w:val="en-US" w:eastAsia="zh-CN" w:bidi="ar"/>
              </w:rPr>
              <w:t>（10分）</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85F2B">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从中山市妇幼信息系统随机抽查10份儿童健康档案，核查儿童档案及体检信息录入的真实性、完整性、规范性；电话回访服务对象核查服务满意度，每份1分，总分10分。</w:t>
            </w:r>
          </w:p>
          <w:p w14:paraId="6FFB9674">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每份评分标准：</w:t>
            </w:r>
          </w:p>
          <w:p w14:paraId="0CA8A2E2">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1.完整性：要求填写无空缺漏项，此项占0.25分。无空缺漏项，得0.25分；空缺漏项≤2项，得0.2分；空缺漏项≥3项，则此项不得分。</w:t>
            </w:r>
          </w:p>
          <w:p w14:paraId="3CEF5E14">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2.规范性：要求填写规范、无逻辑错误，此项占0.25分。填写规范、无逻辑错误，得0.25分；填写不规范或逻辑错误≤2项，得0.2分；填写不规范或逻辑错误≥3项，则此项不得分。</w:t>
            </w:r>
          </w:p>
          <w:p w14:paraId="7E5E46DB">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3.真实性：电话回访服务对象是否有接受0-6岁儿童健康体检服务，此项得0.25分。真实性≥100%，得0.25分；＜100%，则此项不得分。</w:t>
            </w:r>
          </w:p>
          <w:p w14:paraId="3A9BC869">
            <w:pPr>
              <w:keepNext w:val="0"/>
              <w:keepLines w:val="0"/>
              <w:widowControl/>
              <w:numPr>
                <w:ilvl w:val="0"/>
                <w:numId w:val="0"/>
              </w:numPr>
              <w:suppressLineNumbers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4.满意度：电话回访服务对象满意度，此项占0.25分。群众对服务满意，得0.25分；对服务不满意，则此项不得分。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7D7E">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①抽查</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4C093F39">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 xml:space="preserve">     </w:t>
            </w:r>
          </w:p>
          <w:p w14:paraId="0E3E7540">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②完整</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359C250C">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20B483F4">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③规范</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3AE438D3">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0710C73E">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④真实</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1663BF42">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1314B627">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⑤满意</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065F7A7A">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0881C7EB">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考核得分：</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分</w:t>
            </w:r>
          </w:p>
        </w:tc>
        <w:tc>
          <w:tcPr>
            <w:tcW w:w="945" w:type="dxa"/>
            <w:gridSpan w:val="2"/>
            <w:vMerge w:val="continue"/>
            <w:tcBorders>
              <w:left w:val="single" w:color="000000" w:sz="4" w:space="0"/>
              <w:bottom w:val="single" w:color="000000" w:sz="4" w:space="0"/>
              <w:right w:val="single" w:color="000000" w:sz="4" w:space="0"/>
            </w:tcBorders>
            <w:shd w:val="clear" w:color="auto" w:fill="auto"/>
            <w:vAlign w:val="center"/>
          </w:tcPr>
          <w:p w14:paraId="47A6CD5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shd w:val="clear" w:color="auto" w:fill="auto"/>
                <w:lang w:val="en-US" w:eastAsia="zh-CN"/>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14:paraId="4DA9D07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shd w:val="clear" w:color="auto" w:fill="auto"/>
              </w:rPr>
            </w:pPr>
          </w:p>
        </w:tc>
      </w:tr>
      <w:tr w14:paraId="2809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6" w:type="dxa"/>
            <w:bottom w:w="17" w:type="dxa"/>
            <w:right w:w="17" w:type="dxa"/>
          </w:tblCellMar>
        </w:tblPrEx>
        <w:trPr>
          <w:cantSplit/>
          <w:trHeight w:val="2269" w:hRule="atLeast"/>
          <w:jc w:val="center"/>
        </w:trPr>
        <w:tc>
          <w:tcPr>
            <w:tcW w:w="3873" w:type="dxa"/>
            <w:gridSpan w:val="4"/>
            <w:vMerge w:val="restart"/>
            <w:tcBorders>
              <w:top w:val="single" w:color="auto" w:sz="4" w:space="0"/>
              <w:left w:val="single" w:color="auto" w:sz="4" w:space="0"/>
              <w:right w:val="single" w:color="000000" w:sz="4" w:space="0"/>
            </w:tcBorders>
            <w:shd w:val="clear" w:color="auto" w:fill="auto"/>
            <w:vAlign w:val="top"/>
          </w:tcPr>
          <w:p w14:paraId="6A1E9F36">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验收建议：</w:t>
            </w:r>
          </w:p>
          <w:p w14:paraId="658F9C5D">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p>
          <w:p w14:paraId="157B1FBA">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p>
          <w:p w14:paraId="4C926A78">
            <w:pPr>
              <w:keepNext w:val="0"/>
              <w:keepLines w:val="0"/>
              <w:pageBreakBefore w:val="0"/>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p>
          <w:p w14:paraId="2BD84800">
            <w:pPr>
              <w:keepNext w:val="0"/>
              <w:keepLines w:val="0"/>
              <w:pageBreakBefore w:val="0"/>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p>
          <w:p w14:paraId="36FF341F">
            <w:pPr>
              <w:keepNext w:val="0"/>
              <w:keepLines w:val="0"/>
              <w:pageBreakBefore w:val="0"/>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p>
          <w:p w14:paraId="3ECF2BDC">
            <w:pPr>
              <w:keepNext w:val="0"/>
              <w:keepLines w:val="0"/>
              <w:pageBreakBefore w:val="0"/>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p>
          <w:p w14:paraId="5C51E8FD">
            <w:pPr>
              <w:keepNext w:val="0"/>
              <w:keepLines w:val="0"/>
              <w:pageBreakBefore w:val="0"/>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年    月    日</w:t>
            </w:r>
          </w:p>
        </w:tc>
        <w:tc>
          <w:tcPr>
            <w:tcW w:w="2507" w:type="dxa"/>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4609CC83">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考核验收小组：</w:t>
            </w:r>
          </w:p>
        </w:tc>
        <w:tc>
          <w:tcPr>
            <w:tcW w:w="3405"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1FB830AA">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乙方：</w:t>
            </w:r>
          </w:p>
        </w:tc>
      </w:tr>
      <w:tr w14:paraId="5D92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6" w:type="dxa"/>
            <w:bottom w:w="17" w:type="dxa"/>
            <w:right w:w="17" w:type="dxa"/>
          </w:tblCellMar>
        </w:tblPrEx>
        <w:trPr>
          <w:cantSplit/>
          <w:trHeight w:val="90" w:hRule="atLeast"/>
          <w:jc w:val="center"/>
        </w:trPr>
        <w:tc>
          <w:tcPr>
            <w:tcW w:w="3873" w:type="dxa"/>
            <w:gridSpan w:val="4"/>
            <w:vMerge w:val="continue"/>
            <w:tcBorders>
              <w:left w:val="single" w:color="auto" w:sz="4" w:space="0"/>
              <w:bottom w:val="single" w:color="auto" w:sz="4" w:space="0"/>
              <w:right w:val="single" w:color="000000" w:sz="4" w:space="0"/>
            </w:tcBorders>
            <w:shd w:val="clear" w:color="auto" w:fill="auto"/>
            <w:vAlign w:val="center"/>
          </w:tcPr>
          <w:p w14:paraId="63254A74">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14:paraId="091B7F87">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日期</w:t>
            </w:r>
          </w:p>
        </w:tc>
        <w:tc>
          <w:tcPr>
            <w:tcW w:w="1474" w:type="dxa"/>
            <w:tcBorders>
              <w:top w:val="single" w:color="000000" w:sz="4" w:space="0"/>
              <w:left w:val="single" w:color="000000" w:sz="4" w:space="0"/>
              <w:bottom w:val="single" w:color="auto" w:sz="4" w:space="0"/>
              <w:right w:val="single" w:color="auto" w:sz="4" w:space="0"/>
            </w:tcBorders>
            <w:shd w:val="clear" w:color="auto" w:fill="auto"/>
            <w:vAlign w:val="center"/>
          </w:tcPr>
          <w:p w14:paraId="2EE2EA46">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p>
        </w:tc>
        <w:tc>
          <w:tcPr>
            <w:tcW w:w="168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6243232">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日期</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5F0E1">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shd w:val="clear" w:color="auto" w:fill="auto"/>
              </w:rPr>
            </w:pPr>
          </w:p>
        </w:tc>
      </w:tr>
    </w:tbl>
    <w:p w14:paraId="5E396AC5">
      <w:pPr>
        <w:keepNext w:val="0"/>
        <w:keepLines w:val="0"/>
        <w:pageBreakBefore w:val="0"/>
        <w:shd w:val="clear"/>
        <w:kinsoku/>
        <w:wordWrap/>
        <w:overflowPunct/>
        <w:topLinePunct w:val="0"/>
        <w:autoSpaceDE/>
        <w:autoSpaceDN/>
        <w:bidi w:val="0"/>
        <w:adjustRightInd/>
        <w:snapToGrid/>
        <w:spacing w:line="240" w:lineRule="auto"/>
        <w:jc w:val="both"/>
        <w:outlineLvl w:val="0"/>
        <w:rPr>
          <w:rFonts w:hint="eastAsia" w:ascii="仿宋" w:hAnsi="仿宋" w:eastAsia="仿宋" w:cs="仿宋"/>
          <w:b/>
          <w:bCs w:val="0"/>
          <w:color w:val="auto"/>
          <w:sz w:val="24"/>
          <w:szCs w:val="24"/>
          <w:highlight w:val="none"/>
          <w:lang w:val="en-US" w:eastAsia="zh-CN"/>
        </w:rPr>
      </w:pPr>
    </w:p>
    <w:p w14:paraId="54AB1DD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val="0"/>
          <w:bCs/>
          <w:color w:val="auto"/>
          <w:sz w:val="32"/>
          <w:szCs w:val="32"/>
          <w:highlight w:val="none"/>
          <w:lang w:val="en-US" w:eastAsia="zh-CN"/>
        </w:rPr>
      </w:pPr>
    </w:p>
    <w:p w14:paraId="6CDF634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val="0"/>
          <w:bCs/>
          <w:color w:val="auto"/>
          <w:sz w:val="32"/>
          <w:szCs w:val="32"/>
          <w:highlight w:val="none"/>
          <w:lang w:val="en-US" w:eastAsia="zh-CN"/>
        </w:rPr>
      </w:pPr>
    </w:p>
    <w:p w14:paraId="50481A8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val="0"/>
          <w:bCs/>
          <w:color w:val="auto"/>
          <w:sz w:val="32"/>
          <w:szCs w:val="32"/>
          <w:highlight w:val="none"/>
          <w:lang w:val="en-US" w:eastAsia="zh-CN"/>
        </w:rPr>
      </w:pPr>
    </w:p>
    <w:p w14:paraId="4D6CA868">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548FD94B">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34F5ED62">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32EA63C2">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7988FFFB">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1D886219">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32462F54">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34B9B2E7">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221FB3D9">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5A08B121">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168DD16A">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20DCDBD3">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08F1C775">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_GB2312" w:hAnsi="仿宋_GB2312" w:eastAsia="仿宋_GB2312" w:cs="仿宋_GB2312"/>
          <w:b w:val="0"/>
          <w:bCs/>
          <w:color w:val="auto"/>
          <w:sz w:val="32"/>
          <w:szCs w:val="32"/>
          <w:highlight w:val="none"/>
          <w:lang w:val="en-US" w:eastAsia="zh-CN"/>
        </w:rPr>
      </w:pPr>
    </w:p>
    <w:p w14:paraId="52ACC32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表2-2 2026年坦洲镇0-6岁儿童健康管理服务项目验收表</w:t>
      </w:r>
    </w:p>
    <w:p w14:paraId="23B84243">
      <w:pPr>
        <w:keepNext w:val="0"/>
        <w:keepLines w:val="0"/>
        <w:pageBreakBefore w:val="0"/>
        <w:shd w:val="clear"/>
        <w:kinsoku/>
        <w:wordWrap/>
        <w:overflowPunct/>
        <w:topLinePunct w:val="0"/>
        <w:autoSpaceDE/>
        <w:autoSpaceDN/>
        <w:bidi w:val="0"/>
        <w:adjustRightInd/>
        <w:snapToGrid/>
        <w:spacing w:line="240" w:lineRule="auto"/>
        <w:jc w:val="both"/>
        <w:outlineLvl w:val="0"/>
        <w:rPr>
          <w:rFonts w:hint="eastAsia" w:ascii="仿宋" w:hAnsi="仿宋" w:eastAsia="仿宋" w:cs="仿宋"/>
          <w:b/>
          <w:bCs w:val="0"/>
          <w:color w:val="auto"/>
          <w:sz w:val="24"/>
          <w:szCs w:val="24"/>
          <w:highlight w:val="none"/>
          <w:lang w:val="en-US" w:eastAsia="zh-CN"/>
        </w:rPr>
      </w:pPr>
    </w:p>
    <w:tbl>
      <w:tblPr>
        <w:tblStyle w:val="11"/>
        <w:tblW w:w="9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9"/>
        <w:gridCol w:w="1050"/>
        <w:gridCol w:w="1095"/>
        <w:gridCol w:w="1069"/>
        <w:gridCol w:w="723"/>
        <w:gridCol w:w="1973"/>
        <w:gridCol w:w="1259"/>
        <w:gridCol w:w="211"/>
        <w:gridCol w:w="990"/>
        <w:gridCol w:w="915"/>
      </w:tblGrid>
      <w:tr w14:paraId="7B43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87" w:hRule="atLeast"/>
          <w:jc w:val="center"/>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9B6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i w:val="0"/>
                <w:color w:val="auto"/>
                <w:sz w:val="22"/>
                <w:szCs w:val="22"/>
                <w:highlight w:val="none"/>
                <w:u w:val="none"/>
              </w:rPr>
            </w:pPr>
            <w:r>
              <w:rPr>
                <w:rFonts w:hint="eastAsia" w:ascii="仿宋_GB2312" w:hAnsi="仿宋_GB2312" w:eastAsia="仿宋_GB2312" w:cs="仿宋_GB2312"/>
                <w:b/>
                <w:color w:val="auto"/>
                <w:sz w:val="22"/>
                <w:szCs w:val="28"/>
                <w:highlight w:val="none"/>
                <w:lang w:val="en-US" w:eastAsia="zh-CN"/>
              </w:rPr>
              <w:t>验收项目名称</w:t>
            </w:r>
          </w:p>
        </w:tc>
        <w:tc>
          <w:tcPr>
            <w:tcW w:w="82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1772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b/>
                <w:i w:val="0"/>
                <w:color w:val="auto"/>
                <w:sz w:val="24"/>
                <w:szCs w:val="24"/>
                <w:highlight w:val="none"/>
                <w:u w:val="none"/>
                <w:lang w:val="en-US"/>
              </w:rPr>
            </w:pPr>
            <w:r>
              <w:rPr>
                <w:rFonts w:hint="eastAsia" w:ascii="仿宋_GB2312" w:hAnsi="仿宋_GB2312" w:eastAsia="仿宋_GB2312" w:cs="仿宋_GB2312"/>
                <w:b/>
                <w:color w:val="auto"/>
                <w:sz w:val="22"/>
                <w:szCs w:val="28"/>
                <w:highlight w:val="none"/>
                <w:lang w:val="en-US" w:eastAsia="zh-CN"/>
              </w:rPr>
              <w:t>2026年坦洲镇0-6岁儿童健康管理服务项目</w:t>
            </w:r>
          </w:p>
        </w:tc>
      </w:tr>
      <w:tr w14:paraId="05C9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87" w:hRule="atLeast"/>
          <w:jc w:val="center"/>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46F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bCs/>
                <w:i w:val="0"/>
                <w:iCs w:val="0"/>
                <w:color w:val="auto"/>
                <w:kern w:val="0"/>
                <w:sz w:val="24"/>
                <w:szCs w:val="24"/>
                <w:highlight w:val="none"/>
                <w:u w:val="none"/>
                <w:lang w:val="en-US" w:eastAsia="zh-CN" w:bidi="ar"/>
              </w:rPr>
              <w:t>验收服务时间</w:t>
            </w:r>
          </w:p>
        </w:tc>
        <w:tc>
          <w:tcPr>
            <w:tcW w:w="82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F716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2026年      月</w:t>
            </w:r>
          </w:p>
        </w:tc>
      </w:tr>
      <w:tr w14:paraId="3880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600" w:hRule="atLeast"/>
          <w:jc w:val="center"/>
        </w:trPr>
        <w:tc>
          <w:tcPr>
            <w:tcW w:w="659" w:type="dxa"/>
            <w:tcBorders>
              <w:top w:val="single" w:color="000000" w:sz="4" w:space="0"/>
              <w:left w:val="single" w:color="000000" w:sz="4" w:space="0"/>
              <w:bottom w:val="single" w:color="000000" w:sz="4" w:space="0"/>
            </w:tcBorders>
            <w:shd w:val="clear" w:color="auto" w:fill="auto"/>
            <w:vAlign w:val="center"/>
          </w:tcPr>
          <w:p w14:paraId="29AF7A0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验收结果</w:t>
            </w:r>
          </w:p>
        </w:tc>
        <w:tc>
          <w:tcPr>
            <w:tcW w:w="92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D6E17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both"/>
              <w:textAlignment w:val="center"/>
              <w:rPr>
                <w:rFonts w:hint="eastAsia" w:ascii="仿宋" w:hAnsi="仿宋" w:eastAsia="仿宋" w:cs="仿宋"/>
                <w:i w:val="0"/>
                <w:color w:val="auto"/>
                <w:sz w:val="24"/>
                <w:szCs w:val="24"/>
                <w:highlight w:val="none"/>
                <w:u w:val="none"/>
              </w:rPr>
            </w:pPr>
            <w:bookmarkStart w:id="3" w:name="OLE_LINK5"/>
            <w:r>
              <w:rPr>
                <w:rFonts w:hint="eastAsia" w:ascii="仿宋" w:hAnsi="仿宋" w:eastAsia="仿宋" w:cs="仿宋"/>
                <w:i w:val="0"/>
                <w:iCs w:val="0"/>
                <w:color w:val="auto"/>
                <w:kern w:val="0"/>
                <w:sz w:val="24"/>
                <w:szCs w:val="24"/>
                <w:highlight w:val="none"/>
                <w:u w:val="none"/>
                <w:lang w:val="en-US" w:eastAsia="zh-CN" w:bidi="ar"/>
              </w:rPr>
              <w:t>年度内每笔经费结算，都需要验</w:t>
            </w:r>
            <w:bookmarkEnd w:id="3"/>
            <w:r>
              <w:rPr>
                <w:rFonts w:hint="eastAsia" w:ascii="仿宋" w:hAnsi="仿宋" w:eastAsia="仿宋" w:cs="仿宋"/>
                <w:i w:val="0"/>
                <w:iCs w:val="0"/>
                <w:color w:val="auto"/>
                <w:kern w:val="0"/>
                <w:sz w:val="24"/>
                <w:szCs w:val="24"/>
                <w:highlight w:val="none"/>
                <w:u w:val="none"/>
                <w:lang w:val="en-US" w:eastAsia="zh-CN" w:bidi="ar"/>
              </w:rPr>
              <w:t>收。验收得分≥90分，评为“优秀”等级；85分≤验收得分＜90分，评为“良好”等级；60分≤验收得分＜85分，评为“合格”等级；验收得分＜60分，则评为“差”等级。等级评为“优秀”，拨付应付费用的100%；评为“良好”，拨付应付费用的95%；评为“合格”,拨付应付费用的90%；评为“差”，不予支付费用。</w:t>
            </w:r>
          </w:p>
        </w:tc>
      </w:tr>
      <w:tr w14:paraId="70A9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1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CA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rPr>
            </w:pPr>
            <w:r>
              <w:rPr>
                <w:rFonts w:hint="eastAsia" w:ascii="仿宋_GB2312" w:hAnsi="仿宋_GB2312" w:eastAsia="仿宋_GB2312" w:cs="仿宋_GB2312"/>
                <w:b/>
                <w:color w:val="auto"/>
                <w:sz w:val="22"/>
                <w:szCs w:val="28"/>
                <w:highlight w:val="none"/>
                <w:lang w:val="en-US" w:eastAsia="zh-CN"/>
              </w:rPr>
              <w:t>序号</w:t>
            </w:r>
          </w:p>
        </w:tc>
        <w:tc>
          <w:tcPr>
            <w:tcW w:w="1050" w:type="dxa"/>
            <w:tcBorders>
              <w:left w:val="single" w:color="000000" w:sz="4" w:space="0"/>
              <w:bottom w:val="single" w:color="000000" w:sz="4" w:space="0"/>
              <w:right w:val="single" w:color="000000" w:sz="4" w:space="0"/>
            </w:tcBorders>
            <w:shd w:val="clear" w:color="auto" w:fill="auto"/>
            <w:vAlign w:val="center"/>
          </w:tcPr>
          <w:p w14:paraId="2867B20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rPr>
            </w:pPr>
            <w:r>
              <w:rPr>
                <w:rFonts w:hint="eastAsia" w:ascii="仿宋_GB2312" w:hAnsi="仿宋_GB2312" w:eastAsia="仿宋_GB2312" w:cs="仿宋_GB2312"/>
                <w:b/>
                <w:color w:val="auto"/>
                <w:sz w:val="22"/>
                <w:szCs w:val="28"/>
                <w:highlight w:val="none"/>
                <w:lang w:val="en-US" w:eastAsia="zh-CN"/>
              </w:rPr>
              <w:t>验收项目</w:t>
            </w:r>
          </w:p>
        </w:tc>
        <w:tc>
          <w:tcPr>
            <w:tcW w:w="1095" w:type="dxa"/>
            <w:tcBorders>
              <w:left w:val="single" w:color="000000" w:sz="4" w:space="0"/>
              <w:bottom w:val="single" w:color="000000" w:sz="4" w:space="0"/>
              <w:right w:val="single" w:color="000000" w:sz="4" w:space="0"/>
            </w:tcBorders>
            <w:shd w:val="clear" w:color="auto" w:fill="auto"/>
            <w:vAlign w:val="center"/>
          </w:tcPr>
          <w:p w14:paraId="627C5F3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rPr>
            </w:pPr>
            <w:r>
              <w:rPr>
                <w:rFonts w:hint="eastAsia" w:ascii="仿宋_GB2312" w:hAnsi="仿宋_GB2312" w:eastAsia="仿宋_GB2312" w:cs="仿宋_GB2312"/>
                <w:b/>
                <w:color w:val="auto"/>
                <w:sz w:val="22"/>
                <w:szCs w:val="28"/>
                <w:highlight w:val="none"/>
                <w:lang w:val="en-US" w:eastAsia="zh-CN"/>
              </w:rPr>
              <w:t>验收内容</w:t>
            </w:r>
          </w:p>
        </w:tc>
        <w:tc>
          <w:tcPr>
            <w:tcW w:w="3765" w:type="dxa"/>
            <w:gridSpan w:val="3"/>
            <w:tcBorders>
              <w:left w:val="single" w:color="000000" w:sz="4" w:space="0"/>
              <w:bottom w:val="single" w:color="000000" w:sz="4" w:space="0"/>
              <w:right w:val="single" w:color="000000" w:sz="4" w:space="0"/>
            </w:tcBorders>
            <w:shd w:val="clear" w:color="auto" w:fill="auto"/>
            <w:vAlign w:val="center"/>
          </w:tcPr>
          <w:p w14:paraId="6377D2C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rPr>
            </w:pPr>
            <w:r>
              <w:rPr>
                <w:rFonts w:hint="eastAsia" w:ascii="仿宋_GB2312" w:hAnsi="仿宋_GB2312" w:eastAsia="仿宋_GB2312" w:cs="仿宋_GB2312"/>
                <w:b/>
                <w:color w:val="auto"/>
                <w:sz w:val="22"/>
                <w:szCs w:val="28"/>
                <w:highlight w:val="none"/>
                <w:lang w:val="en-US" w:eastAsia="zh-CN"/>
              </w:rPr>
              <w:t>验收工作标准</w:t>
            </w:r>
          </w:p>
        </w:tc>
        <w:tc>
          <w:tcPr>
            <w:tcW w:w="1470" w:type="dxa"/>
            <w:gridSpan w:val="2"/>
            <w:tcBorders>
              <w:left w:val="single" w:color="000000" w:sz="4" w:space="0"/>
              <w:bottom w:val="single" w:color="000000" w:sz="4" w:space="0"/>
              <w:right w:val="single" w:color="000000" w:sz="4" w:space="0"/>
            </w:tcBorders>
            <w:shd w:val="clear" w:color="auto" w:fill="auto"/>
            <w:vAlign w:val="center"/>
          </w:tcPr>
          <w:p w14:paraId="7559384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lang w:val="en-US" w:eastAsia="zh-CN"/>
              </w:rPr>
            </w:pPr>
            <w:r>
              <w:rPr>
                <w:rFonts w:hint="eastAsia" w:ascii="仿宋_GB2312" w:hAnsi="仿宋_GB2312" w:eastAsia="仿宋_GB2312" w:cs="仿宋_GB2312"/>
                <w:b/>
                <w:color w:val="auto"/>
                <w:sz w:val="22"/>
                <w:szCs w:val="28"/>
                <w:highlight w:val="none"/>
                <w:lang w:val="en-US" w:eastAsia="zh-CN"/>
              </w:rPr>
              <w:t>验收工作量</w:t>
            </w:r>
          </w:p>
        </w:tc>
        <w:tc>
          <w:tcPr>
            <w:tcW w:w="990" w:type="dxa"/>
            <w:tcBorders>
              <w:left w:val="single" w:color="000000" w:sz="4" w:space="0"/>
              <w:bottom w:val="single" w:color="000000" w:sz="4" w:space="0"/>
              <w:right w:val="single" w:color="000000" w:sz="4" w:space="0"/>
            </w:tcBorders>
            <w:shd w:val="clear" w:color="auto" w:fill="auto"/>
            <w:vAlign w:val="center"/>
          </w:tcPr>
          <w:p w14:paraId="4D3DB6C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lang w:val="en-US" w:eastAsia="zh-CN"/>
              </w:rPr>
            </w:pPr>
            <w:r>
              <w:rPr>
                <w:rFonts w:hint="eastAsia" w:ascii="仿宋_GB2312" w:hAnsi="仿宋_GB2312" w:eastAsia="仿宋_GB2312" w:cs="仿宋_GB2312"/>
                <w:b/>
                <w:color w:val="auto"/>
                <w:sz w:val="22"/>
                <w:szCs w:val="28"/>
                <w:highlight w:val="none"/>
                <w:lang w:val="en-US" w:eastAsia="zh-CN"/>
              </w:rPr>
              <w:t>总得分</w:t>
            </w:r>
            <w:r>
              <w:rPr>
                <w:rFonts w:hint="eastAsia" w:ascii="仿宋_GB2312" w:hAnsi="宋体" w:eastAsia="仿宋_GB2312" w:cs="仿宋_GB2312"/>
                <w:b/>
                <w:bCs/>
                <w:i w:val="0"/>
                <w:iCs w:val="0"/>
                <w:color w:val="auto"/>
                <w:kern w:val="0"/>
                <w:sz w:val="22"/>
                <w:szCs w:val="22"/>
                <w:highlight w:val="none"/>
                <w:u w:val="none"/>
                <w:lang w:val="en-US" w:eastAsia="zh-CN" w:bidi="ar"/>
              </w:rPr>
              <w:t xml:space="preserve">（分） </w:t>
            </w:r>
          </w:p>
        </w:tc>
        <w:tc>
          <w:tcPr>
            <w:tcW w:w="915" w:type="dxa"/>
            <w:tcBorders>
              <w:left w:val="single" w:color="000000" w:sz="4" w:space="0"/>
              <w:bottom w:val="single" w:color="000000" w:sz="4" w:space="0"/>
              <w:right w:val="single" w:color="000000" w:sz="4" w:space="0"/>
            </w:tcBorders>
            <w:shd w:val="clear" w:color="auto" w:fill="auto"/>
            <w:vAlign w:val="center"/>
          </w:tcPr>
          <w:p w14:paraId="4AE9330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b/>
                <w:color w:val="auto"/>
                <w:sz w:val="22"/>
                <w:szCs w:val="28"/>
                <w:highlight w:val="none"/>
              </w:rPr>
            </w:pPr>
            <w:r>
              <w:rPr>
                <w:rFonts w:hint="eastAsia" w:ascii="仿宋_GB2312" w:hAnsi="仿宋_GB2312" w:eastAsia="仿宋_GB2312" w:cs="仿宋_GB2312"/>
                <w:b/>
                <w:color w:val="auto"/>
                <w:sz w:val="22"/>
                <w:szCs w:val="28"/>
                <w:highlight w:val="none"/>
                <w:lang w:val="en-US" w:eastAsia="zh-CN"/>
              </w:rPr>
              <w:t>验收结果</w:t>
            </w:r>
          </w:p>
        </w:tc>
      </w:tr>
      <w:tr w14:paraId="3D5A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59" w:type="dxa"/>
            <w:tcBorders>
              <w:top w:val="single" w:color="000000" w:sz="4" w:space="0"/>
              <w:left w:val="single" w:color="000000" w:sz="4" w:space="0"/>
              <w:bottom w:val="single" w:color="000000" w:sz="4" w:space="0"/>
            </w:tcBorders>
            <w:shd w:val="clear" w:color="auto" w:fill="auto"/>
            <w:vAlign w:val="center"/>
          </w:tcPr>
          <w:p w14:paraId="73305C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7C77B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color w:val="auto"/>
                <w:sz w:val="24"/>
                <w:szCs w:val="24"/>
                <w:highlight w:val="none"/>
                <w:lang w:val="en-US" w:eastAsia="zh-CN"/>
              </w:rPr>
              <w:t>0-6岁儿童健康管理服务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2B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工作量：</w:t>
            </w:r>
          </w:p>
          <w:p w14:paraId="336A7D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bottom"/>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目标任务完成情况</w:t>
            </w:r>
            <w:r>
              <w:rPr>
                <w:rFonts w:hint="eastAsia" w:ascii="仿宋" w:hAnsi="仿宋" w:eastAsia="仿宋" w:cs="仿宋"/>
                <w:b/>
                <w:bCs/>
                <w:i w:val="0"/>
                <w:iCs w:val="0"/>
                <w:color w:val="auto"/>
                <w:kern w:val="0"/>
                <w:sz w:val="24"/>
                <w:szCs w:val="24"/>
                <w:highlight w:val="none"/>
                <w:u w:val="none"/>
                <w:lang w:val="en-US" w:eastAsia="zh-CN" w:bidi="ar"/>
              </w:rPr>
              <w:t>（90分）</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89BF0">
            <w:pPr>
              <w:keepNext w:val="0"/>
              <w:keepLines w:val="0"/>
              <w:pageBreakBefore w:val="0"/>
              <w:numPr>
                <w:ilvl w:val="0"/>
                <w:numId w:val="0"/>
              </w:numPr>
              <w:kinsoku/>
              <w:wordWrap/>
              <w:overflowPunct/>
              <w:topLinePunct w:val="0"/>
              <w:autoSpaceDE/>
              <w:autoSpaceDN/>
              <w:bidi w:val="0"/>
              <w:spacing w:line="240" w:lineRule="auto"/>
              <w:jc w:val="both"/>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2026年第二至第四季度目标任务数为28000人次，任务数分三季度完成。第二季度累计任务完成率≥25%，第三季度累计任务完成率≥45%，第四季度累计任务完成率≥65%。</w:t>
            </w:r>
          </w:p>
          <w:p w14:paraId="0C59789A">
            <w:pPr>
              <w:keepNext w:val="0"/>
              <w:keepLines w:val="0"/>
              <w:pageBreakBefore w:val="0"/>
              <w:numPr>
                <w:ilvl w:val="0"/>
                <w:numId w:val="0"/>
              </w:numPr>
              <w:kinsoku/>
              <w:wordWrap/>
              <w:overflowPunct/>
              <w:topLinePunct w:val="0"/>
              <w:autoSpaceDE/>
              <w:autoSpaceDN/>
              <w:bidi w:val="0"/>
              <w:spacing w:line="240" w:lineRule="auto"/>
              <w:ind w:left="0" w:leftChars="0" w:firstLine="0" w:firstLineChars="0"/>
              <w:jc w:val="both"/>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注：该项考核分值为90分，100％完成阶段目标任务得90分，每下降1％扣1分，扣完为止。</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46731">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snapToGrid w:val="0"/>
                <w:color w:val="auto"/>
                <w:kern w:val="0"/>
                <w:sz w:val="24"/>
                <w:szCs w:val="24"/>
                <w:highlight w:val="none"/>
                <w:u w:val="none"/>
                <w:shd w:val="clear" w:color="auto" w:fill="auto"/>
                <w:lang w:val="en-US" w:eastAsia="zh-CN"/>
              </w:rPr>
            </w:pPr>
            <w:r>
              <w:rPr>
                <w:rFonts w:hint="eastAsia" w:ascii="仿宋" w:hAnsi="仿宋" w:eastAsia="仿宋" w:cs="仿宋"/>
                <w:i w:val="0"/>
                <w:snapToGrid w:val="0"/>
                <w:color w:val="auto"/>
                <w:kern w:val="0"/>
                <w:sz w:val="24"/>
                <w:szCs w:val="24"/>
                <w:highlight w:val="none"/>
                <w:u w:val="none"/>
                <w:shd w:val="clear" w:color="auto" w:fill="auto"/>
                <w:lang w:val="en-US" w:eastAsia="zh-CN"/>
              </w:rPr>
              <w:t>本次服务</w:t>
            </w:r>
            <w:r>
              <w:rPr>
                <w:rFonts w:hint="eastAsia" w:ascii="仿宋" w:hAnsi="仿宋" w:eastAsia="仿宋" w:cs="仿宋"/>
                <w:i w:val="0"/>
                <w:snapToGrid w:val="0"/>
                <w:color w:val="auto"/>
                <w:kern w:val="0"/>
                <w:sz w:val="24"/>
                <w:szCs w:val="24"/>
                <w:highlight w:val="none"/>
                <w:u w:val="single"/>
                <w:shd w:val="clear" w:color="auto" w:fill="auto"/>
                <w:lang w:val="en-US" w:eastAsia="zh-CN"/>
              </w:rPr>
              <w:t xml:space="preserve">        </w:t>
            </w:r>
            <w:r>
              <w:rPr>
                <w:rFonts w:hint="eastAsia" w:ascii="仿宋" w:hAnsi="仿宋" w:eastAsia="仿宋" w:cs="仿宋"/>
                <w:i w:val="0"/>
                <w:snapToGrid w:val="0"/>
                <w:color w:val="auto"/>
                <w:kern w:val="0"/>
                <w:sz w:val="24"/>
                <w:szCs w:val="24"/>
                <w:highlight w:val="none"/>
                <w:u w:val="none"/>
                <w:shd w:val="clear" w:color="auto" w:fill="auto"/>
                <w:lang w:val="en-US" w:eastAsia="zh-CN"/>
              </w:rPr>
              <w:t>人次，2026年4月至</w:t>
            </w:r>
            <w:r>
              <w:rPr>
                <w:rFonts w:hint="eastAsia" w:ascii="仿宋" w:hAnsi="仿宋" w:eastAsia="仿宋" w:cs="仿宋"/>
                <w:i w:val="0"/>
                <w:snapToGrid w:val="0"/>
                <w:color w:val="auto"/>
                <w:kern w:val="0"/>
                <w:sz w:val="24"/>
                <w:szCs w:val="24"/>
                <w:highlight w:val="none"/>
                <w:u w:val="single"/>
                <w:shd w:val="clear" w:color="auto" w:fill="auto"/>
                <w:lang w:val="en-US" w:eastAsia="zh-CN"/>
              </w:rPr>
              <w:t xml:space="preserve">    </w:t>
            </w:r>
            <w:r>
              <w:rPr>
                <w:rFonts w:hint="eastAsia" w:ascii="仿宋" w:hAnsi="仿宋" w:eastAsia="仿宋" w:cs="仿宋"/>
                <w:i w:val="0"/>
                <w:snapToGrid w:val="0"/>
                <w:color w:val="auto"/>
                <w:kern w:val="0"/>
                <w:sz w:val="24"/>
                <w:szCs w:val="24"/>
                <w:highlight w:val="none"/>
                <w:u w:val="none"/>
                <w:shd w:val="clear" w:color="auto" w:fill="auto"/>
                <w:lang w:val="en-US" w:eastAsia="zh-CN"/>
              </w:rPr>
              <w:t>月累计服务</w:t>
            </w:r>
          </w:p>
          <w:p w14:paraId="645F197D">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snapToGrid w:val="0"/>
                <w:color w:val="auto"/>
                <w:kern w:val="0"/>
                <w:sz w:val="24"/>
                <w:szCs w:val="24"/>
                <w:highlight w:val="none"/>
                <w:u w:val="none"/>
                <w:shd w:val="clear" w:color="auto" w:fill="auto"/>
                <w:lang w:val="en-US" w:eastAsia="zh-CN"/>
              </w:rPr>
            </w:pPr>
            <w:r>
              <w:rPr>
                <w:rFonts w:hint="eastAsia" w:ascii="仿宋" w:hAnsi="仿宋" w:eastAsia="仿宋" w:cs="仿宋"/>
                <w:i w:val="0"/>
                <w:snapToGrid w:val="0"/>
                <w:color w:val="auto"/>
                <w:kern w:val="0"/>
                <w:sz w:val="24"/>
                <w:szCs w:val="24"/>
                <w:highlight w:val="none"/>
                <w:u w:val="single"/>
                <w:shd w:val="clear" w:color="auto" w:fill="auto"/>
                <w:lang w:val="en-US" w:eastAsia="zh-CN"/>
              </w:rPr>
              <w:t xml:space="preserve">      </w:t>
            </w:r>
            <w:r>
              <w:rPr>
                <w:rFonts w:hint="eastAsia" w:ascii="仿宋" w:hAnsi="仿宋" w:eastAsia="仿宋" w:cs="仿宋"/>
                <w:i w:val="0"/>
                <w:snapToGrid w:val="0"/>
                <w:color w:val="auto"/>
                <w:kern w:val="0"/>
                <w:sz w:val="24"/>
                <w:szCs w:val="24"/>
                <w:highlight w:val="none"/>
                <w:u w:val="none"/>
                <w:shd w:val="clear" w:color="auto" w:fill="auto"/>
                <w:lang w:val="en-US" w:eastAsia="zh-CN"/>
              </w:rPr>
              <w:t>人次，累计任务完成率</w:t>
            </w:r>
            <w:r>
              <w:rPr>
                <w:rFonts w:hint="eastAsia" w:ascii="仿宋" w:hAnsi="仿宋" w:eastAsia="仿宋" w:cs="仿宋"/>
                <w:i w:val="0"/>
                <w:snapToGrid w:val="0"/>
                <w:color w:val="auto"/>
                <w:kern w:val="0"/>
                <w:sz w:val="24"/>
                <w:szCs w:val="24"/>
                <w:highlight w:val="none"/>
                <w:u w:val="single"/>
                <w:shd w:val="clear" w:color="auto" w:fill="auto"/>
                <w:lang w:val="en-US" w:eastAsia="zh-CN"/>
              </w:rPr>
              <w:t xml:space="preserve">      </w:t>
            </w:r>
            <w:r>
              <w:rPr>
                <w:rFonts w:hint="eastAsia" w:ascii="仿宋" w:hAnsi="仿宋" w:eastAsia="仿宋" w:cs="仿宋"/>
                <w:i w:val="0"/>
                <w:snapToGrid w:val="0"/>
                <w:color w:val="auto"/>
                <w:kern w:val="0"/>
                <w:sz w:val="24"/>
                <w:szCs w:val="24"/>
                <w:highlight w:val="none"/>
                <w:u w:val="none"/>
                <w:shd w:val="clear" w:color="auto" w:fill="auto"/>
                <w:lang w:val="en-US" w:eastAsia="zh-CN"/>
              </w:rPr>
              <w:t>%。</w:t>
            </w:r>
          </w:p>
          <w:p w14:paraId="71C55223">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snapToGrid w:val="0"/>
                <w:color w:val="auto"/>
                <w:kern w:val="0"/>
                <w:sz w:val="24"/>
                <w:szCs w:val="24"/>
                <w:highlight w:val="none"/>
                <w:u w:val="none"/>
                <w:shd w:val="clear" w:color="auto" w:fill="auto"/>
                <w:lang w:val="en-US" w:eastAsia="zh-CN"/>
              </w:rPr>
              <w:t>得分：</w:t>
            </w:r>
            <w:r>
              <w:rPr>
                <w:rFonts w:hint="eastAsia" w:ascii="仿宋" w:hAnsi="仿宋" w:eastAsia="仿宋" w:cs="仿宋"/>
                <w:i w:val="0"/>
                <w:snapToGrid w:val="0"/>
                <w:color w:val="auto"/>
                <w:kern w:val="0"/>
                <w:sz w:val="24"/>
                <w:szCs w:val="24"/>
                <w:highlight w:val="none"/>
                <w:u w:val="single"/>
                <w:shd w:val="clear" w:color="auto" w:fill="auto"/>
                <w:lang w:val="en-US" w:eastAsia="zh-CN"/>
              </w:rPr>
              <w:t xml:space="preserve">     </w:t>
            </w:r>
            <w:r>
              <w:rPr>
                <w:rFonts w:hint="eastAsia" w:ascii="仿宋" w:hAnsi="仿宋" w:eastAsia="仿宋" w:cs="仿宋"/>
                <w:i w:val="0"/>
                <w:snapToGrid w:val="0"/>
                <w:color w:val="auto"/>
                <w:kern w:val="0"/>
                <w:sz w:val="24"/>
                <w:szCs w:val="24"/>
                <w:highlight w:val="none"/>
                <w:u w:val="none"/>
                <w:shd w:val="clear" w:color="auto" w:fill="auto"/>
                <w:lang w:val="en-US" w:eastAsia="zh-CN"/>
              </w:rPr>
              <w:t>分</w:t>
            </w:r>
          </w:p>
        </w:tc>
        <w:tc>
          <w:tcPr>
            <w:tcW w:w="990" w:type="dxa"/>
            <w:vMerge w:val="restart"/>
            <w:tcBorders>
              <w:top w:val="single" w:color="000000" w:sz="4" w:space="0"/>
              <w:left w:val="single" w:color="000000" w:sz="4" w:space="0"/>
              <w:right w:val="single" w:color="000000" w:sz="4" w:space="0"/>
            </w:tcBorders>
            <w:shd w:val="clear" w:color="auto" w:fill="auto"/>
            <w:vAlign w:val="center"/>
          </w:tcPr>
          <w:p w14:paraId="075C853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915" w:type="dxa"/>
            <w:vMerge w:val="restart"/>
            <w:tcBorders>
              <w:top w:val="single" w:color="000000" w:sz="4" w:space="0"/>
              <w:left w:val="single" w:color="000000" w:sz="4" w:space="0"/>
              <w:right w:val="single" w:color="000000" w:sz="4" w:space="0"/>
            </w:tcBorders>
            <w:shd w:val="clear" w:color="auto" w:fill="auto"/>
            <w:vAlign w:val="center"/>
          </w:tcPr>
          <w:p w14:paraId="26926A5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256F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C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2</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0E239134">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color w:val="auto"/>
                <w:kern w:val="0"/>
                <w:sz w:val="24"/>
                <w:szCs w:val="24"/>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D9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工作质量：</w:t>
            </w:r>
          </w:p>
          <w:p w14:paraId="62F5DC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lang w:val="en-US" w:eastAsia="zh-CN" w:bidi="ar"/>
              </w:rPr>
              <w:t>服务记录考核结果。</w:t>
            </w:r>
            <w:r>
              <w:rPr>
                <w:rFonts w:hint="eastAsia" w:ascii="仿宋" w:hAnsi="仿宋" w:eastAsia="仿宋" w:cs="仿宋"/>
                <w:b/>
                <w:bCs/>
                <w:i w:val="0"/>
                <w:iCs w:val="0"/>
                <w:color w:val="auto"/>
                <w:kern w:val="0"/>
                <w:sz w:val="24"/>
                <w:szCs w:val="24"/>
                <w:highlight w:val="none"/>
                <w:u w:val="none"/>
                <w:lang w:val="en-US" w:eastAsia="zh-CN" w:bidi="ar"/>
              </w:rPr>
              <w:t>（10分）</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8AC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bookmarkStart w:id="4" w:name="OLE_LINK8"/>
            <w:r>
              <w:rPr>
                <w:rFonts w:hint="eastAsia" w:ascii="仿宋" w:hAnsi="仿宋" w:eastAsia="仿宋" w:cs="仿宋"/>
                <w:i w:val="0"/>
                <w:color w:val="auto"/>
                <w:kern w:val="0"/>
                <w:sz w:val="24"/>
                <w:szCs w:val="24"/>
                <w:highlight w:val="none"/>
                <w:u w:val="none"/>
                <w:shd w:val="clear" w:color="auto" w:fill="auto"/>
                <w:lang w:val="en-US" w:eastAsia="zh-CN" w:bidi="ar"/>
              </w:rPr>
              <w:t>从中山市妇幼信息系统随机抽查10份儿童健康档案，核查儿童档案及体检信息录入的真实性、完整性、规范性；电话回访服务对象核查服务满意度，每份1分，总分10分。</w:t>
            </w:r>
          </w:p>
          <w:p w14:paraId="055B003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每份评分标准：</w:t>
            </w:r>
          </w:p>
          <w:p w14:paraId="73B93F1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1.完整性：要求填写无空缺漏项，此项占0.25分。无空缺漏项，得0.25分；空缺漏项≤2项，得0.2分；空缺漏项≥3项，则此项不得分。</w:t>
            </w:r>
          </w:p>
          <w:p w14:paraId="1BC375B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2.规范性：要求填写规范、无逻辑错误，此项占0.25分。填写规范、无逻辑错误，得0.25分；填写不规范或逻辑错误≤2项，得0.2分；填写不规范或逻辑错误≥3项，则此项不得分。</w:t>
            </w:r>
          </w:p>
          <w:p w14:paraId="556E3E4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3.真实性：电话回访服务对象是否有接受0-6岁儿童健康体检服务，此项得0.25分。真实性≥100%，得0.25分；＜100%，则此项不得分。</w:t>
            </w:r>
          </w:p>
          <w:p w14:paraId="23040C4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right="0" w:rightChars="0"/>
              <w:jc w:val="left"/>
              <w:textAlignment w:val="center"/>
              <w:rPr>
                <w:rFonts w:hint="eastAsia" w:ascii="仿宋" w:hAnsi="仿宋" w:eastAsia="仿宋" w:cs="仿宋"/>
                <w:i w:val="0"/>
                <w:color w:val="auto"/>
                <w:kern w:val="0"/>
                <w:sz w:val="24"/>
                <w:szCs w:val="24"/>
                <w:highlight w:val="none"/>
                <w:u w:val="none"/>
                <w:shd w:val="clear" w:color="auto" w:fill="auto"/>
                <w:lang w:val="en-US" w:eastAsia="zh-CN" w:bidi="ar"/>
              </w:rPr>
            </w:pPr>
            <w:r>
              <w:rPr>
                <w:rFonts w:hint="eastAsia" w:ascii="仿宋" w:hAnsi="仿宋" w:eastAsia="仿宋" w:cs="仿宋"/>
                <w:i w:val="0"/>
                <w:color w:val="auto"/>
                <w:kern w:val="0"/>
                <w:sz w:val="24"/>
                <w:szCs w:val="24"/>
                <w:highlight w:val="none"/>
                <w:u w:val="none"/>
                <w:shd w:val="clear" w:color="auto" w:fill="auto"/>
                <w:lang w:val="en-US" w:eastAsia="zh-CN" w:bidi="ar"/>
              </w:rPr>
              <w:t>4. 满意度：电话回访服务对象满意度，此项占0.25分。群众对服务满意，得0.25分；对服务不满意，则此项不得分。</w:t>
            </w:r>
            <w:bookmarkEnd w:id="4"/>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AE00D">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bookmarkStart w:id="5" w:name="OLE_LINK7"/>
            <w:r>
              <w:rPr>
                <w:rFonts w:hint="eastAsia" w:ascii="仿宋" w:hAnsi="仿宋" w:eastAsia="仿宋" w:cs="仿宋"/>
                <w:i w:val="0"/>
                <w:color w:val="auto"/>
                <w:sz w:val="24"/>
                <w:szCs w:val="24"/>
                <w:highlight w:val="none"/>
                <w:u w:val="none"/>
                <w:shd w:val="clear" w:color="auto" w:fill="auto"/>
                <w:lang w:val="en-US" w:eastAsia="zh-CN"/>
              </w:rPr>
              <w:t>①抽查</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79D34006">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 xml:space="preserve">     </w:t>
            </w:r>
          </w:p>
          <w:p w14:paraId="2F20B36B">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②完整</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374784DE">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6E00EE58">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③规范</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7A7FA719">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57E806CE">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④真实</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p>
          <w:p w14:paraId="037D5008">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p>
          <w:p w14:paraId="55FD7106">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⑤满意</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份</w:t>
            </w:r>
            <w:bookmarkEnd w:id="5"/>
          </w:p>
          <w:p w14:paraId="67868B5C">
            <w:pPr>
              <w:keepNext w:val="0"/>
              <w:keepLines w:val="0"/>
              <w:pageBreakBefore w:val="0"/>
              <w:numPr>
                <w:ilvl w:val="0"/>
                <w:numId w:val="0"/>
              </w:numPr>
              <w:shd w:val="clear"/>
              <w:tabs>
                <w:tab w:val="left" w:pos="0"/>
              </w:tabs>
              <w:kinsoku/>
              <w:wordWrap/>
              <w:overflowPunct/>
              <w:topLinePunct w:val="0"/>
              <w:autoSpaceDE/>
              <w:autoSpaceDN/>
              <w:bidi w:val="0"/>
              <w:spacing w:line="240" w:lineRule="auto"/>
              <w:jc w:val="left"/>
              <w:rPr>
                <w:rFonts w:hint="eastAsia" w:ascii="仿宋" w:hAnsi="仿宋" w:eastAsia="仿宋" w:cs="仿宋"/>
                <w:i w:val="0"/>
                <w:color w:val="auto"/>
                <w:sz w:val="24"/>
                <w:szCs w:val="24"/>
                <w:highlight w:val="none"/>
                <w:u w:val="none"/>
                <w:shd w:val="clear" w:color="auto" w:fill="auto"/>
                <w:lang w:val="en-US" w:eastAsia="zh-CN"/>
              </w:rPr>
            </w:pPr>
          </w:p>
          <w:p w14:paraId="5545BE60">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shd w:val="clear" w:color="auto" w:fill="auto"/>
                <w:lang w:val="en-US" w:eastAsia="zh-CN"/>
              </w:rPr>
            </w:pPr>
            <w:r>
              <w:rPr>
                <w:rFonts w:hint="eastAsia" w:ascii="仿宋" w:hAnsi="仿宋" w:eastAsia="仿宋" w:cs="仿宋"/>
                <w:i w:val="0"/>
                <w:color w:val="auto"/>
                <w:sz w:val="24"/>
                <w:szCs w:val="24"/>
                <w:highlight w:val="none"/>
                <w:u w:val="none"/>
                <w:shd w:val="clear" w:color="auto" w:fill="auto"/>
                <w:lang w:val="en-US" w:eastAsia="zh-CN"/>
              </w:rPr>
              <w:t>考核得分：</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shd w:val="clear" w:color="auto" w:fill="auto"/>
                <w:lang w:val="en-US" w:eastAsia="zh-CN"/>
              </w:rPr>
              <w:t>分</w:t>
            </w:r>
          </w:p>
        </w:tc>
        <w:tc>
          <w:tcPr>
            <w:tcW w:w="990" w:type="dxa"/>
            <w:vMerge w:val="continue"/>
            <w:tcBorders>
              <w:left w:val="single" w:color="000000" w:sz="4" w:space="0"/>
              <w:bottom w:val="single" w:color="000000" w:sz="4" w:space="0"/>
              <w:right w:val="single" w:color="000000" w:sz="4" w:space="0"/>
            </w:tcBorders>
            <w:shd w:val="clear" w:color="auto" w:fill="auto"/>
            <w:vAlign w:val="center"/>
          </w:tcPr>
          <w:p w14:paraId="585E2C0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915" w:type="dxa"/>
            <w:vMerge w:val="continue"/>
            <w:tcBorders>
              <w:left w:val="single" w:color="000000" w:sz="4" w:space="0"/>
              <w:bottom w:val="single" w:color="000000" w:sz="4" w:space="0"/>
              <w:right w:val="single" w:color="000000" w:sz="4" w:space="0"/>
            </w:tcBorders>
            <w:shd w:val="clear" w:color="auto" w:fill="auto"/>
            <w:vAlign w:val="center"/>
          </w:tcPr>
          <w:p w14:paraId="1B07687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4EBE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2063" w:hRule="atLeast"/>
          <w:jc w:val="center"/>
        </w:trPr>
        <w:tc>
          <w:tcPr>
            <w:tcW w:w="3873" w:type="dxa"/>
            <w:gridSpan w:val="4"/>
            <w:vMerge w:val="restart"/>
            <w:tcBorders>
              <w:top w:val="single" w:color="auto" w:sz="4" w:space="0"/>
              <w:left w:val="single" w:color="auto" w:sz="4" w:space="0"/>
              <w:right w:val="single" w:color="000000" w:sz="4" w:space="0"/>
            </w:tcBorders>
            <w:shd w:val="clear" w:color="auto" w:fill="auto"/>
            <w:vAlign w:val="top"/>
          </w:tcPr>
          <w:p w14:paraId="0F1673CF">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验收建议：</w:t>
            </w:r>
          </w:p>
          <w:p w14:paraId="483A1C51">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p>
          <w:p w14:paraId="0851ADE7">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p>
          <w:p w14:paraId="181287E6">
            <w:pPr>
              <w:keepNext w:val="0"/>
              <w:keepLines w:val="0"/>
              <w:pageBreakBefore w:val="0"/>
              <w:widowControl/>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p>
          <w:p w14:paraId="4857F288">
            <w:pPr>
              <w:keepNext w:val="0"/>
              <w:keepLines w:val="0"/>
              <w:pageBreakBefore w:val="0"/>
              <w:widowControl/>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p>
          <w:p w14:paraId="4C5B00EE">
            <w:pPr>
              <w:keepNext w:val="0"/>
              <w:keepLines w:val="0"/>
              <w:pageBreakBefore w:val="0"/>
              <w:widowControl/>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p>
          <w:p w14:paraId="49881CD8">
            <w:pPr>
              <w:keepNext w:val="0"/>
              <w:keepLines w:val="0"/>
              <w:pageBreakBefore w:val="0"/>
              <w:widowControl/>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p>
          <w:p w14:paraId="635EA9B2">
            <w:pPr>
              <w:keepNext w:val="0"/>
              <w:keepLines w:val="0"/>
              <w:pageBreakBefore w:val="0"/>
              <w:widowControl/>
              <w:kinsoku/>
              <w:wordWrap/>
              <w:overflowPunct/>
              <w:topLinePunct w:val="0"/>
              <w:autoSpaceDE/>
              <w:autoSpaceDN/>
              <w:bidi w:val="0"/>
              <w:adjustRightInd/>
              <w:snapToGrid/>
              <w:spacing w:line="240" w:lineRule="auto"/>
              <w:ind w:left="0" w:leftChars="0" w:firstLine="1928" w:firstLineChars="80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年    月    日</w:t>
            </w:r>
          </w:p>
        </w:tc>
        <w:tc>
          <w:tcPr>
            <w:tcW w:w="2696" w:type="dxa"/>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3F9D196B">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考核验收小组：</w:t>
            </w:r>
          </w:p>
        </w:tc>
        <w:tc>
          <w:tcPr>
            <w:tcW w:w="3375"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3F8C8FC1">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乙方：</w:t>
            </w:r>
          </w:p>
        </w:tc>
      </w:tr>
      <w:tr w14:paraId="61DA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88" w:hRule="atLeast"/>
          <w:jc w:val="center"/>
        </w:trPr>
        <w:tc>
          <w:tcPr>
            <w:tcW w:w="3873" w:type="dxa"/>
            <w:gridSpan w:val="4"/>
            <w:vMerge w:val="continue"/>
            <w:tcBorders>
              <w:left w:val="single" w:color="auto" w:sz="4" w:space="0"/>
              <w:bottom w:val="single" w:color="auto" w:sz="4" w:space="0"/>
              <w:right w:val="single" w:color="000000" w:sz="4" w:space="0"/>
            </w:tcBorders>
            <w:shd w:val="clear" w:color="auto" w:fill="auto"/>
            <w:vAlign w:val="center"/>
          </w:tcPr>
          <w:p w14:paraId="5B0D0F36">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p>
        </w:tc>
        <w:tc>
          <w:tcPr>
            <w:tcW w:w="723" w:type="dxa"/>
            <w:tcBorders>
              <w:top w:val="single" w:color="000000" w:sz="4" w:space="0"/>
              <w:left w:val="single" w:color="000000" w:sz="4" w:space="0"/>
              <w:bottom w:val="single" w:color="auto" w:sz="4" w:space="0"/>
              <w:right w:val="single" w:color="000000" w:sz="4" w:space="0"/>
            </w:tcBorders>
            <w:shd w:val="clear" w:color="auto" w:fill="auto"/>
            <w:vAlign w:val="center"/>
          </w:tcPr>
          <w:p w14:paraId="3B5822BA">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日期</w:t>
            </w:r>
          </w:p>
        </w:tc>
        <w:tc>
          <w:tcPr>
            <w:tcW w:w="1973" w:type="dxa"/>
            <w:tcBorders>
              <w:top w:val="single" w:color="000000" w:sz="4" w:space="0"/>
              <w:left w:val="single" w:color="000000" w:sz="4" w:space="0"/>
              <w:bottom w:val="single" w:color="auto" w:sz="4" w:space="0"/>
              <w:right w:val="single" w:color="auto" w:sz="4" w:space="0"/>
            </w:tcBorders>
            <w:shd w:val="clear" w:color="auto" w:fill="auto"/>
            <w:vAlign w:val="center"/>
          </w:tcPr>
          <w:p w14:paraId="21D11EDA">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p>
        </w:tc>
        <w:tc>
          <w:tcPr>
            <w:tcW w:w="1259" w:type="dxa"/>
            <w:tcBorders>
              <w:top w:val="single" w:color="000000" w:sz="4" w:space="0"/>
              <w:left w:val="single" w:color="auto" w:sz="4" w:space="0"/>
              <w:bottom w:val="single" w:color="000000" w:sz="4" w:space="0"/>
              <w:right w:val="single" w:color="000000" w:sz="4" w:space="0"/>
            </w:tcBorders>
            <w:shd w:val="clear" w:color="auto" w:fill="auto"/>
            <w:vAlign w:val="center"/>
          </w:tcPr>
          <w:p w14:paraId="0058A1D9">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r>
              <w:rPr>
                <w:rFonts w:hint="eastAsia" w:ascii="仿宋" w:hAnsi="仿宋" w:eastAsia="仿宋" w:cs="仿宋"/>
                <w:b/>
                <w:bCs/>
                <w:color w:val="auto"/>
                <w:kern w:val="0"/>
                <w:sz w:val="24"/>
                <w:szCs w:val="24"/>
                <w:highlight w:val="none"/>
                <w:shd w:val="clear" w:color="auto" w:fill="auto"/>
                <w:lang w:val="en-US" w:eastAsia="zh-CN" w:bidi="zh-CN"/>
              </w:rPr>
              <w:t>日期</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289B3">
            <w:pPr>
              <w:keepNext w:val="0"/>
              <w:keepLines w:val="0"/>
              <w:pageBreakBefore w:val="0"/>
              <w:widowControl/>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shd w:val="clear" w:color="auto" w:fill="auto"/>
                <w:lang w:val="en-US" w:eastAsia="zh-CN" w:bidi="zh-CN"/>
              </w:rPr>
            </w:pPr>
          </w:p>
        </w:tc>
      </w:tr>
    </w:tbl>
    <w:p w14:paraId="41FD3D98">
      <w:pPr>
        <w:keepNext w:val="0"/>
        <w:keepLines w:val="0"/>
        <w:pageBreakBefore w:val="0"/>
        <w:shd w:val="clear"/>
        <w:kinsoku/>
        <w:wordWrap/>
        <w:overflowPunct/>
        <w:topLinePunct w:val="0"/>
        <w:autoSpaceDE/>
        <w:autoSpaceDN/>
        <w:bidi w:val="0"/>
        <w:adjustRightInd/>
        <w:snapToGrid/>
        <w:spacing w:line="240" w:lineRule="auto"/>
        <w:jc w:val="both"/>
        <w:outlineLvl w:val="0"/>
        <w:rPr>
          <w:rFonts w:hint="eastAsia" w:ascii="仿宋" w:hAnsi="仿宋" w:eastAsia="仿宋" w:cs="仿宋"/>
          <w:b/>
          <w:bCs w:val="0"/>
          <w:color w:val="auto"/>
          <w:sz w:val="24"/>
          <w:szCs w:val="24"/>
          <w:highlight w:val="none"/>
          <w:lang w:val="en-US" w:eastAsia="zh-CN"/>
        </w:rPr>
      </w:pPr>
    </w:p>
    <w:p w14:paraId="747A6630">
      <w:pPr>
        <w:keepNext w:val="0"/>
        <w:keepLines w:val="0"/>
        <w:pageBreakBefore w:val="0"/>
        <w:shd w:val="clear"/>
        <w:kinsoku/>
        <w:wordWrap/>
        <w:overflowPunct/>
        <w:topLinePunct w:val="0"/>
        <w:autoSpaceDE/>
        <w:autoSpaceDN/>
        <w:bidi w:val="0"/>
        <w:adjustRightInd/>
        <w:snapToGrid/>
        <w:spacing w:line="360" w:lineRule="auto"/>
        <w:jc w:val="both"/>
        <w:outlineLvl w:val="0"/>
        <w:rPr>
          <w:rFonts w:hint="eastAsia" w:ascii="仿宋" w:hAnsi="仿宋" w:eastAsia="仿宋" w:cs="仿宋"/>
          <w:b/>
          <w:bCs w:val="0"/>
          <w:color w:val="auto"/>
          <w:sz w:val="24"/>
          <w:szCs w:val="24"/>
          <w:highlight w:val="none"/>
          <w:lang w:val="en-US" w:eastAsia="zh-CN"/>
        </w:rPr>
      </w:pPr>
    </w:p>
    <w:p w14:paraId="46979CCE">
      <w:pPr>
        <w:shd w:val="clear"/>
        <w:spacing w:line="240" w:lineRule="auto"/>
        <w:rPr>
          <w:rFonts w:hint="eastAsia" w:ascii="仿宋" w:hAnsi="仿宋" w:eastAsia="仿宋" w:cs="仿宋"/>
          <w:b/>
          <w:bCs/>
          <w:color w:val="auto"/>
          <w:sz w:val="24"/>
          <w:szCs w:val="24"/>
          <w:highlight w:val="none"/>
          <w:lang w:eastAsia="zh-CN"/>
        </w:rPr>
      </w:pPr>
    </w:p>
    <w:p w14:paraId="68C84A2E">
      <w:pPr>
        <w:shd w:val="clear"/>
        <w:spacing w:line="240" w:lineRule="auto"/>
        <w:rPr>
          <w:rFonts w:hint="eastAsia" w:ascii="仿宋" w:hAnsi="仿宋" w:eastAsia="仿宋" w:cs="仿宋"/>
          <w:b/>
          <w:bCs/>
          <w:color w:val="auto"/>
          <w:sz w:val="24"/>
          <w:szCs w:val="24"/>
          <w:highlight w:val="none"/>
          <w:lang w:eastAsia="zh-CN"/>
        </w:rPr>
      </w:pPr>
    </w:p>
    <w:p w14:paraId="490A223D">
      <w:pPr>
        <w:shd w:val="clear"/>
        <w:spacing w:line="240" w:lineRule="auto"/>
        <w:rPr>
          <w:rFonts w:hint="eastAsia" w:ascii="仿宋" w:hAnsi="仿宋" w:eastAsia="仿宋" w:cs="仿宋"/>
          <w:b/>
          <w:bCs/>
          <w:color w:val="auto"/>
          <w:sz w:val="24"/>
          <w:szCs w:val="24"/>
          <w:highlight w:val="none"/>
          <w:lang w:eastAsia="zh-CN"/>
        </w:rPr>
      </w:pPr>
    </w:p>
    <w:p w14:paraId="008CE1E3">
      <w:pPr>
        <w:shd w:val="clear"/>
        <w:spacing w:line="240" w:lineRule="auto"/>
        <w:rPr>
          <w:rFonts w:hint="eastAsia" w:ascii="仿宋" w:hAnsi="仿宋" w:eastAsia="仿宋" w:cs="仿宋"/>
          <w:b/>
          <w:bCs/>
          <w:color w:val="auto"/>
          <w:sz w:val="24"/>
          <w:szCs w:val="24"/>
          <w:highlight w:val="none"/>
          <w:lang w:eastAsia="zh-CN"/>
        </w:rPr>
      </w:pPr>
    </w:p>
    <w:p w14:paraId="0306DA1C">
      <w:pPr>
        <w:shd w:val="clear"/>
        <w:spacing w:line="240" w:lineRule="auto"/>
        <w:rPr>
          <w:rFonts w:hint="eastAsia" w:ascii="仿宋" w:hAnsi="仿宋" w:eastAsia="仿宋" w:cs="仿宋"/>
          <w:b/>
          <w:bCs/>
          <w:color w:val="auto"/>
          <w:sz w:val="24"/>
          <w:szCs w:val="24"/>
          <w:highlight w:val="none"/>
          <w:lang w:eastAsia="zh-CN"/>
        </w:rPr>
      </w:pPr>
    </w:p>
    <w:p w14:paraId="2525F3EF">
      <w:pPr>
        <w:shd w:val="clear"/>
        <w:spacing w:line="240" w:lineRule="auto"/>
        <w:rPr>
          <w:rFonts w:hint="eastAsia" w:ascii="仿宋" w:hAnsi="仿宋" w:eastAsia="仿宋" w:cs="仿宋"/>
          <w:b/>
          <w:bCs/>
          <w:color w:val="auto"/>
          <w:sz w:val="24"/>
          <w:szCs w:val="24"/>
          <w:highlight w:val="none"/>
          <w:lang w:eastAsia="zh-CN"/>
        </w:rPr>
      </w:pPr>
    </w:p>
    <w:p w14:paraId="4EB87A18">
      <w:pPr>
        <w:shd w:val="clear"/>
        <w:spacing w:line="240" w:lineRule="auto"/>
        <w:rPr>
          <w:rFonts w:hint="eastAsia" w:ascii="仿宋" w:hAnsi="仿宋" w:eastAsia="仿宋" w:cs="仿宋"/>
          <w:b/>
          <w:bCs/>
          <w:color w:val="auto"/>
          <w:sz w:val="24"/>
          <w:szCs w:val="24"/>
          <w:highlight w:val="none"/>
          <w:lang w:eastAsia="zh-CN"/>
        </w:rPr>
      </w:pPr>
    </w:p>
    <w:p w14:paraId="0ED539F4">
      <w:pPr>
        <w:shd w:val="clear"/>
        <w:spacing w:line="240" w:lineRule="auto"/>
        <w:rPr>
          <w:rFonts w:hint="eastAsia" w:ascii="仿宋" w:hAnsi="仿宋" w:eastAsia="仿宋" w:cs="仿宋"/>
          <w:b/>
          <w:bCs/>
          <w:color w:val="auto"/>
          <w:sz w:val="24"/>
          <w:szCs w:val="24"/>
          <w:highlight w:val="none"/>
          <w:lang w:eastAsia="zh-CN"/>
        </w:rPr>
      </w:pPr>
    </w:p>
    <w:p w14:paraId="770CD503">
      <w:pPr>
        <w:shd w:val="clear"/>
        <w:spacing w:line="240" w:lineRule="auto"/>
        <w:rPr>
          <w:rFonts w:hint="eastAsia" w:ascii="仿宋" w:hAnsi="仿宋" w:eastAsia="仿宋" w:cs="仿宋"/>
          <w:b/>
          <w:bCs/>
          <w:color w:val="auto"/>
          <w:sz w:val="24"/>
          <w:szCs w:val="24"/>
          <w:highlight w:val="none"/>
          <w:lang w:eastAsia="zh-CN"/>
        </w:rPr>
      </w:pPr>
    </w:p>
    <w:p w14:paraId="250C6ABE">
      <w:pPr>
        <w:shd w:val="clear"/>
        <w:spacing w:line="240" w:lineRule="auto"/>
        <w:rPr>
          <w:rFonts w:hint="eastAsia" w:ascii="仿宋" w:hAnsi="仿宋" w:eastAsia="仿宋" w:cs="仿宋"/>
          <w:b/>
          <w:bCs/>
          <w:color w:val="auto"/>
          <w:sz w:val="24"/>
          <w:szCs w:val="24"/>
          <w:highlight w:val="none"/>
          <w:lang w:eastAsia="zh-CN"/>
        </w:rPr>
      </w:pPr>
    </w:p>
    <w:p w14:paraId="199EA689">
      <w:pPr>
        <w:shd w:val="clear"/>
        <w:spacing w:line="240" w:lineRule="auto"/>
        <w:rPr>
          <w:rFonts w:hint="eastAsia" w:ascii="仿宋" w:hAnsi="仿宋" w:eastAsia="仿宋" w:cs="仿宋"/>
          <w:b/>
          <w:bCs/>
          <w:color w:val="auto"/>
          <w:sz w:val="24"/>
          <w:szCs w:val="24"/>
          <w:highlight w:val="none"/>
          <w:lang w:eastAsia="zh-CN"/>
        </w:rPr>
      </w:pPr>
    </w:p>
    <w:p w14:paraId="2D001CB3">
      <w:pPr>
        <w:shd w:val="clear"/>
        <w:spacing w:line="240" w:lineRule="auto"/>
        <w:rPr>
          <w:rFonts w:hint="eastAsia" w:ascii="仿宋" w:hAnsi="仿宋" w:eastAsia="仿宋" w:cs="仿宋"/>
          <w:b/>
          <w:bCs/>
          <w:color w:val="auto"/>
          <w:sz w:val="24"/>
          <w:szCs w:val="24"/>
          <w:highlight w:val="none"/>
          <w:lang w:eastAsia="zh-CN"/>
        </w:rPr>
      </w:pPr>
    </w:p>
    <w:p w14:paraId="50D1687B">
      <w:pPr>
        <w:shd w:val="clear"/>
        <w:spacing w:line="240" w:lineRule="auto"/>
        <w:rPr>
          <w:rFonts w:hint="eastAsia" w:ascii="仿宋" w:hAnsi="仿宋" w:eastAsia="仿宋" w:cs="仿宋"/>
          <w:b/>
          <w:bCs/>
          <w:color w:val="auto"/>
          <w:sz w:val="24"/>
          <w:szCs w:val="24"/>
          <w:highlight w:val="none"/>
          <w:lang w:eastAsia="zh-CN"/>
        </w:rPr>
      </w:pPr>
    </w:p>
    <w:p w14:paraId="4481CB27">
      <w:pPr>
        <w:shd w:val="clear"/>
        <w:spacing w:line="240" w:lineRule="auto"/>
        <w:rPr>
          <w:rFonts w:hint="eastAsia" w:ascii="仿宋" w:hAnsi="仿宋" w:eastAsia="仿宋" w:cs="仿宋"/>
          <w:b/>
          <w:bCs/>
          <w:color w:val="auto"/>
          <w:sz w:val="24"/>
          <w:szCs w:val="24"/>
          <w:highlight w:val="none"/>
          <w:lang w:eastAsia="zh-CN"/>
        </w:rPr>
      </w:pPr>
    </w:p>
    <w:p w14:paraId="13B91006">
      <w:pPr>
        <w:shd w:val="clear"/>
        <w:spacing w:line="240" w:lineRule="auto"/>
        <w:rPr>
          <w:rFonts w:hint="eastAsia" w:ascii="仿宋" w:hAnsi="仿宋" w:eastAsia="仿宋" w:cs="仿宋"/>
          <w:b/>
          <w:bCs/>
          <w:color w:val="auto"/>
          <w:sz w:val="24"/>
          <w:szCs w:val="24"/>
          <w:highlight w:val="none"/>
          <w:lang w:eastAsia="zh-CN"/>
        </w:rPr>
      </w:pPr>
    </w:p>
    <w:p w14:paraId="373D5FFB">
      <w:pPr>
        <w:shd w:val="clear"/>
        <w:spacing w:line="240" w:lineRule="auto"/>
        <w:rPr>
          <w:rFonts w:hint="eastAsia" w:ascii="仿宋" w:hAnsi="仿宋" w:eastAsia="仿宋" w:cs="仿宋"/>
          <w:b/>
          <w:bCs/>
          <w:color w:val="auto"/>
          <w:sz w:val="24"/>
          <w:szCs w:val="24"/>
          <w:highlight w:val="none"/>
          <w:lang w:eastAsia="zh-CN"/>
        </w:rPr>
      </w:pPr>
    </w:p>
    <w:p w14:paraId="7CC9783C">
      <w:pPr>
        <w:shd w:val="clear"/>
        <w:spacing w:line="240" w:lineRule="auto"/>
        <w:rPr>
          <w:rFonts w:hint="eastAsia" w:ascii="仿宋" w:hAnsi="仿宋" w:eastAsia="仿宋" w:cs="仿宋"/>
          <w:b/>
          <w:bCs/>
          <w:color w:val="auto"/>
          <w:sz w:val="24"/>
          <w:szCs w:val="24"/>
          <w:highlight w:val="none"/>
          <w:lang w:eastAsia="zh-CN"/>
        </w:rPr>
      </w:pPr>
    </w:p>
    <w:p w14:paraId="02A720B0">
      <w:pPr>
        <w:shd w:val="clear"/>
        <w:spacing w:line="240" w:lineRule="auto"/>
        <w:rPr>
          <w:rFonts w:hint="eastAsia" w:ascii="仿宋" w:hAnsi="仿宋" w:eastAsia="仿宋" w:cs="仿宋"/>
          <w:b/>
          <w:bCs/>
          <w:color w:val="auto"/>
          <w:sz w:val="24"/>
          <w:szCs w:val="24"/>
          <w:highlight w:val="none"/>
          <w:lang w:eastAsia="zh-CN"/>
        </w:rPr>
      </w:pPr>
    </w:p>
    <w:p w14:paraId="4370A54D">
      <w:pPr>
        <w:shd w:val="clear"/>
        <w:spacing w:line="240" w:lineRule="auto"/>
        <w:rPr>
          <w:rFonts w:hint="eastAsia" w:ascii="仿宋" w:hAnsi="仿宋" w:eastAsia="仿宋" w:cs="仿宋"/>
          <w:b/>
          <w:bCs/>
          <w:color w:val="auto"/>
          <w:sz w:val="24"/>
          <w:szCs w:val="24"/>
          <w:highlight w:val="none"/>
          <w:lang w:eastAsia="zh-CN"/>
        </w:rPr>
      </w:pPr>
    </w:p>
    <w:p w14:paraId="3701A342">
      <w:pPr>
        <w:shd w:val="clear"/>
        <w:spacing w:line="240" w:lineRule="auto"/>
        <w:rPr>
          <w:rFonts w:hint="eastAsia" w:ascii="仿宋" w:hAnsi="仿宋" w:eastAsia="仿宋" w:cs="仿宋"/>
          <w:b/>
          <w:bCs/>
          <w:color w:val="auto"/>
          <w:sz w:val="24"/>
          <w:szCs w:val="24"/>
          <w:highlight w:val="none"/>
          <w:lang w:eastAsia="zh-CN"/>
        </w:rPr>
      </w:pPr>
    </w:p>
    <w:p w14:paraId="0A65313A">
      <w:pPr>
        <w:shd w:val="clear"/>
        <w:spacing w:line="240" w:lineRule="auto"/>
        <w:rPr>
          <w:rFonts w:hint="eastAsia" w:ascii="仿宋" w:hAnsi="仿宋" w:eastAsia="仿宋" w:cs="仿宋"/>
          <w:b/>
          <w:bCs/>
          <w:color w:val="auto"/>
          <w:sz w:val="24"/>
          <w:szCs w:val="24"/>
          <w:highlight w:val="none"/>
          <w:lang w:eastAsia="zh-CN"/>
        </w:rPr>
      </w:pPr>
    </w:p>
    <w:p w14:paraId="784BCC7A">
      <w:pPr>
        <w:shd w:val="clear"/>
        <w:spacing w:line="240" w:lineRule="auto"/>
        <w:rPr>
          <w:rFonts w:hint="eastAsia" w:ascii="仿宋" w:hAnsi="仿宋" w:eastAsia="仿宋" w:cs="仿宋"/>
          <w:b/>
          <w:bCs/>
          <w:color w:val="auto"/>
          <w:sz w:val="24"/>
          <w:szCs w:val="24"/>
          <w:highlight w:val="none"/>
          <w:lang w:eastAsia="zh-CN"/>
        </w:rPr>
      </w:pPr>
    </w:p>
    <w:p w14:paraId="4E272A7A">
      <w:pPr>
        <w:shd w:val="clear"/>
        <w:spacing w:line="240" w:lineRule="auto"/>
        <w:rPr>
          <w:rFonts w:hint="eastAsia" w:ascii="仿宋" w:hAnsi="仿宋" w:eastAsia="仿宋" w:cs="仿宋"/>
          <w:b/>
          <w:bCs/>
          <w:color w:val="auto"/>
          <w:sz w:val="24"/>
          <w:szCs w:val="24"/>
          <w:highlight w:val="none"/>
          <w:lang w:eastAsia="zh-CN"/>
        </w:rPr>
      </w:pPr>
    </w:p>
    <w:p w14:paraId="4808B403">
      <w:pPr>
        <w:shd w:val="clear"/>
        <w:spacing w:line="240" w:lineRule="auto"/>
        <w:rPr>
          <w:rFonts w:hint="eastAsia" w:ascii="仿宋" w:hAnsi="仿宋" w:eastAsia="仿宋" w:cs="仿宋"/>
          <w:b/>
          <w:bCs/>
          <w:color w:val="auto"/>
          <w:sz w:val="24"/>
          <w:szCs w:val="24"/>
          <w:highlight w:val="none"/>
          <w:lang w:eastAsia="zh-CN"/>
        </w:rPr>
      </w:pPr>
    </w:p>
    <w:p w14:paraId="589E4E96">
      <w:pPr>
        <w:shd w:val="clear"/>
        <w:spacing w:line="240" w:lineRule="auto"/>
        <w:rPr>
          <w:rFonts w:hint="eastAsia" w:ascii="仿宋" w:hAnsi="仿宋" w:eastAsia="仿宋" w:cs="仿宋"/>
          <w:b/>
          <w:bCs/>
          <w:color w:val="auto"/>
          <w:sz w:val="24"/>
          <w:szCs w:val="24"/>
          <w:highlight w:val="none"/>
          <w:lang w:eastAsia="zh-CN"/>
        </w:rPr>
      </w:pPr>
    </w:p>
    <w:p w14:paraId="57295033">
      <w:pPr>
        <w:shd w:val="clear"/>
        <w:spacing w:line="240" w:lineRule="auto"/>
        <w:rPr>
          <w:rFonts w:hint="eastAsia" w:ascii="仿宋" w:hAnsi="仿宋" w:eastAsia="仿宋" w:cs="仿宋"/>
          <w:b/>
          <w:bCs/>
          <w:color w:val="auto"/>
          <w:sz w:val="24"/>
          <w:szCs w:val="24"/>
          <w:highlight w:val="none"/>
          <w:lang w:eastAsia="zh-CN"/>
        </w:rPr>
      </w:pPr>
    </w:p>
    <w:p w14:paraId="3292F068">
      <w:pPr>
        <w:shd w:val="clear"/>
        <w:spacing w:line="240" w:lineRule="auto"/>
        <w:rPr>
          <w:rFonts w:hint="eastAsia" w:ascii="仿宋" w:hAnsi="仿宋" w:eastAsia="仿宋" w:cs="仿宋"/>
          <w:b/>
          <w:bCs/>
          <w:color w:val="auto"/>
          <w:sz w:val="24"/>
          <w:szCs w:val="24"/>
          <w:highlight w:val="none"/>
          <w:lang w:eastAsia="zh-CN"/>
        </w:rPr>
      </w:pPr>
    </w:p>
    <w:p w14:paraId="25E2E21A">
      <w:pPr>
        <w:shd w:val="clear"/>
        <w:spacing w:line="240" w:lineRule="auto"/>
        <w:rPr>
          <w:rFonts w:hint="eastAsia" w:ascii="仿宋" w:hAnsi="仿宋" w:eastAsia="仿宋" w:cs="仿宋"/>
          <w:b/>
          <w:bCs/>
          <w:color w:val="auto"/>
          <w:sz w:val="24"/>
          <w:szCs w:val="24"/>
          <w:highlight w:val="none"/>
          <w:lang w:eastAsia="zh-CN"/>
        </w:rPr>
      </w:pPr>
    </w:p>
    <w:p w14:paraId="4F7D6BFA">
      <w:pPr>
        <w:shd w:val="clear"/>
        <w:spacing w:line="240" w:lineRule="auto"/>
        <w:rPr>
          <w:rFonts w:hint="eastAsia" w:ascii="仿宋" w:hAnsi="仿宋" w:eastAsia="仿宋" w:cs="仿宋"/>
          <w:b/>
          <w:bCs/>
          <w:color w:val="auto"/>
          <w:sz w:val="24"/>
          <w:szCs w:val="24"/>
          <w:highlight w:val="none"/>
          <w:lang w:eastAsia="zh-CN"/>
        </w:rPr>
      </w:pPr>
    </w:p>
    <w:p w14:paraId="56EB6F54">
      <w:pPr>
        <w:shd w:val="clear"/>
        <w:spacing w:line="240" w:lineRule="auto"/>
        <w:rPr>
          <w:rFonts w:hint="eastAsia" w:ascii="仿宋" w:hAnsi="仿宋" w:eastAsia="仿宋" w:cs="仿宋"/>
          <w:b/>
          <w:bCs/>
          <w:color w:val="auto"/>
          <w:sz w:val="24"/>
          <w:szCs w:val="24"/>
          <w:highlight w:val="none"/>
          <w:lang w:eastAsia="zh-CN"/>
        </w:rPr>
      </w:pPr>
    </w:p>
    <w:p w14:paraId="0D5802AB">
      <w:pPr>
        <w:shd w:val="clear"/>
        <w:spacing w:line="240" w:lineRule="auto"/>
        <w:rPr>
          <w:rFonts w:hint="eastAsia" w:ascii="仿宋" w:hAnsi="仿宋" w:eastAsia="仿宋" w:cs="仿宋"/>
          <w:b/>
          <w:bCs/>
          <w:color w:val="auto"/>
          <w:sz w:val="24"/>
          <w:szCs w:val="24"/>
          <w:highlight w:val="none"/>
          <w:lang w:eastAsia="zh-CN"/>
        </w:rPr>
      </w:pPr>
    </w:p>
    <w:p w14:paraId="2A0EA17C">
      <w:pPr>
        <w:shd w:val="clea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基本避孕服务项目</w:t>
      </w:r>
    </w:p>
    <w:p w14:paraId="536453FF">
      <w:pPr>
        <w:keepNext w:val="0"/>
        <w:keepLines w:val="0"/>
        <w:pageBreakBefore w:val="0"/>
        <w:shd w:val="clear"/>
        <w:tabs>
          <w:tab w:val="left" w:pos="591"/>
          <w:tab w:val="center" w:pos="4213"/>
        </w:tabs>
        <w:kinsoku/>
        <w:wordWrap/>
        <w:overflowPunct/>
        <w:topLinePunct w:val="0"/>
        <w:autoSpaceDE/>
        <w:autoSpaceDN/>
        <w:bidi w:val="0"/>
        <w:adjustRightInd/>
        <w:snapToGrid/>
        <w:spacing w:line="360" w:lineRule="auto"/>
        <w:jc w:val="center"/>
        <w:outlineLvl w:val="1"/>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表3-1 2026年坦洲镇基本避孕手术服务项目考核表</w:t>
      </w:r>
    </w:p>
    <w:tbl>
      <w:tblPr>
        <w:tblStyle w:val="11"/>
        <w:tblW w:w="8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28" w:type="dxa"/>
          <w:bottom w:w="17" w:type="dxa"/>
          <w:right w:w="28" w:type="dxa"/>
        </w:tblCellMar>
      </w:tblPr>
      <w:tblGrid>
        <w:gridCol w:w="1026"/>
        <w:gridCol w:w="2203"/>
        <w:gridCol w:w="926"/>
        <w:gridCol w:w="555"/>
        <w:gridCol w:w="983"/>
        <w:gridCol w:w="321"/>
        <w:gridCol w:w="734"/>
        <w:gridCol w:w="216"/>
        <w:gridCol w:w="894"/>
        <w:gridCol w:w="947"/>
      </w:tblGrid>
      <w:tr w14:paraId="48D8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2752B6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color w:val="auto"/>
                <w:sz w:val="24"/>
                <w:szCs w:val="24"/>
                <w:highlight w:val="none"/>
                <w:lang w:val="en-US" w:eastAsia="zh-CN"/>
              </w:rPr>
              <w:t>项目名称</w:t>
            </w:r>
          </w:p>
        </w:tc>
        <w:tc>
          <w:tcPr>
            <w:tcW w:w="5722" w:type="dxa"/>
            <w:gridSpan w:val="6"/>
            <w:tcBorders>
              <w:top w:val="single" w:color="000000" w:sz="4" w:space="0"/>
              <w:left w:val="single" w:color="000000" w:sz="4" w:space="0"/>
              <w:bottom w:val="single" w:color="000000" w:sz="4" w:space="0"/>
              <w:right w:val="single" w:color="000000" w:sz="4" w:space="0"/>
            </w:tcBorders>
            <w:noWrap w:val="0"/>
            <w:vAlign w:val="center"/>
          </w:tcPr>
          <w:p w14:paraId="1686A7D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i w:val="0"/>
                <w:color w:val="auto"/>
                <w:sz w:val="24"/>
                <w:szCs w:val="24"/>
                <w:highlight w:val="none"/>
                <w:u w:val="none"/>
                <w:lang w:val="en-US"/>
              </w:rPr>
            </w:pPr>
            <w:r>
              <w:rPr>
                <w:rFonts w:hint="eastAsia" w:ascii="仿宋" w:hAnsi="仿宋" w:eastAsia="仿宋" w:cs="仿宋"/>
                <w:b/>
                <w:color w:val="auto"/>
                <w:sz w:val="24"/>
                <w:szCs w:val="24"/>
                <w:highlight w:val="none"/>
                <w:lang w:val="en-US" w:eastAsia="zh-CN"/>
              </w:rPr>
              <w:t>2026年坦洲镇</w:t>
            </w:r>
            <w:r>
              <w:rPr>
                <w:rFonts w:hint="eastAsia" w:ascii="仿宋" w:hAnsi="仿宋" w:eastAsia="仿宋" w:cs="仿宋"/>
                <w:b/>
                <w:bCs/>
                <w:color w:val="auto"/>
                <w:sz w:val="24"/>
                <w:szCs w:val="24"/>
                <w:highlight w:val="none"/>
                <w:lang w:eastAsia="zh-CN"/>
              </w:rPr>
              <w:t>基本避孕服务项目</w:t>
            </w:r>
          </w:p>
        </w:tc>
        <w:tc>
          <w:tcPr>
            <w:tcW w:w="1110" w:type="dxa"/>
            <w:gridSpan w:val="2"/>
            <w:tcBorders>
              <w:top w:val="single" w:color="000000" w:sz="4" w:space="0"/>
              <w:left w:val="single" w:color="000000" w:sz="4" w:space="0"/>
              <w:bottom w:val="single" w:color="000000" w:sz="4" w:space="0"/>
              <w:right w:val="single" w:color="000000" w:sz="4" w:space="0"/>
            </w:tcBorders>
            <w:noWrap w:val="0"/>
            <w:vAlign w:val="center"/>
          </w:tcPr>
          <w:p w14:paraId="3C67249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考核时段</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E9E67B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19B1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DF82D6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color w:val="auto"/>
                <w:sz w:val="24"/>
                <w:szCs w:val="24"/>
                <w:highlight w:val="none"/>
                <w:lang w:val="en-US" w:eastAsia="zh-CN"/>
              </w:rPr>
              <w:t>考核等级</w:t>
            </w:r>
          </w:p>
        </w:tc>
        <w:tc>
          <w:tcPr>
            <w:tcW w:w="7779" w:type="dxa"/>
            <w:gridSpan w:val="9"/>
            <w:tcBorders>
              <w:left w:val="single" w:color="000000" w:sz="4" w:space="0"/>
              <w:bottom w:val="single" w:color="000000" w:sz="4" w:space="0"/>
              <w:right w:val="single" w:color="000000" w:sz="4" w:space="0"/>
            </w:tcBorders>
            <w:noWrap w:val="0"/>
            <w:vAlign w:val="center"/>
          </w:tcPr>
          <w:p w14:paraId="3392DE8D">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考核得分≥90分，评为“优秀”等级；85分≤考核得分＜90分，评为“良好”等级；60分≤考核得分＜85分，评为“合格”等级；考核得分＜60分，则评为“差”等级。考核等级评为“差”，则不予以验收。</w:t>
            </w:r>
          </w:p>
        </w:tc>
      </w:tr>
      <w:tr w14:paraId="4C39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629E6F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序号</w:t>
            </w:r>
          </w:p>
        </w:tc>
        <w:tc>
          <w:tcPr>
            <w:tcW w:w="3684" w:type="dxa"/>
            <w:gridSpan w:val="3"/>
            <w:tcBorders>
              <w:left w:val="single" w:color="000000" w:sz="4" w:space="0"/>
              <w:bottom w:val="single" w:color="000000" w:sz="4" w:space="0"/>
              <w:right w:val="single" w:color="000000" w:sz="4" w:space="0"/>
            </w:tcBorders>
            <w:noWrap w:val="0"/>
            <w:vAlign w:val="center"/>
          </w:tcPr>
          <w:p w14:paraId="2900907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考核内容</w:t>
            </w:r>
          </w:p>
        </w:tc>
        <w:tc>
          <w:tcPr>
            <w:tcW w:w="983" w:type="dxa"/>
            <w:tcBorders>
              <w:left w:val="single" w:color="000000" w:sz="4" w:space="0"/>
              <w:bottom w:val="single" w:color="000000" w:sz="4" w:space="0"/>
              <w:right w:val="single" w:color="000000" w:sz="4" w:space="0"/>
            </w:tcBorders>
            <w:noWrap w:val="0"/>
            <w:vAlign w:val="center"/>
          </w:tcPr>
          <w:p w14:paraId="449D495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分值</w:t>
            </w:r>
          </w:p>
          <w:p w14:paraId="3C65EC2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（100分）</w:t>
            </w:r>
          </w:p>
        </w:tc>
        <w:tc>
          <w:tcPr>
            <w:tcW w:w="1055" w:type="dxa"/>
            <w:gridSpan w:val="2"/>
            <w:tcBorders>
              <w:left w:val="single" w:color="000000" w:sz="4" w:space="0"/>
              <w:bottom w:val="single" w:color="000000" w:sz="4" w:space="0"/>
              <w:right w:val="single" w:color="000000" w:sz="4" w:space="0"/>
            </w:tcBorders>
            <w:noWrap w:val="0"/>
            <w:vAlign w:val="center"/>
          </w:tcPr>
          <w:p w14:paraId="6C97A0C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考核方式</w:t>
            </w:r>
          </w:p>
        </w:tc>
        <w:tc>
          <w:tcPr>
            <w:tcW w:w="1110" w:type="dxa"/>
            <w:gridSpan w:val="2"/>
            <w:tcBorders>
              <w:left w:val="single" w:color="000000" w:sz="4" w:space="0"/>
              <w:bottom w:val="single" w:color="000000" w:sz="4" w:space="0"/>
              <w:right w:val="single" w:color="000000" w:sz="4" w:space="0"/>
            </w:tcBorders>
            <w:noWrap w:val="0"/>
            <w:vAlign w:val="center"/>
          </w:tcPr>
          <w:p w14:paraId="18BC806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考核情况</w:t>
            </w:r>
          </w:p>
        </w:tc>
        <w:tc>
          <w:tcPr>
            <w:tcW w:w="947" w:type="dxa"/>
            <w:tcBorders>
              <w:left w:val="single" w:color="000000" w:sz="4" w:space="0"/>
              <w:bottom w:val="single" w:color="000000" w:sz="4" w:space="0"/>
              <w:right w:val="single" w:color="000000" w:sz="4" w:space="0"/>
            </w:tcBorders>
            <w:noWrap w:val="0"/>
            <w:vAlign w:val="center"/>
          </w:tcPr>
          <w:p w14:paraId="1745E8C5">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考核得分</w:t>
            </w:r>
          </w:p>
        </w:tc>
      </w:tr>
      <w:tr w14:paraId="2EDD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026" w:type="dxa"/>
            <w:tcBorders>
              <w:top w:val="single" w:color="000000" w:sz="4" w:space="0"/>
              <w:left w:val="single" w:color="000000" w:sz="4" w:space="0"/>
              <w:bottom w:val="single" w:color="000000" w:sz="4" w:space="0"/>
            </w:tcBorders>
            <w:noWrap w:val="0"/>
            <w:vAlign w:val="center"/>
          </w:tcPr>
          <w:p w14:paraId="67DBD93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w:t>
            </w:r>
          </w:p>
        </w:tc>
        <w:tc>
          <w:tcPr>
            <w:tcW w:w="3684" w:type="dxa"/>
            <w:gridSpan w:val="3"/>
            <w:tcBorders>
              <w:top w:val="single" w:color="000000" w:sz="4" w:space="0"/>
              <w:left w:val="single" w:color="000000" w:sz="4" w:space="0"/>
              <w:bottom w:val="single" w:color="000000" w:sz="4" w:space="0"/>
              <w:right w:val="single" w:color="000000" w:sz="4" w:space="0"/>
            </w:tcBorders>
            <w:noWrap w:val="0"/>
            <w:vAlign w:val="center"/>
          </w:tcPr>
          <w:p w14:paraId="5474F47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both"/>
              <w:textAlignment w:val="bottom"/>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rPr>
              <w:t>制定免费基本避孕手术服务项目</w:t>
            </w:r>
            <w:r>
              <w:rPr>
                <w:rFonts w:hint="eastAsia" w:ascii="仿宋" w:hAnsi="仿宋" w:eastAsia="仿宋" w:cs="仿宋"/>
                <w:color w:val="auto"/>
                <w:kern w:val="0"/>
                <w:sz w:val="24"/>
                <w:szCs w:val="24"/>
                <w:highlight w:val="none"/>
                <w:lang w:eastAsia="zh-CN"/>
              </w:rPr>
              <w:t>培训</w:t>
            </w:r>
            <w:r>
              <w:rPr>
                <w:rFonts w:hint="eastAsia" w:ascii="仿宋" w:hAnsi="仿宋" w:eastAsia="仿宋" w:cs="仿宋"/>
                <w:color w:val="auto"/>
                <w:kern w:val="0"/>
                <w:sz w:val="24"/>
                <w:szCs w:val="24"/>
                <w:highlight w:val="none"/>
              </w:rPr>
              <w:t>，查看培训方案、材料（包括培训通知、课件、总结、相片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签到表等）</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对免费基本避孕手术服务进行有效宣传</w:t>
            </w:r>
            <w:r>
              <w:rPr>
                <w:rFonts w:hint="eastAsia" w:ascii="仿宋" w:hAnsi="仿宋" w:eastAsia="仿宋" w:cs="仿宋"/>
                <w:color w:val="auto"/>
                <w:kern w:val="0"/>
                <w:sz w:val="24"/>
                <w:szCs w:val="24"/>
                <w:highlight w:val="none"/>
                <w:lang w:eastAsia="zh-CN"/>
              </w:rPr>
              <w:t>（查看宣传资料），缺一项扣</w:t>
            </w:r>
            <w:r>
              <w:rPr>
                <w:rFonts w:hint="eastAsia" w:ascii="仿宋" w:hAnsi="仿宋" w:eastAsia="仿宋" w:cs="仿宋"/>
                <w:color w:val="auto"/>
                <w:kern w:val="0"/>
                <w:sz w:val="24"/>
                <w:szCs w:val="24"/>
                <w:highlight w:val="none"/>
                <w:lang w:val="en-US" w:eastAsia="zh-CN"/>
              </w:rPr>
              <w:t>1分，扣完为止。</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1B23D0C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分</w:t>
            </w:r>
          </w:p>
        </w:tc>
        <w:tc>
          <w:tcPr>
            <w:tcW w:w="1055" w:type="dxa"/>
            <w:gridSpan w:val="2"/>
            <w:tcBorders>
              <w:top w:val="single" w:color="000000" w:sz="4" w:space="0"/>
              <w:left w:val="single" w:color="000000" w:sz="4" w:space="0"/>
              <w:bottom w:val="single" w:color="000000" w:sz="4" w:space="0"/>
              <w:right w:val="single" w:color="000000" w:sz="4" w:space="0"/>
            </w:tcBorders>
            <w:noWrap w:val="0"/>
            <w:vAlign w:val="center"/>
          </w:tcPr>
          <w:p w14:paraId="163B6C8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资料查阅</w:t>
            </w:r>
          </w:p>
          <w:p w14:paraId="56C41B2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考核验收小组核实</w:t>
            </w:r>
          </w:p>
        </w:tc>
        <w:tc>
          <w:tcPr>
            <w:tcW w:w="1110" w:type="dxa"/>
            <w:gridSpan w:val="2"/>
            <w:tcBorders>
              <w:top w:val="single" w:color="000000" w:sz="4" w:space="0"/>
              <w:left w:val="single" w:color="000000" w:sz="4" w:space="0"/>
              <w:bottom w:val="single" w:color="000000" w:sz="4" w:space="0"/>
              <w:right w:val="single" w:color="000000" w:sz="4" w:space="0"/>
            </w:tcBorders>
            <w:noWrap w:val="0"/>
            <w:vAlign w:val="center"/>
          </w:tcPr>
          <w:p w14:paraId="0F64AF4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69B5CA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2305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110D13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2</w:t>
            </w:r>
          </w:p>
        </w:tc>
        <w:tc>
          <w:tcPr>
            <w:tcW w:w="3684" w:type="dxa"/>
            <w:gridSpan w:val="3"/>
            <w:tcBorders>
              <w:top w:val="single" w:color="000000" w:sz="4" w:space="0"/>
              <w:left w:val="single" w:color="000000" w:sz="4" w:space="0"/>
              <w:bottom w:val="single" w:color="000000" w:sz="4" w:space="0"/>
              <w:right w:val="single" w:color="000000" w:sz="4" w:space="0"/>
            </w:tcBorders>
            <w:noWrap w:val="0"/>
            <w:vAlign w:val="center"/>
          </w:tcPr>
          <w:p w14:paraId="3ACD73F5">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lang w:eastAsia="zh-CN"/>
              </w:rPr>
              <w:t>专人负责免费基本避孕手术信息管理，登记录入及时、规范、无重复登记，季度报表完整、合理，及时上报；</w:t>
            </w:r>
            <w:r>
              <w:rPr>
                <w:rFonts w:hint="eastAsia" w:ascii="仿宋" w:hAnsi="仿宋" w:eastAsia="仿宋" w:cs="仿宋"/>
                <w:color w:val="auto"/>
                <w:kern w:val="0"/>
                <w:sz w:val="24"/>
                <w:szCs w:val="24"/>
                <w:highlight w:val="none"/>
              </w:rPr>
              <w:t>免费基本避孕手术的原始登记材料</w:t>
            </w:r>
            <w:r>
              <w:rPr>
                <w:rFonts w:hint="eastAsia" w:ascii="仿宋" w:hAnsi="仿宋" w:eastAsia="仿宋" w:cs="仿宋"/>
                <w:color w:val="auto"/>
                <w:kern w:val="0"/>
                <w:sz w:val="24"/>
                <w:szCs w:val="24"/>
                <w:highlight w:val="none"/>
                <w:lang w:eastAsia="zh-CN"/>
              </w:rPr>
              <w:t>信息齐全，缺一项扣</w:t>
            </w:r>
            <w:r>
              <w:rPr>
                <w:rFonts w:hint="eastAsia" w:ascii="仿宋" w:hAnsi="仿宋" w:eastAsia="仿宋" w:cs="仿宋"/>
                <w:color w:val="auto"/>
                <w:kern w:val="0"/>
                <w:sz w:val="24"/>
                <w:szCs w:val="24"/>
                <w:highlight w:val="none"/>
                <w:lang w:val="en-US" w:eastAsia="zh-CN"/>
              </w:rPr>
              <w:t>1分，扣完为止。</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1ED9C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rPr>
              <w:t>2</w:t>
            </w:r>
            <w:r>
              <w:rPr>
                <w:rFonts w:hint="eastAsia" w:ascii="仿宋" w:hAnsi="仿宋" w:eastAsia="仿宋" w:cs="仿宋"/>
                <w:b w:val="0"/>
                <w:bCs w:val="0"/>
                <w:color w:val="auto"/>
                <w:kern w:val="0"/>
                <w:sz w:val="24"/>
                <w:szCs w:val="24"/>
                <w:highlight w:val="none"/>
                <w:lang w:val="en-US" w:eastAsia="zh-CN"/>
              </w:rPr>
              <w:t>0</w:t>
            </w:r>
            <w:r>
              <w:rPr>
                <w:rFonts w:hint="eastAsia" w:ascii="仿宋" w:hAnsi="仿宋" w:eastAsia="仿宋" w:cs="仿宋"/>
                <w:b w:val="0"/>
                <w:bCs w:val="0"/>
                <w:color w:val="auto"/>
                <w:kern w:val="0"/>
                <w:sz w:val="24"/>
                <w:szCs w:val="24"/>
                <w:highlight w:val="none"/>
              </w:rPr>
              <w:t>分</w:t>
            </w:r>
          </w:p>
        </w:tc>
        <w:tc>
          <w:tcPr>
            <w:tcW w:w="1055" w:type="dxa"/>
            <w:gridSpan w:val="2"/>
            <w:tcBorders>
              <w:top w:val="single" w:color="000000" w:sz="4" w:space="0"/>
              <w:left w:val="single" w:color="000000" w:sz="4" w:space="0"/>
              <w:bottom w:val="single" w:color="000000" w:sz="4" w:space="0"/>
              <w:right w:val="single" w:color="000000" w:sz="4" w:space="0"/>
            </w:tcBorders>
            <w:noWrap w:val="0"/>
            <w:vAlign w:val="center"/>
          </w:tcPr>
          <w:p w14:paraId="1C581001">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资料查阅</w:t>
            </w:r>
          </w:p>
          <w:p w14:paraId="37D779A0">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考核验收小组核实</w:t>
            </w:r>
          </w:p>
        </w:tc>
        <w:tc>
          <w:tcPr>
            <w:tcW w:w="1110" w:type="dxa"/>
            <w:gridSpan w:val="2"/>
            <w:tcBorders>
              <w:top w:val="single" w:color="000000" w:sz="4" w:space="0"/>
              <w:left w:val="single" w:color="000000" w:sz="4" w:space="0"/>
              <w:bottom w:val="single" w:color="000000" w:sz="4" w:space="0"/>
              <w:right w:val="single" w:color="000000" w:sz="4" w:space="0"/>
            </w:tcBorders>
            <w:noWrap w:val="0"/>
            <w:vAlign w:val="center"/>
          </w:tcPr>
          <w:p w14:paraId="628D8E9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9FBFB1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6276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95CE48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3684" w:type="dxa"/>
            <w:gridSpan w:val="3"/>
            <w:tcBorders>
              <w:top w:val="single" w:color="000000" w:sz="4" w:space="0"/>
              <w:left w:val="single" w:color="000000" w:sz="4" w:space="0"/>
              <w:bottom w:val="single" w:color="000000" w:sz="4" w:space="0"/>
              <w:right w:val="single" w:color="000000" w:sz="4" w:space="0"/>
            </w:tcBorders>
            <w:noWrap w:val="0"/>
            <w:vAlign w:val="center"/>
          </w:tcPr>
          <w:p w14:paraId="6A7407C4">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rPr>
              <w:t>每季度书写避孕药具不良反应/不良事件情况分析报告</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及时上报避孕药具不良反应/不良事件</w:t>
            </w:r>
            <w:r>
              <w:rPr>
                <w:rFonts w:hint="eastAsia" w:ascii="仿宋" w:hAnsi="仿宋" w:eastAsia="仿宋" w:cs="仿宋"/>
                <w:color w:val="auto"/>
                <w:kern w:val="0"/>
                <w:sz w:val="24"/>
                <w:szCs w:val="24"/>
                <w:highlight w:val="none"/>
                <w:lang w:eastAsia="zh-CN"/>
              </w:rPr>
              <w:t>，缺一项扣</w:t>
            </w:r>
            <w:r>
              <w:rPr>
                <w:rFonts w:hint="eastAsia" w:ascii="仿宋" w:hAnsi="仿宋" w:eastAsia="仿宋" w:cs="仿宋"/>
                <w:color w:val="auto"/>
                <w:kern w:val="0"/>
                <w:sz w:val="24"/>
                <w:szCs w:val="24"/>
                <w:highlight w:val="none"/>
                <w:lang w:val="en-US" w:eastAsia="zh-CN"/>
              </w:rPr>
              <w:t>5分，扣完为止。</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7405E7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rPr>
              <w:t>2</w:t>
            </w:r>
            <w:r>
              <w:rPr>
                <w:rFonts w:hint="eastAsia" w:ascii="仿宋" w:hAnsi="仿宋" w:eastAsia="仿宋" w:cs="仿宋"/>
                <w:b w:val="0"/>
                <w:bCs w:val="0"/>
                <w:color w:val="auto"/>
                <w:kern w:val="0"/>
                <w:sz w:val="24"/>
                <w:szCs w:val="24"/>
                <w:highlight w:val="none"/>
                <w:lang w:val="en-US" w:eastAsia="zh-CN"/>
              </w:rPr>
              <w:t>0</w:t>
            </w:r>
            <w:r>
              <w:rPr>
                <w:rFonts w:hint="eastAsia" w:ascii="仿宋" w:hAnsi="仿宋" w:eastAsia="仿宋" w:cs="仿宋"/>
                <w:b w:val="0"/>
                <w:bCs w:val="0"/>
                <w:color w:val="auto"/>
                <w:kern w:val="0"/>
                <w:sz w:val="24"/>
                <w:szCs w:val="24"/>
                <w:highlight w:val="none"/>
              </w:rPr>
              <w:t>分</w:t>
            </w:r>
          </w:p>
        </w:tc>
        <w:tc>
          <w:tcPr>
            <w:tcW w:w="1055" w:type="dxa"/>
            <w:gridSpan w:val="2"/>
            <w:tcBorders>
              <w:top w:val="single" w:color="000000" w:sz="4" w:space="0"/>
              <w:left w:val="single" w:color="000000" w:sz="4" w:space="0"/>
              <w:bottom w:val="single" w:color="000000" w:sz="4" w:space="0"/>
              <w:right w:val="single" w:color="000000" w:sz="4" w:space="0"/>
            </w:tcBorders>
            <w:noWrap w:val="0"/>
            <w:vAlign w:val="center"/>
          </w:tcPr>
          <w:p w14:paraId="2F5E108E">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资料查阅</w:t>
            </w:r>
          </w:p>
          <w:p w14:paraId="0BC127E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rPr>
            </w:pPr>
            <w:r>
              <w:rPr>
                <w:rFonts w:hint="eastAsia" w:ascii="仿宋" w:hAnsi="仿宋" w:eastAsia="仿宋" w:cs="仿宋"/>
                <w:i w:val="0"/>
                <w:color w:val="auto"/>
                <w:sz w:val="24"/>
                <w:szCs w:val="24"/>
                <w:highlight w:val="none"/>
                <w:u w:val="none"/>
                <w:lang w:val="en-US" w:eastAsia="zh-CN"/>
              </w:rPr>
              <w:t>考核验收小组核实</w:t>
            </w:r>
          </w:p>
        </w:tc>
        <w:tc>
          <w:tcPr>
            <w:tcW w:w="1110" w:type="dxa"/>
            <w:gridSpan w:val="2"/>
            <w:tcBorders>
              <w:top w:val="single" w:color="000000" w:sz="4" w:space="0"/>
              <w:left w:val="single" w:color="000000" w:sz="4" w:space="0"/>
              <w:bottom w:val="single" w:color="000000" w:sz="4" w:space="0"/>
              <w:right w:val="single" w:color="000000" w:sz="4" w:space="0"/>
            </w:tcBorders>
            <w:noWrap w:val="0"/>
            <w:vAlign w:val="center"/>
          </w:tcPr>
          <w:p w14:paraId="01E9514E">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630BD3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639E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026" w:type="dxa"/>
            <w:tcBorders>
              <w:top w:val="single" w:color="000000" w:sz="4" w:space="0"/>
              <w:left w:val="single" w:color="000000" w:sz="4" w:space="0"/>
              <w:bottom w:val="single" w:color="auto" w:sz="4" w:space="0"/>
              <w:right w:val="single" w:color="000000" w:sz="4" w:space="0"/>
            </w:tcBorders>
            <w:noWrap w:val="0"/>
            <w:vAlign w:val="center"/>
          </w:tcPr>
          <w:p w14:paraId="17327FB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3684" w:type="dxa"/>
            <w:gridSpan w:val="3"/>
            <w:tcBorders>
              <w:top w:val="single" w:color="000000" w:sz="4" w:space="0"/>
              <w:left w:val="single" w:color="000000" w:sz="4" w:space="0"/>
              <w:bottom w:val="single" w:color="auto" w:sz="4" w:space="0"/>
              <w:right w:val="single" w:color="000000" w:sz="4" w:space="0"/>
            </w:tcBorders>
            <w:noWrap w:val="0"/>
            <w:vAlign w:val="center"/>
          </w:tcPr>
          <w:p w14:paraId="1568A612">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eastAsia="zh-CN"/>
              </w:rPr>
              <w:t>本季度免费基本避孕手术服务率≥</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kern w:val="0"/>
                <w:sz w:val="24"/>
                <w:szCs w:val="24"/>
                <w:highlight w:val="none"/>
                <w:lang w:val="en-US" w:eastAsia="zh-CN"/>
              </w:rPr>
              <w:t>。低于60％不得分，每下降1％扣1分，扣完为止。</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69EC52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分</w:t>
            </w:r>
          </w:p>
        </w:tc>
        <w:tc>
          <w:tcPr>
            <w:tcW w:w="1055" w:type="dxa"/>
            <w:gridSpan w:val="2"/>
            <w:tcBorders>
              <w:top w:val="single" w:color="000000" w:sz="4" w:space="0"/>
              <w:left w:val="single" w:color="000000" w:sz="4" w:space="0"/>
              <w:bottom w:val="single" w:color="000000" w:sz="4" w:space="0"/>
              <w:right w:val="single" w:color="000000" w:sz="4" w:space="0"/>
            </w:tcBorders>
            <w:noWrap w:val="0"/>
            <w:vAlign w:val="center"/>
          </w:tcPr>
          <w:p w14:paraId="2BC6D2A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查阅资料</w:t>
            </w:r>
          </w:p>
          <w:p w14:paraId="4436BFFB">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考核验收小组核实</w:t>
            </w:r>
          </w:p>
        </w:tc>
        <w:tc>
          <w:tcPr>
            <w:tcW w:w="1110" w:type="dxa"/>
            <w:gridSpan w:val="2"/>
            <w:tcBorders>
              <w:top w:val="single" w:color="000000" w:sz="4" w:space="0"/>
              <w:left w:val="single" w:color="000000" w:sz="4" w:space="0"/>
              <w:bottom w:val="single" w:color="000000" w:sz="4" w:space="0"/>
              <w:right w:val="single" w:color="000000" w:sz="4" w:space="0"/>
            </w:tcBorders>
            <w:noWrap w:val="0"/>
            <w:vAlign w:val="center"/>
          </w:tcPr>
          <w:p w14:paraId="6A9BFBE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9F23BE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1527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026" w:type="dxa"/>
            <w:tcBorders>
              <w:top w:val="single" w:color="auto" w:sz="4" w:space="0"/>
              <w:left w:val="single" w:color="auto" w:sz="4" w:space="0"/>
              <w:bottom w:val="single" w:color="auto" w:sz="4" w:space="0"/>
              <w:right w:val="single" w:color="000000" w:sz="4" w:space="0"/>
            </w:tcBorders>
            <w:noWrap w:val="0"/>
            <w:vAlign w:val="center"/>
          </w:tcPr>
          <w:p w14:paraId="268FE88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3684" w:type="dxa"/>
            <w:gridSpan w:val="3"/>
            <w:tcBorders>
              <w:top w:val="single" w:color="auto" w:sz="4" w:space="0"/>
              <w:left w:val="single" w:color="000000" w:sz="4" w:space="0"/>
              <w:bottom w:val="single" w:color="auto" w:sz="4" w:space="0"/>
              <w:right w:val="single" w:color="auto" w:sz="4" w:space="0"/>
            </w:tcBorders>
            <w:noWrap w:val="0"/>
            <w:vAlign w:val="center"/>
          </w:tcPr>
          <w:p w14:paraId="4F36EE19">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118" w:rightChars="56"/>
              <w:jc w:val="both"/>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基本避孕手术的随访率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90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vertAlign w:val="baseline"/>
                <w:lang w:val="en-US" w:eastAsia="zh-CN"/>
              </w:rPr>
              <w:t>服务不真实的每例扣</w:t>
            </w:r>
            <w:r>
              <w:rPr>
                <w:rFonts w:hint="eastAsia" w:cs="仿宋"/>
                <w:color w:val="auto"/>
                <w:sz w:val="24"/>
                <w:szCs w:val="24"/>
                <w:highlight w:val="none"/>
                <w:vertAlign w:val="baseline"/>
                <w:lang w:val="en-US" w:eastAsia="zh-CN"/>
              </w:rPr>
              <w:t>10</w:t>
            </w:r>
            <w:r>
              <w:rPr>
                <w:rFonts w:hint="eastAsia" w:ascii="仿宋" w:hAnsi="仿宋" w:eastAsia="仿宋" w:cs="仿宋"/>
                <w:color w:val="auto"/>
                <w:sz w:val="24"/>
                <w:szCs w:val="24"/>
                <w:highlight w:val="none"/>
                <w:vertAlign w:val="baseline"/>
                <w:lang w:val="en-US" w:eastAsia="zh-CN"/>
              </w:rPr>
              <w:t>分，扣完为止。</w:t>
            </w:r>
          </w:p>
          <w:p w14:paraId="4C314DD0">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118" w:rightChars="56" w:firstLine="0" w:firstLineChars="0"/>
              <w:jc w:val="both"/>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服务对象满意度≥</w:t>
            </w:r>
            <w:r>
              <w:rPr>
                <w:rFonts w:hint="eastAsia" w:ascii="仿宋" w:hAnsi="仿宋" w:eastAsia="仿宋" w:cs="仿宋"/>
                <w:color w:val="auto"/>
                <w:kern w:val="0"/>
                <w:sz w:val="24"/>
                <w:szCs w:val="24"/>
                <w:highlight w:val="none"/>
                <w:lang w:val="en-US" w:eastAsia="zh-CN"/>
              </w:rPr>
              <w:t>80％，</w:t>
            </w:r>
            <w:r>
              <w:rPr>
                <w:rFonts w:hint="eastAsia" w:ascii="仿宋" w:hAnsi="仿宋" w:eastAsia="仿宋" w:cs="仿宋"/>
                <w:color w:val="auto"/>
                <w:sz w:val="24"/>
                <w:szCs w:val="24"/>
                <w:highlight w:val="none"/>
                <w:vertAlign w:val="baseline"/>
                <w:lang w:val="en-US" w:eastAsia="zh-CN"/>
              </w:rPr>
              <w:t>服务不满意的每例扣</w:t>
            </w:r>
            <w:r>
              <w:rPr>
                <w:rFonts w:hint="eastAsia" w:cs="仿宋"/>
                <w:color w:val="auto"/>
                <w:sz w:val="24"/>
                <w:szCs w:val="24"/>
                <w:highlight w:val="none"/>
                <w:vertAlign w:val="baseline"/>
                <w:lang w:val="en-US" w:eastAsia="zh-CN"/>
              </w:rPr>
              <w:t>10</w:t>
            </w:r>
            <w:r>
              <w:rPr>
                <w:rFonts w:hint="eastAsia" w:ascii="仿宋" w:hAnsi="仿宋" w:eastAsia="仿宋" w:cs="仿宋"/>
                <w:color w:val="auto"/>
                <w:sz w:val="24"/>
                <w:szCs w:val="24"/>
                <w:highlight w:val="none"/>
                <w:vertAlign w:val="baseline"/>
                <w:lang w:val="en-US" w:eastAsia="zh-CN"/>
              </w:rPr>
              <w:t>分，扣完为止。</w:t>
            </w:r>
          </w:p>
        </w:tc>
        <w:tc>
          <w:tcPr>
            <w:tcW w:w="983" w:type="dxa"/>
            <w:tcBorders>
              <w:top w:val="single" w:color="000000" w:sz="4" w:space="0"/>
              <w:left w:val="single" w:color="auto" w:sz="4" w:space="0"/>
              <w:bottom w:val="single" w:color="000000" w:sz="4" w:space="0"/>
              <w:right w:val="single" w:color="000000" w:sz="4" w:space="0"/>
            </w:tcBorders>
            <w:noWrap w:val="0"/>
            <w:vAlign w:val="center"/>
          </w:tcPr>
          <w:p w14:paraId="2DD04AC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分</w:t>
            </w:r>
          </w:p>
        </w:tc>
        <w:tc>
          <w:tcPr>
            <w:tcW w:w="1055" w:type="dxa"/>
            <w:gridSpan w:val="2"/>
            <w:tcBorders>
              <w:top w:val="single" w:color="000000" w:sz="4" w:space="0"/>
              <w:left w:val="single" w:color="000000" w:sz="4" w:space="0"/>
              <w:bottom w:val="single" w:color="000000" w:sz="4" w:space="0"/>
              <w:right w:val="single" w:color="000000" w:sz="4" w:space="0"/>
            </w:tcBorders>
            <w:noWrap w:val="0"/>
            <w:vAlign w:val="center"/>
          </w:tcPr>
          <w:p w14:paraId="067A88B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color w:val="auto"/>
                <w:kern w:val="0"/>
                <w:sz w:val="24"/>
                <w:szCs w:val="24"/>
                <w:highlight w:val="none"/>
              </w:rPr>
              <w:t>现场电话抽查</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名登记已随访的手术对象</w:t>
            </w:r>
          </w:p>
        </w:tc>
        <w:tc>
          <w:tcPr>
            <w:tcW w:w="1110" w:type="dxa"/>
            <w:gridSpan w:val="2"/>
            <w:tcBorders>
              <w:top w:val="single" w:color="000000" w:sz="4" w:space="0"/>
              <w:left w:val="single" w:color="000000" w:sz="4" w:space="0"/>
              <w:bottom w:val="single" w:color="000000" w:sz="4" w:space="0"/>
              <w:right w:val="single" w:color="000000" w:sz="4" w:space="0"/>
            </w:tcBorders>
            <w:noWrap w:val="0"/>
            <w:vAlign w:val="center"/>
          </w:tcPr>
          <w:p w14:paraId="2E7604F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FCA0208">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2B34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026" w:type="dxa"/>
            <w:tcBorders>
              <w:top w:val="single" w:color="auto" w:sz="4" w:space="0"/>
              <w:left w:val="single" w:color="auto" w:sz="4" w:space="0"/>
              <w:bottom w:val="single" w:color="auto" w:sz="4" w:space="0"/>
              <w:right w:val="single" w:color="000000" w:sz="4" w:space="0"/>
            </w:tcBorders>
            <w:noWrap w:val="0"/>
            <w:vAlign w:val="center"/>
          </w:tcPr>
          <w:p w14:paraId="4D30AEA2">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考核结果</w:t>
            </w:r>
          </w:p>
        </w:tc>
        <w:tc>
          <w:tcPr>
            <w:tcW w:w="7779" w:type="dxa"/>
            <w:gridSpan w:val="9"/>
            <w:tcBorders>
              <w:top w:val="single" w:color="auto" w:sz="4" w:space="0"/>
              <w:left w:val="single" w:color="000000" w:sz="4" w:space="0"/>
              <w:bottom w:val="single" w:color="auto" w:sz="4" w:space="0"/>
              <w:right w:val="single" w:color="000000" w:sz="4" w:space="0"/>
            </w:tcBorders>
            <w:noWrap w:val="0"/>
            <w:vAlign w:val="center"/>
          </w:tcPr>
          <w:p w14:paraId="71C9D81F">
            <w:pPr>
              <w:shd w:val="clear"/>
              <w:spacing w:line="240" w:lineRule="auto"/>
              <w:jc w:val="both"/>
              <w:rPr>
                <w:rFonts w:hint="eastAsia" w:ascii="仿宋" w:hAnsi="仿宋" w:eastAsia="仿宋" w:cs="仿宋"/>
                <w:i w:val="0"/>
                <w:color w:val="auto"/>
                <w:sz w:val="24"/>
                <w:szCs w:val="24"/>
                <w:highlight w:val="none"/>
                <w:u w:val="none"/>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12A1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822" w:hRule="atLeast"/>
          <w:jc w:val="center"/>
        </w:trPr>
        <w:tc>
          <w:tcPr>
            <w:tcW w:w="3229" w:type="dxa"/>
            <w:gridSpan w:val="2"/>
            <w:vMerge w:val="restart"/>
            <w:tcBorders>
              <w:top w:val="single" w:color="auto" w:sz="4" w:space="0"/>
              <w:left w:val="single" w:color="auto" w:sz="4" w:space="0"/>
              <w:right w:val="single" w:color="auto" w:sz="4" w:space="0"/>
            </w:tcBorders>
            <w:noWrap w:val="0"/>
            <w:vAlign w:val="top"/>
          </w:tcPr>
          <w:p w14:paraId="3D38DC9A">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考核建议：</w:t>
            </w:r>
          </w:p>
          <w:p w14:paraId="29030ECD">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2C08D9D6">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5BDCB551">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p>
          <w:p w14:paraId="680ED9DB">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年    月    日</w:t>
            </w:r>
          </w:p>
        </w:tc>
        <w:tc>
          <w:tcPr>
            <w:tcW w:w="2785" w:type="dxa"/>
            <w:gridSpan w:val="4"/>
            <w:tcBorders>
              <w:top w:val="single" w:color="auto" w:sz="4" w:space="0"/>
              <w:left w:val="single" w:color="auto" w:sz="4" w:space="0"/>
              <w:bottom w:val="single" w:color="auto" w:sz="4" w:space="0"/>
              <w:right w:val="single" w:color="auto" w:sz="4" w:space="0"/>
            </w:tcBorders>
            <w:noWrap w:val="0"/>
            <w:vAlign w:val="top"/>
          </w:tcPr>
          <w:p w14:paraId="40245DA7">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color w:val="auto"/>
                <w:highlight w:val="none"/>
                <w:lang w:val="en-US" w:eastAsia="zh-CN"/>
              </w:rPr>
            </w:pPr>
            <w:r>
              <w:rPr>
                <w:rFonts w:hint="eastAsia" w:ascii="仿宋" w:hAnsi="仿宋" w:eastAsia="仿宋" w:cs="仿宋"/>
                <w:b/>
                <w:bCs/>
                <w:color w:val="auto"/>
                <w:kern w:val="0"/>
                <w:sz w:val="24"/>
                <w:szCs w:val="24"/>
                <w:highlight w:val="none"/>
                <w:lang w:val="en-US" w:eastAsia="zh-CN" w:bidi="zh-CN"/>
              </w:rPr>
              <w:t>考核验收小组：</w:t>
            </w:r>
          </w:p>
        </w:tc>
        <w:tc>
          <w:tcPr>
            <w:tcW w:w="2791" w:type="dxa"/>
            <w:gridSpan w:val="4"/>
            <w:tcBorders>
              <w:top w:val="single" w:color="auto" w:sz="4" w:space="0"/>
              <w:left w:val="single" w:color="auto" w:sz="4" w:space="0"/>
              <w:bottom w:val="single" w:color="auto" w:sz="4" w:space="0"/>
              <w:right w:val="single" w:color="000000" w:sz="4" w:space="0"/>
            </w:tcBorders>
            <w:noWrap w:val="0"/>
            <w:vAlign w:val="top"/>
          </w:tcPr>
          <w:p w14:paraId="50EB9AC7">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bidi="zh-CN"/>
              </w:rPr>
              <w:t>乙方：</w:t>
            </w:r>
          </w:p>
        </w:tc>
      </w:tr>
      <w:tr w14:paraId="4C9D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229" w:type="dxa"/>
            <w:gridSpan w:val="2"/>
            <w:vMerge w:val="continue"/>
            <w:tcBorders>
              <w:left w:val="single" w:color="auto" w:sz="4" w:space="0"/>
              <w:bottom w:val="single" w:color="auto" w:sz="4" w:space="0"/>
              <w:right w:val="single" w:color="auto" w:sz="4" w:space="0"/>
            </w:tcBorders>
            <w:noWrap w:val="0"/>
            <w:vAlign w:val="top"/>
          </w:tcPr>
          <w:p w14:paraId="6D66FE4E">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firstLine="2409" w:firstLineChars="1000"/>
              <w:jc w:val="both"/>
              <w:textAlignment w:val="auto"/>
              <w:rPr>
                <w:rFonts w:hint="eastAsia" w:ascii="仿宋" w:hAnsi="仿宋" w:eastAsia="仿宋" w:cs="仿宋"/>
                <w:b/>
                <w:bCs/>
                <w:color w:val="auto"/>
                <w:kern w:val="0"/>
                <w:sz w:val="24"/>
                <w:szCs w:val="24"/>
                <w:highlight w:val="none"/>
                <w:lang w:val="en-US" w:eastAsia="zh-CN"/>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22C494D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日期</w:t>
            </w:r>
          </w:p>
        </w:tc>
        <w:tc>
          <w:tcPr>
            <w:tcW w:w="1859" w:type="dxa"/>
            <w:gridSpan w:val="3"/>
            <w:tcBorders>
              <w:top w:val="single" w:color="auto" w:sz="4" w:space="0"/>
              <w:left w:val="single" w:color="auto" w:sz="4" w:space="0"/>
              <w:bottom w:val="single" w:color="auto" w:sz="4" w:space="0"/>
              <w:right w:val="single" w:color="auto" w:sz="4" w:space="0"/>
            </w:tcBorders>
            <w:noWrap w:val="0"/>
            <w:vAlign w:val="center"/>
          </w:tcPr>
          <w:p w14:paraId="3F10C0A5">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kern w:val="0"/>
                <w:sz w:val="24"/>
                <w:szCs w:val="24"/>
                <w:highlight w:val="none"/>
                <w:lang w:val="en-US" w:eastAsia="zh-CN" w:bidi="zh-CN"/>
              </w:rPr>
            </w:pPr>
          </w:p>
        </w:tc>
        <w:tc>
          <w:tcPr>
            <w:tcW w:w="950" w:type="dxa"/>
            <w:gridSpan w:val="2"/>
            <w:tcBorders>
              <w:top w:val="single" w:color="auto" w:sz="4" w:space="0"/>
              <w:left w:val="single" w:color="auto" w:sz="4" w:space="0"/>
              <w:bottom w:val="single" w:color="000000" w:sz="4" w:space="0"/>
              <w:right w:val="single" w:color="000000" w:sz="4" w:space="0"/>
            </w:tcBorders>
            <w:noWrap w:val="0"/>
            <w:vAlign w:val="center"/>
          </w:tcPr>
          <w:p w14:paraId="11EFB190">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日期</w:t>
            </w:r>
          </w:p>
        </w:tc>
        <w:tc>
          <w:tcPr>
            <w:tcW w:w="1841" w:type="dxa"/>
            <w:gridSpan w:val="2"/>
            <w:tcBorders>
              <w:top w:val="single" w:color="auto" w:sz="4" w:space="0"/>
              <w:left w:val="single" w:color="auto" w:sz="4" w:space="0"/>
              <w:bottom w:val="single" w:color="000000" w:sz="4" w:space="0"/>
              <w:right w:val="single" w:color="000000" w:sz="4" w:space="0"/>
            </w:tcBorders>
            <w:noWrap w:val="0"/>
            <w:vAlign w:val="center"/>
          </w:tcPr>
          <w:p w14:paraId="7AB66B07">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lang w:val="en-US" w:eastAsia="zh-CN" w:bidi="zh-CN"/>
              </w:rPr>
            </w:pPr>
          </w:p>
        </w:tc>
      </w:tr>
    </w:tbl>
    <w:p w14:paraId="0F1FF2C8">
      <w:pP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br w:type="page"/>
      </w:r>
    </w:p>
    <w:p w14:paraId="7A1B16FE">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表3-2 2026年坦洲镇基本避孕手术服务项目验收表</w:t>
      </w:r>
    </w:p>
    <w:tbl>
      <w:tblPr>
        <w:tblStyle w:val="11"/>
        <w:tblW w:w="8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28" w:type="dxa"/>
          <w:bottom w:w="17" w:type="dxa"/>
          <w:right w:w="28" w:type="dxa"/>
        </w:tblCellMar>
      </w:tblPr>
      <w:tblGrid>
        <w:gridCol w:w="736"/>
        <w:gridCol w:w="633"/>
        <w:gridCol w:w="1046"/>
        <w:gridCol w:w="869"/>
        <w:gridCol w:w="2104"/>
        <w:gridCol w:w="896"/>
        <w:gridCol w:w="1202"/>
        <w:gridCol w:w="1289"/>
      </w:tblGrid>
      <w:tr w14:paraId="588E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7E45970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color w:val="auto"/>
                <w:sz w:val="24"/>
                <w:szCs w:val="24"/>
                <w:highlight w:val="none"/>
                <w:lang w:val="en-US" w:eastAsia="zh-CN"/>
              </w:rPr>
              <w:t>项目名称</w:t>
            </w:r>
          </w:p>
        </w:tc>
        <w:tc>
          <w:tcPr>
            <w:tcW w:w="5548" w:type="dxa"/>
            <w:gridSpan w:val="5"/>
            <w:tcBorders>
              <w:top w:val="single" w:color="000000" w:sz="4" w:space="0"/>
              <w:left w:val="single" w:color="000000" w:sz="4" w:space="0"/>
              <w:bottom w:val="single" w:color="000000" w:sz="4" w:space="0"/>
              <w:right w:val="single" w:color="000000" w:sz="4" w:space="0"/>
            </w:tcBorders>
            <w:noWrap w:val="0"/>
            <w:vAlign w:val="center"/>
          </w:tcPr>
          <w:p w14:paraId="40CD0B5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i w:val="0"/>
                <w:color w:val="auto"/>
                <w:sz w:val="24"/>
                <w:szCs w:val="24"/>
                <w:highlight w:val="none"/>
                <w:u w:val="none"/>
                <w:lang w:val="en-US"/>
              </w:rPr>
            </w:pPr>
            <w:r>
              <w:rPr>
                <w:rFonts w:hint="eastAsia" w:ascii="仿宋" w:hAnsi="仿宋" w:eastAsia="仿宋" w:cs="仿宋"/>
                <w:b/>
                <w:color w:val="auto"/>
                <w:sz w:val="24"/>
                <w:szCs w:val="24"/>
                <w:highlight w:val="none"/>
                <w:lang w:val="en-US" w:eastAsia="zh-CN"/>
              </w:rPr>
              <w:t>2026年坦洲镇基本避孕服务项目</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0DCB4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验收时段</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8A4991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color w:val="auto"/>
                <w:sz w:val="24"/>
                <w:szCs w:val="24"/>
                <w:highlight w:val="none"/>
                <w:lang w:val="en-US" w:eastAsia="zh-CN"/>
              </w:rPr>
            </w:pPr>
          </w:p>
        </w:tc>
      </w:tr>
      <w:tr w14:paraId="4049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736" w:type="dxa"/>
            <w:tcBorders>
              <w:top w:val="single" w:color="000000" w:sz="4" w:space="0"/>
              <w:left w:val="single" w:color="000000" w:sz="4" w:space="0"/>
              <w:bottom w:val="single" w:color="000000" w:sz="4" w:space="0"/>
            </w:tcBorders>
            <w:noWrap w:val="0"/>
            <w:vAlign w:val="center"/>
          </w:tcPr>
          <w:p w14:paraId="552FF4D0">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验收等级</w:t>
            </w:r>
          </w:p>
        </w:tc>
        <w:tc>
          <w:tcPr>
            <w:tcW w:w="8039" w:type="dxa"/>
            <w:gridSpan w:val="7"/>
            <w:tcBorders>
              <w:top w:val="single" w:color="000000" w:sz="4" w:space="0"/>
              <w:left w:val="single" w:color="000000" w:sz="4" w:space="0"/>
              <w:bottom w:val="single" w:color="000000" w:sz="4" w:space="0"/>
              <w:right w:val="single" w:color="000000" w:sz="4" w:space="0"/>
            </w:tcBorders>
            <w:noWrap w:val="0"/>
            <w:vAlign w:val="center"/>
          </w:tcPr>
          <w:p w14:paraId="6DD5F847">
            <w:pPr>
              <w:pStyle w:val="15"/>
              <w:keepNext w:val="0"/>
              <w:keepLines w:val="0"/>
              <w:pageBreakBefore w:val="0"/>
              <w:widowControl w:val="0"/>
              <w:shd w:val="clear"/>
              <w:tabs>
                <w:tab w:val="left" w:pos="840"/>
              </w:tabs>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b w:val="0"/>
                <w:bCs w:val="0"/>
                <w:i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度内每笔经费结算，都需要验收。验收得分≥90分，评为“优秀”等级；85分≤验收得分＜90分，评为“良好”等级；60分≤验收得分＜85分，评为“合格”等级；验收得分＜60分，则评为“差”等级。等级评为“优秀”，拨付应付费用的100%；评为“良好”，拨付应付费用的95%；评为“合格”,拨付应付费用的90%；评为“差”，不予支付费用。</w:t>
            </w:r>
          </w:p>
        </w:tc>
      </w:tr>
      <w:tr w14:paraId="081D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73D032E0">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序号</w:t>
            </w:r>
          </w:p>
        </w:tc>
        <w:tc>
          <w:tcPr>
            <w:tcW w:w="633" w:type="dxa"/>
            <w:tcBorders>
              <w:left w:val="single" w:color="000000" w:sz="4" w:space="0"/>
              <w:bottom w:val="single" w:color="000000" w:sz="4" w:space="0"/>
              <w:right w:val="single" w:color="000000" w:sz="4" w:space="0"/>
            </w:tcBorders>
            <w:noWrap w:val="0"/>
            <w:vAlign w:val="center"/>
          </w:tcPr>
          <w:p w14:paraId="197E28B2">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验收项目</w:t>
            </w:r>
          </w:p>
        </w:tc>
        <w:tc>
          <w:tcPr>
            <w:tcW w:w="1046" w:type="dxa"/>
            <w:tcBorders>
              <w:left w:val="single" w:color="000000" w:sz="4" w:space="0"/>
              <w:bottom w:val="single" w:color="000000" w:sz="4" w:space="0"/>
              <w:right w:val="single" w:color="000000" w:sz="4" w:space="0"/>
            </w:tcBorders>
            <w:noWrap w:val="0"/>
            <w:vAlign w:val="center"/>
          </w:tcPr>
          <w:p w14:paraId="611B6775">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验收内容</w:t>
            </w:r>
          </w:p>
        </w:tc>
        <w:tc>
          <w:tcPr>
            <w:tcW w:w="2973" w:type="dxa"/>
            <w:gridSpan w:val="2"/>
            <w:tcBorders>
              <w:left w:val="single" w:color="000000" w:sz="4" w:space="0"/>
              <w:bottom w:val="single" w:color="000000" w:sz="4" w:space="0"/>
              <w:right w:val="single" w:color="000000" w:sz="4" w:space="0"/>
            </w:tcBorders>
            <w:noWrap w:val="0"/>
            <w:vAlign w:val="center"/>
          </w:tcPr>
          <w:p w14:paraId="1DD49508">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验收工作标准</w:t>
            </w:r>
          </w:p>
        </w:tc>
        <w:tc>
          <w:tcPr>
            <w:tcW w:w="2098" w:type="dxa"/>
            <w:gridSpan w:val="2"/>
            <w:tcBorders>
              <w:left w:val="single" w:color="000000" w:sz="4" w:space="0"/>
              <w:bottom w:val="single" w:color="000000" w:sz="4" w:space="0"/>
              <w:right w:val="single" w:color="000000" w:sz="4" w:space="0"/>
            </w:tcBorders>
            <w:noWrap w:val="0"/>
            <w:vAlign w:val="center"/>
          </w:tcPr>
          <w:p w14:paraId="13047975">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验收情况</w:t>
            </w:r>
          </w:p>
        </w:tc>
        <w:tc>
          <w:tcPr>
            <w:tcW w:w="1289" w:type="dxa"/>
            <w:tcBorders>
              <w:left w:val="single" w:color="000000" w:sz="4" w:space="0"/>
              <w:bottom w:val="single" w:color="000000" w:sz="4" w:space="0"/>
              <w:right w:val="single" w:color="000000" w:sz="4" w:space="0"/>
            </w:tcBorders>
            <w:noWrap w:val="0"/>
            <w:vAlign w:val="center"/>
          </w:tcPr>
          <w:p w14:paraId="0BF48ED0">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w:t>
            </w:r>
            <w:r>
              <w:rPr>
                <w:rFonts w:hint="eastAsia" w:ascii="仿宋" w:hAnsi="仿宋" w:eastAsia="仿宋" w:cs="仿宋"/>
                <w:b/>
                <w:color w:val="auto"/>
                <w:sz w:val="24"/>
                <w:szCs w:val="24"/>
                <w:highlight w:val="none"/>
                <w:lang w:eastAsia="zh-CN"/>
              </w:rPr>
              <w:t>得分</w:t>
            </w:r>
          </w:p>
        </w:tc>
      </w:tr>
      <w:tr w14:paraId="7705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736" w:type="dxa"/>
            <w:tcBorders>
              <w:top w:val="single" w:color="000000" w:sz="4" w:space="0"/>
              <w:left w:val="single" w:color="000000" w:sz="4" w:space="0"/>
              <w:bottom w:val="single" w:color="auto" w:sz="4" w:space="0"/>
              <w:right w:val="single" w:color="000000" w:sz="4" w:space="0"/>
            </w:tcBorders>
            <w:noWrap w:val="0"/>
            <w:vAlign w:val="center"/>
          </w:tcPr>
          <w:p w14:paraId="4F8C4B75">
            <w:pPr>
              <w:keepNext w:val="0"/>
              <w:keepLines w:val="0"/>
              <w:pageBreakBefore w:val="0"/>
              <w:widowControl/>
              <w:suppressLineNumbers w:val="0"/>
              <w:shd w:val="clear"/>
              <w:kinsoku/>
              <w:wordWrap/>
              <w:overflowPunct/>
              <w:topLinePunct w:val="0"/>
              <w:autoSpaceDE/>
              <w:autoSpaceDN/>
              <w:bidi w:val="0"/>
              <w:adjustRightInd/>
              <w:snapToGrid/>
              <w:spacing w:line="240" w:lineRule="auto"/>
              <w:ind w:right="0" w:rightChars="0" w:firstLine="0" w:firstLine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w:t>
            </w:r>
          </w:p>
        </w:tc>
        <w:tc>
          <w:tcPr>
            <w:tcW w:w="633" w:type="dxa"/>
            <w:vMerge w:val="restart"/>
            <w:tcBorders>
              <w:top w:val="single" w:color="000000" w:sz="4" w:space="0"/>
              <w:left w:val="single" w:color="000000" w:sz="4" w:space="0"/>
              <w:right w:val="single" w:color="000000" w:sz="4" w:space="0"/>
            </w:tcBorders>
            <w:noWrap w:val="0"/>
            <w:vAlign w:val="center"/>
          </w:tcPr>
          <w:p w14:paraId="5FBD6BD1">
            <w:pPr>
              <w:keepNext w:val="0"/>
              <w:keepLines w:val="0"/>
              <w:pageBreakBefore w:val="0"/>
              <w:widowControl/>
              <w:suppressLineNumbers w:val="0"/>
              <w:shd w:val="clear"/>
              <w:kinsoku/>
              <w:wordWrap/>
              <w:overflowPunct/>
              <w:topLinePunct w:val="0"/>
              <w:autoSpaceDE/>
              <w:autoSpaceDN/>
              <w:bidi w:val="0"/>
              <w:adjustRightInd/>
              <w:snapToGrid/>
              <w:spacing w:line="240" w:lineRule="auto"/>
              <w:ind w:right="0" w:rightChars="0" w:firstLine="0" w:firstLineChars="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lang w:eastAsia="zh-CN"/>
              </w:rPr>
              <w:t>免费</w:t>
            </w:r>
            <w:r>
              <w:rPr>
                <w:rFonts w:hint="eastAsia" w:ascii="仿宋" w:hAnsi="仿宋" w:eastAsia="仿宋" w:cs="仿宋"/>
                <w:b w:val="0"/>
                <w:bCs w:val="0"/>
                <w:color w:val="auto"/>
                <w:kern w:val="0"/>
                <w:sz w:val="24"/>
                <w:szCs w:val="24"/>
                <w:highlight w:val="none"/>
              </w:rPr>
              <w:t>基本避孕手术服务</w:t>
            </w:r>
          </w:p>
        </w:tc>
        <w:tc>
          <w:tcPr>
            <w:tcW w:w="1046" w:type="dxa"/>
            <w:tcBorders>
              <w:top w:val="single" w:color="000000" w:sz="4" w:space="0"/>
              <w:bottom w:val="single" w:color="auto" w:sz="4" w:space="0"/>
              <w:right w:val="single" w:color="000000" w:sz="4" w:space="0"/>
            </w:tcBorders>
            <w:noWrap w:val="0"/>
            <w:vAlign w:val="center"/>
          </w:tcPr>
          <w:p w14:paraId="17BCA20C">
            <w:pPr>
              <w:pStyle w:val="2"/>
              <w:pageBreakBefore w:val="0"/>
              <w:numPr>
                <w:ilvl w:val="0"/>
                <w:numId w:val="0"/>
              </w:numPr>
              <w:shd w:val="clear"/>
              <w:kinsoku/>
              <w:wordWrap/>
              <w:overflowPunct/>
              <w:topLinePunct w:val="0"/>
              <w:autoSpaceDE/>
              <w:autoSpaceDN/>
              <w:bidi w:val="0"/>
              <w:adjustRightInd/>
              <w:snapToGrid/>
              <w:spacing w:before="0" w:after="0" w:line="240" w:lineRule="auto"/>
              <w:ind w:left="0" w:leftChars="0" w:right="0" w:righ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工作量</w:t>
            </w:r>
          </w:p>
          <w:p w14:paraId="073E2334">
            <w:pPr>
              <w:pStyle w:val="2"/>
              <w:pageBreakBefore w:val="0"/>
              <w:numPr>
                <w:ilvl w:val="0"/>
                <w:numId w:val="0"/>
              </w:numPr>
              <w:shd w:val="clear"/>
              <w:kinsoku/>
              <w:wordWrap/>
              <w:overflowPunct/>
              <w:topLinePunct w:val="0"/>
              <w:autoSpaceDE/>
              <w:autoSpaceDN/>
              <w:bidi w:val="0"/>
              <w:adjustRightInd/>
              <w:snapToGrid/>
              <w:spacing w:before="0" w:after="0" w:line="240" w:lineRule="auto"/>
              <w:ind w:left="0" w:leftChars="0" w:right="0" w:rightChars="0"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（60分）</w:t>
            </w:r>
          </w:p>
        </w:tc>
        <w:tc>
          <w:tcPr>
            <w:tcW w:w="2973" w:type="dxa"/>
            <w:gridSpan w:val="2"/>
            <w:tcBorders>
              <w:top w:val="single" w:color="000000" w:sz="4" w:space="0"/>
              <w:left w:val="single" w:color="000000" w:sz="4" w:space="0"/>
              <w:bottom w:val="single" w:color="auto" w:sz="4" w:space="0"/>
              <w:right w:val="single" w:color="000000" w:sz="4" w:space="0"/>
            </w:tcBorders>
            <w:noWrap w:val="0"/>
            <w:vAlign w:val="center"/>
          </w:tcPr>
          <w:p w14:paraId="44203D0A">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本季度基本避孕手术免费服务率≥</w:t>
            </w:r>
            <w:r>
              <w:rPr>
                <w:rFonts w:hint="eastAsia" w:ascii="仿宋" w:hAnsi="仿宋" w:eastAsia="仿宋" w:cs="仿宋"/>
                <w:color w:val="auto"/>
                <w:sz w:val="24"/>
                <w:szCs w:val="24"/>
                <w:highlight w:val="none"/>
                <w:lang w:val="en-US" w:eastAsia="zh-CN"/>
              </w:rPr>
              <w:t>70％（60分）。</w:t>
            </w:r>
            <w:r>
              <w:rPr>
                <w:rFonts w:hint="eastAsia" w:ascii="仿宋" w:hAnsi="仿宋" w:eastAsia="仿宋" w:cs="仿宋"/>
                <w:color w:val="auto"/>
                <w:sz w:val="24"/>
                <w:szCs w:val="24"/>
                <w:highlight w:val="none"/>
                <w:vertAlign w:val="baseline"/>
                <w:lang w:val="en-US" w:eastAsia="zh-CN"/>
              </w:rPr>
              <w:t>低于60％不得分，每下降1％扣2分，扣完为止。</w:t>
            </w:r>
          </w:p>
        </w:tc>
        <w:tc>
          <w:tcPr>
            <w:tcW w:w="2098" w:type="dxa"/>
            <w:gridSpan w:val="2"/>
            <w:tcBorders>
              <w:top w:val="single" w:color="000000" w:sz="4" w:space="0"/>
              <w:left w:val="single" w:color="000000" w:sz="4" w:space="0"/>
              <w:bottom w:val="single" w:color="auto" w:sz="4" w:space="0"/>
              <w:right w:val="single" w:color="000000" w:sz="4" w:space="0"/>
            </w:tcBorders>
            <w:noWrap w:val="0"/>
            <w:vAlign w:val="center"/>
          </w:tcPr>
          <w:p w14:paraId="59CA56E8">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color w:val="auto"/>
                <w:kern w:val="0"/>
                <w:sz w:val="24"/>
                <w:szCs w:val="24"/>
                <w:highlight w:val="none"/>
                <w:lang w:eastAsia="zh-CN"/>
              </w:rPr>
              <w:t>本</w:t>
            </w:r>
            <w:r>
              <w:rPr>
                <w:rFonts w:hint="eastAsia" w:ascii="仿宋" w:hAnsi="仿宋" w:eastAsia="仿宋" w:cs="仿宋"/>
                <w:color w:val="auto"/>
                <w:kern w:val="0"/>
                <w:sz w:val="24"/>
                <w:szCs w:val="24"/>
                <w:highlight w:val="none"/>
                <w:lang w:val="en-US" w:eastAsia="zh-CN"/>
              </w:rPr>
              <w:t>季度免费</w:t>
            </w:r>
            <w:r>
              <w:rPr>
                <w:rFonts w:hint="eastAsia" w:ascii="仿宋" w:hAnsi="仿宋" w:eastAsia="仿宋" w:cs="仿宋"/>
                <w:color w:val="auto"/>
                <w:kern w:val="0"/>
                <w:sz w:val="24"/>
                <w:szCs w:val="24"/>
                <w:highlight w:val="none"/>
                <w:lang w:eastAsia="zh-CN"/>
              </w:rPr>
              <w:t>服务</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color w:val="auto"/>
                <w:kern w:val="0"/>
                <w:sz w:val="24"/>
                <w:szCs w:val="24"/>
                <w:highlight w:val="none"/>
                <w:lang w:val="en-US" w:eastAsia="zh-CN"/>
              </w:rPr>
              <w:t>人，本季度免费服务率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color w:val="auto"/>
                <w:kern w:val="0"/>
                <w:sz w:val="24"/>
                <w:szCs w:val="24"/>
                <w:highlight w:val="none"/>
                <w:u w:val="none"/>
                <w:lang w:val="en-US" w:eastAsia="zh-CN"/>
              </w:rPr>
              <w:t>％。</w:t>
            </w:r>
          </w:p>
        </w:tc>
        <w:tc>
          <w:tcPr>
            <w:tcW w:w="1289" w:type="dxa"/>
            <w:tcBorders>
              <w:top w:val="single" w:color="000000" w:sz="4" w:space="0"/>
              <w:left w:val="single" w:color="000000" w:sz="4" w:space="0"/>
              <w:bottom w:val="single" w:color="auto" w:sz="4" w:space="0"/>
              <w:right w:val="single" w:color="000000" w:sz="4" w:space="0"/>
            </w:tcBorders>
            <w:noWrap w:val="0"/>
            <w:vAlign w:val="center"/>
          </w:tcPr>
          <w:p w14:paraId="6B7355AB">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rPr>
                <w:rFonts w:hint="eastAsia" w:ascii="仿宋" w:hAnsi="仿宋" w:eastAsia="仿宋" w:cs="仿宋"/>
                <w:i w:val="0"/>
                <w:color w:val="auto"/>
                <w:sz w:val="24"/>
                <w:szCs w:val="24"/>
                <w:highlight w:val="none"/>
                <w:u w:val="none"/>
              </w:rPr>
            </w:pPr>
          </w:p>
        </w:tc>
      </w:tr>
      <w:tr w14:paraId="3C1C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736" w:type="dxa"/>
            <w:vMerge w:val="restart"/>
            <w:tcBorders>
              <w:top w:val="single" w:color="000000" w:sz="4" w:space="0"/>
              <w:left w:val="single" w:color="000000" w:sz="4" w:space="0"/>
              <w:right w:val="single" w:color="000000" w:sz="4" w:space="0"/>
            </w:tcBorders>
            <w:noWrap w:val="0"/>
            <w:vAlign w:val="center"/>
          </w:tcPr>
          <w:p w14:paraId="6B325DF5">
            <w:pPr>
              <w:keepNext w:val="0"/>
              <w:keepLines w:val="0"/>
              <w:pageBreakBefore w:val="0"/>
              <w:widowControl/>
              <w:suppressLineNumbers w:val="0"/>
              <w:shd w:val="clear"/>
              <w:kinsoku/>
              <w:wordWrap/>
              <w:overflowPunct/>
              <w:topLinePunct w:val="0"/>
              <w:autoSpaceDE/>
              <w:autoSpaceDN/>
              <w:bidi w:val="0"/>
              <w:adjustRightInd/>
              <w:snapToGrid/>
              <w:spacing w:line="240" w:lineRule="auto"/>
              <w:ind w:right="0" w:rightChars="0" w:firstLine="0" w:firstLine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2</w:t>
            </w:r>
          </w:p>
        </w:tc>
        <w:tc>
          <w:tcPr>
            <w:tcW w:w="633" w:type="dxa"/>
            <w:vMerge w:val="continue"/>
            <w:tcBorders>
              <w:left w:val="single" w:color="000000" w:sz="4" w:space="0"/>
              <w:bottom w:val="single" w:color="auto" w:sz="4" w:space="0"/>
              <w:right w:val="single" w:color="000000" w:sz="4" w:space="0"/>
            </w:tcBorders>
            <w:noWrap w:val="0"/>
            <w:vAlign w:val="center"/>
          </w:tcPr>
          <w:p w14:paraId="2E79CCDE">
            <w:pPr>
              <w:keepNext w:val="0"/>
              <w:keepLines w:val="0"/>
              <w:pageBreakBefore w:val="0"/>
              <w:widowControl/>
              <w:suppressLineNumbers w:val="0"/>
              <w:shd w:val="clear"/>
              <w:kinsoku/>
              <w:wordWrap/>
              <w:overflowPunct/>
              <w:topLinePunct w:val="0"/>
              <w:autoSpaceDE/>
              <w:autoSpaceDN/>
              <w:bidi w:val="0"/>
              <w:adjustRightInd/>
              <w:snapToGrid/>
              <w:spacing w:line="240" w:lineRule="auto"/>
              <w:ind w:right="0" w:rightChars="0" w:firstLine="0" w:firstLineChars="0"/>
              <w:jc w:val="center"/>
              <w:textAlignment w:val="center"/>
              <w:rPr>
                <w:rFonts w:hint="eastAsia" w:ascii="仿宋" w:hAnsi="仿宋" w:eastAsia="仿宋" w:cs="仿宋"/>
                <w:b w:val="0"/>
                <w:bCs w:val="0"/>
                <w:color w:val="auto"/>
                <w:kern w:val="0"/>
                <w:sz w:val="24"/>
                <w:szCs w:val="24"/>
                <w:highlight w:val="none"/>
                <w:lang w:eastAsia="zh-CN"/>
              </w:rPr>
            </w:pPr>
          </w:p>
        </w:tc>
        <w:tc>
          <w:tcPr>
            <w:tcW w:w="1046" w:type="dxa"/>
            <w:vMerge w:val="restart"/>
            <w:tcBorders>
              <w:top w:val="single" w:color="000000" w:sz="4" w:space="0"/>
              <w:right w:val="single" w:color="000000" w:sz="4" w:space="0"/>
            </w:tcBorders>
            <w:noWrap w:val="0"/>
            <w:vAlign w:val="center"/>
          </w:tcPr>
          <w:p w14:paraId="3A490A9E">
            <w:pPr>
              <w:keepNext w:val="0"/>
              <w:keepLines w:val="0"/>
              <w:pageBreakBefore w:val="0"/>
              <w:widowControl/>
              <w:suppressLineNumbers w:val="0"/>
              <w:shd w:val="clear"/>
              <w:kinsoku/>
              <w:wordWrap/>
              <w:overflowPunct/>
              <w:topLinePunct w:val="0"/>
              <w:autoSpaceDE/>
              <w:autoSpaceDN/>
              <w:bidi w:val="0"/>
              <w:adjustRightInd/>
              <w:snapToGrid/>
              <w:spacing w:line="240" w:lineRule="auto"/>
              <w:ind w:right="0" w:rightChars="0" w:firstLine="0" w:firstLineChars="0"/>
              <w:jc w:val="center"/>
              <w:textAlignment w:val="top"/>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工作质量</w:t>
            </w:r>
          </w:p>
          <w:p w14:paraId="7158676F">
            <w:pPr>
              <w:keepNext w:val="0"/>
              <w:keepLines w:val="0"/>
              <w:pageBreakBefore w:val="0"/>
              <w:widowControl/>
              <w:suppressLineNumbers w:val="0"/>
              <w:shd w:val="clear"/>
              <w:kinsoku/>
              <w:wordWrap/>
              <w:overflowPunct/>
              <w:topLinePunct w:val="0"/>
              <w:autoSpaceDE/>
              <w:autoSpaceDN/>
              <w:bidi w:val="0"/>
              <w:adjustRightInd/>
              <w:snapToGrid/>
              <w:spacing w:line="240" w:lineRule="auto"/>
              <w:ind w:right="0" w:rightChars="0" w:firstLine="0" w:firstLine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（40分）</w:t>
            </w:r>
          </w:p>
        </w:tc>
        <w:tc>
          <w:tcPr>
            <w:tcW w:w="2973" w:type="dxa"/>
            <w:gridSpan w:val="2"/>
            <w:tcBorders>
              <w:top w:val="single" w:color="000000" w:sz="4" w:space="0"/>
              <w:left w:val="single" w:color="000000" w:sz="4" w:space="0"/>
              <w:bottom w:val="single" w:color="auto" w:sz="4" w:space="0"/>
              <w:right w:val="single" w:color="000000" w:sz="4" w:space="0"/>
            </w:tcBorders>
            <w:noWrap w:val="0"/>
            <w:vAlign w:val="center"/>
          </w:tcPr>
          <w:p w14:paraId="6BFEC217">
            <w:pPr>
              <w:pageBreakBefore w:val="0"/>
              <w:shd w:val="clear"/>
              <w:kinsoku/>
              <w:wordWrap/>
              <w:overflowPunct/>
              <w:topLinePunct w:val="0"/>
              <w:autoSpaceDE/>
              <w:autoSpaceDN/>
              <w:bidi w:val="0"/>
              <w:adjustRightInd/>
              <w:snapToGrid/>
              <w:spacing w:line="240" w:lineRule="auto"/>
              <w:ind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基本避孕手术的随访率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90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20分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vertAlign w:val="baseline"/>
                <w:lang w:val="en-US" w:eastAsia="zh-CN"/>
              </w:rPr>
              <w:t>现场电话抽查2名登记已随访的手术对象核实随访真实性，服务不真实的每例扣10分，扣完为止。</w:t>
            </w:r>
          </w:p>
        </w:tc>
        <w:tc>
          <w:tcPr>
            <w:tcW w:w="2098" w:type="dxa"/>
            <w:gridSpan w:val="2"/>
            <w:tcBorders>
              <w:top w:val="single" w:color="000000" w:sz="4" w:space="0"/>
              <w:left w:val="single" w:color="000000" w:sz="4" w:space="0"/>
              <w:bottom w:val="single" w:color="auto" w:sz="4" w:space="0"/>
              <w:right w:val="single" w:color="000000" w:sz="4" w:space="0"/>
            </w:tcBorders>
            <w:noWrap w:val="0"/>
            <w:vAlign w:val="center"/>
          </w:tcPr>
          <w:p w14:paraId="00998D19">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现场电话抽查2名登记已随访的手术对象：</w:t>
            </w:r>
          </w:p>
          <w:p w14:paraId="74276527">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①抽查</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lang w:val="en-US" w:eastAsia="zh-CN"/>
              </w:rPr>
              <w:t>份；</w:t>
            </w:r>
          </w:p>
          <w:p w14:paraId="328C97E2">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②真实</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lang w:val="en-US" w:eastAsia="zh-CN"/>
              </w:rPr>
              <w:t>份。</w:t>
            </w:r>
          </w:p>
        </w:tc>
        <w:tc>
          <w:tcPr>
            <w:tcW w:w="1289" w:type="dxa"/>
            <w:tcBorders>
              <w:top w:val="single" w:color="000000" w:sz="4" w:space="0"/>
              <w:left w:val="single" w:color="000000" w:sz="4" w:space="0"/>
              <w:bottom w:val="single" w:color="auto" w:sz="4" w:space="0"/>
              <w:right w:val="single" w:color="000000" w:sz="4" w:space="0"/>
            </w:tcBorders>
            <w:noWrap w:val="0"/>
            <w:vAlign w:val="center"/>
          </w:tcPr>
          <w:p w14:paraId="721196D1">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rPr>
                <w:rFonts w:hint="eastAsia" w:ascii="仿宋" w:hAnsi="仿宋" w:eastAsia="仿宋" w:cs="仿宋"/>
                <w:i w:val="0"/>
                <w:color w:val="auto"/>
                <w:sz w:val="24"/>
                <w:szCs w:val="24"/>
                <w:highlight w:val="none"/>
                <w:u w:val="none"/>
              </w:rPr>
            </w:pPr>
          </w:p>
        </w:tc>
      </w:tr>
      <w:tr w14:paraId="2DC9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736" w:type="dxa"/>
            <w:vMerge w:val="continue"/>
            <w:tcBorders>
              <w:left w:val="single" w:color="000000" w:sz="4" w:space="0"/>
              <w:bottom w:val="single" w:color="auto" w:sz="4" w:space="0"/>
              <w:right w:val="single" w:color="000000" w:sz="4" w:space="0"/>
            </w:tcBorders>
            <w:noWrap w:val="0"/>
            <w:vAlign w:val="center"/>
          </w:tcPr>
          <w:p w14:paraId="7E5F82C5">
            <w:pPr>
              <w:keepNext w:val="0"/>
              <w:keepLines w:val="0"/>
              <w:pageBreakBefore w:val="0"/>
              <w:widowControl/>
              <w:suppressLineNumbers w:val="0"/>
              <w:shd w:val="clear"/>
              <w:kinsoku/>
              <w:wordWrap/>
              <w:overflowPunct/>
              <w:topLinePunct w:val="0"/>
              <w:autoSpaceDE/>
              <w:autoSpaceDN/>
              <w:bidi w:val="0"/>
              <w:adjustRightInd/>
              <w:snapToGrid/>
              <w:spacing w:line="240" w:lineRule="auto"/>
              <w:ind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633" w:type="dxa"/>
            <w:vMerge w:val="continue"/>
            <w:tcBorders>
              <w:left w:val="single" w:color="000000" w:sz="4" w:space="0"/>
              <w:bottom w:val="single" w:color="auto" w:sz="4" w:space="0"/>
              <w:right w:val="single" w:color="000000" w:sz="4" w:space="0"/>
            </w:tcBorders>
            <w:noWrap w:val="0"/>
            <w:vAlign w:val="center"/>
          </w:tcPr>
          <w:p w14:paraId="44C7FCD0">
            <w:pPr>
              <w:keepNext w:val="0"/>
              <w:keepLines w:val="0"/>
              <w:pageBreakBefore w:val="0"/>
              <w:widowControl/>
              <w:suppressLineNumbers w:val="0"/>
              <w:shd w:val="clear"/>
              <w:kinsoku/>
              <w:wordWrap/>
              <w:overflowPunct/>
              <w:topLinePunct w:val="0"/>
              <w:autoSpaceDE/>
              <w:autoSpaceDN/>
              <w:bidi w:val="0"/>
              <w:adjustRightInd/>
              <w:snapToGrid/>
              <w:spacing w:line="240" w:lineRule="auto"/>
              <w:ind w:right="0" w:rightChars="0" w:firstLine="0" w:firstLineChars="0"/>
              <w:jc w:val="center"/>
              <w:textAlignment w:val="center"/>
              <w:rPr>
                <w:rFonts w:hint="eastAsia" w:ascii="仿宋" w:hAnsi="仿宋" w:eastAsia="仿宋" w:cs="仿宋"/>
                <w:b w:val="0"/>
                <w:bCs w:val="0"/>
                <w:color w:val="auto"/>
                <w:kern w:val="0"/>
                <w:sz w:val="24"/>
                <w:szCs w:val="24"/>
                <w:highlight w:val="none"/>
                <w:lang w:eastAsia="zh-CN"/>
              </w:rPr>
            </w:pPr>
          </w:p>
        </w:tc>
        <w:tc>
          <w:tcPr>
            <w:tcW w:w="1046" w:type="dxa"/>
            <w:vMerge w:val="continue"/>
            <w:tcBorders>
              <w:bottom w:val="single" w:color="auto" w:sz="4" w:space="0"/>
              <w:right w:val="single" w:color="000000" w:sz="4" w:space="0"/>
            </w:tcBorders>
            <w:noWrap w:val="0"/>
            <w:vAlign w:val="center"/>
          </w:tcPr>
          <w:p w14:paraId="06C8DF88">
            <w:pPr>
              <w:keepNext w:val="0"/>
              <w:keepLines w:val="0"/>
              <w:pageBreakBefore w:val="0"/>
              <w:widowControl/>
              <w:suppressLineNumbers w:val="0"/>
              <w:shd w:val="clear"/>
              <w:kinsoku/>
              <w:wordWrap/>
              <w:overflowPunct/>
              <w:topLinePunct w:val="0"/>
              <w:autoSpaceDE/>
              <w:autoSpaceDN/>
              <w:bidi w:val="0"/>
              <w:adjustRightInd/>
              <w:snapToGrid/>
              <w:spacing w:line="240" w:lineRule="auto"/>
              <w:ind w:right="0" w:rightChars="0" w:firstLine="0" w:firstLineChars="0"/>
              <w:jc w:val="center"/>
              <w:textAlignment w:val="center"/>
              <w:rPr>
                <w:rFonts w:hint="eastAsia" w:ascii="仿宋" w:hAnsi="仿宋" w:eastAsia="仿宋" w:cs="仿宋"/>
                <w:b w:val="0"/>
                <w:bCs w:val="0"/>
                <w:color w:val="auto"/>
                <w:kern w:val="0"/>
                <w:sz w:val="24"/>
                <w:szCs w:val="24"/>
                <w:highlight w:val="none"/>
                <w:lang w:val="en-US" w:eastAsia="zh-CN"/>
              </w:rPr>
            </w:pPr>
          </w:p>
        </w:tc>
        <w:tc>
          <w:tcPr>
            <w:tcW w:w="2973" w:type="dxa"/>
            <w:gridSpan w:val="2"/>
            <w:tcBorders>
              <w:top w:val="single" w:color="000000" w:sz="4" w:space="0"/>
              <w:left w:val="single" w:color="000000" w:sz="4" w:space="0"/>
              <w:bottom w:val="single" w:color="auto" w:sz="4" w:space="0"/>
              <w:right w:val="single" w:color="000000" w:sz="4" w:space="0"/>
            </w:tcBorders>
            <w:noWrap w:val="0"/>
            <w:vAlign w:val="center"/>
          </w:tcPr>
          <w:p w14:paraId="1318977F">
            <w:pPr>
              <w:pageBreakBefore w:val="0"/>
              <w:shd w:val="clear"/>
              <w:kinsoku/>
              <w:wordWrap/>
              <w:overflowPunct/>
              <w:topLinePunct w:val="0"/>
              <w:autoSpaceDE/>
              <w:autoSpaceDN/>
              <w:bidi w:val="0"/>
              <w:adjustRightInd/>
              <w:snapToGrid/>
              <w:spacing w:line="240" w:lineRule="auto"/>
              <w:ind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服务对象满意度≥</w:t>
            </w:r>
            <w:r>
              <w:rPr>
                <w:rFonts w:hint="eastAsia" w:ascii="仿宋" w:hAnsi="仿宋" w:eastAsia="仿宋" w:cs="仿宋"/>
                <w:color w:val="auto"/>
                <w:kern w:val="0"/>
                <w:sz w:val="24"/>
                <w:szCs w:val="24"/>
                <w:highlight w:val="none"/>
                <w:lang w:val="en-US" w:eastAsia="zh-CN"/>
              </w:rPr>
              <w:t>80％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20分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vertAlign w:val="baseline"/>
                <w:lang w:val="en-US" w:eastAsia="zh-CN"/>
              </w:rPr>
              <w:t>现场电话抽查2名登记已随访的手术对象核实随访满意度，服务不满意的每例扣10分，扣完为止。</w:t>
            </w:r>
          </w:p>
        </w:tc>
        <w:tc>
          <w:tcPr>
            <w:tcW w:w="2098" w:type="dxa"/>
            <w:gridSpan w:val="2"/>
            <w:tcBorders>
              <w:top w:val="single" w:color="000000" w:sz="4" w:space="0"/>
              <w:left w:val="single" w:color="000000" w:sz="4" w:space="0"/>
              <w:bottom w:val="single" w:color="auto" w:sz="4" w:space="0"/>
              <w:right w:val="single" w:color="000000" w:sz="4" w:space="0"/>
            </w:tcBorders>
            <w:noWrap w:val="0"/>
            <w:vAlign w:val="center"/>
          </w:tcPr>
          <w:p w14:paraId="2BC5B6DE">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现场电话抽查2名登记已随访的手术对象：</w:t>
            </w:r>
          </w:p>
          <w:p w14:paraId="1BE2D445">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①抽查</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lang w:val="en-US" w:eastAsia="zh-CN"/>
              </w:rPr>
              <w:t>份；</w:t>
            </w:r>
          </w:p>
          <w:p w14:paraId="7D922766">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②满意</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lang w:val="en-US" w:eastAsia="zh-CN"/>
              </w:rPr>
              <w:t>份。</w:t>
            </w:r>
          </w:p>
        </w:tc>
        <w:tc>
          <w:tcPr>
            <w:tcW w:w="1289" w:type="dxa"/>
            <w:tcBorders>
              <w:top w:val="single" w:color="000000" w:sz="4" w:space="0"/>
              <w:left w:val="single" w:color="000000" w:sz="4" w:space="0"/>
              <w:bottom w:val="single" w:color="auto" w:sz="4" w:space="0"/>
              <w:right w:val="single" w:color="000000" w:sz="4" w:space="0"/>
            </w:tcBorders>
            <w:noWrap w:val="0"/>
            <w:vAlign w:val="center"/>
          </w:tcPr>
          <w:p w14:paraId="74CFB417">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rPr>
                <w:rFonts w:hint="eastAsia" w:ascii="仿宋" w:hAnsi="仿宋" w:eastAsia="仿宋" w:cs="仿宋"/>
                <w:i w:val="0"/>
                <w:color w:val="auto"/>
                <w:sz w:val="24"/>
                <w:szCs w:val="24"/>
                <w:highlight w:val="none"/>
                <w:u w:val="none"/>
              </w:rPr>
            </w:pPr>
          </w:p>
        </w:tc>
      </w:tr>
      <w:tr w14:paraId="2943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69925E02">
            <w:pPr>
              <w:keepNext w:val="0"/>
              <w:keepLines w:val="0"/>
              <w:pageBreakBefore w:val="0"/>
              <w:suppressLineNumbers w:val="0"/>
              <w:shd w:val="clea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i w:val="0"/>
                <w:color w:val="auto"/>
                <w:kern w:val="0"/>
                <w:sz w:val="24"/>
                <w:szCs w:val="24"/>
                <w:highlight w:val="none"/>
                <w:u w:val="none"/>
                <w:lang w:val="en-US" w:eastAsia="zh-CN" w:bidi="ar"/>
              </w:rPr>
              <w:t>验收结果</w:t>
            </w:r>
          </w:p>
        </w:tc>
        <w:tc>
          <w:tcPr>
            <w:tcW w:w="7406" w:type="dxa"/>
            <w:gridSpan w:val="6"/>
            <w:tcBorders>
              <w:top w:val="single" w:color="000000" w:sz="4" w:space="0"/>
              <w:left w:val="single" w:color="auto" w:sz="4" w:space="0"/>
              <w:right w:val="single" w:color="000000" w:sz="4" w:space="0"/>
            </w:tcBorders>
            <w:noWrap w:val="0"/>
            <w:vAlign w:val="center"/>
          </w:tcPr>
          <w:p w14:paraId="029CC806">
            <w:pPr>
              <w:pageBreakBefore w:val="0"/>
              <w:shd w:val="clear"/>
              <w:kinsoku/>
              <w:wordWrap/>
              <w:overflowPunct/>
              <w:topLinePunct w:val="0"/>
              <w:autoSpaceDE/>
              <w:autoSpaceDN/>
              <w:bidi w:val="0"/>
              <w:adjustRightInd/>
              <w:snapToGrid/>
              <w:spacing w:line="240" w:lineRule="auto"/>
              <w:ind w:right="0" w:rightChars="0" w:firstLine="0" w:firstLineChars="0"/>
              <w:jc w:val="both"/>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6FAD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2518" w:hRule="atLeast"/>
          <w:jc w:val="center"/>
        </w:trPr>
        <w:tc>
          <w:tcPr>
            <w:tcW w:w="2415" w:type="dxa"/>
            <w:gridSpan w:val="3"/>
            <w:vMerge w:val="restart"/>
            <w:tcBorders>
              <w:top w:val="single" w:color="auto" w:sz="4" w:space="0"/>
              <w:left w:val="single" w:color="auto" w:sz="4" w:space="0"/>
              <w:right w:val="single" w:color="auto" w:sz="4" w:space="0"/>
            </w:tcBorders>
            <w:noWrap w:val="0"/>
            <w:vAlign w:val="top"/>
          </w:tcPr>
          <w:p w14:paraId="0B8CF647">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验收建议：</w:t>
            </w:r>
          </w:p>
          <w:p w14:paraId="336223A1">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kern w:val="0"/>
                <w:sz w:val="24"/>
                <w:szCs w:val="24"/>
                <w:highlight w:val="none"/>
                <w:lang w:val="en-US" w:eastAsia="zh-CN"/>
              </w:rPr>
            </w:pPr>
          </w:p>
          <w:p w14:paraId="01AF9B09">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right"/>
              <w:textAlignment w:val="auto"/>
              <w:rPr>
                <w:rFonts w:hint="eastAsia" w:ascii="仿宋" w:hAnsi="仿宋" w:eastAsia="仿宋" w:cs="仿宋"/>
                <w:b/>
                <w:bCs/>
                <w:color w:val="auto"/>
                <w:kern w:val="0"/>
                <w:sz w:val="24"/>
                <w:szCs w:val="24"/>
                <w:highlight w:val="none"/>
                <w:lang w:val="en-US" w:eastAsia="zh-CN"/>
              </w:rPr>
            </w:pPr>
          </w:p>
          <w:p w14:paraId="1E8AB8A2">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right"/>
              <w:textAlignment w:val="auto"/>
              <w:rPr>
                <w:rFonts w:hint="eastAsia" w:ascii="仿宋" w:hAnsi="仿宋" w:eastAsia="仿宋" w:cs="仿宋"/>
                <w:b/>
                <w:bCs/>
                <w:color w:val="auto"/>
                <w:kern w:val="0"/>
                <w:sz w:val="24"/>
                <w:szCs w:val="24"/>
                <w:highlight w:val="none"/>
                <w:lang w:val="en-US" w:eastAsia="zh-CN"/>
              </w:rPr>
            </w:pPr>
          </w:p>
          <w:p w14:paraId="27EDD8C1">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right"/>
              <w:textAlignment w:val="auto"/>
              <w:rPr>
                <w:rFonts w:hint="eastAsia" w:ascii="仿宋" w:hAnsi="仿宋" w:eastAsia="仿宋" w:cs="仿宋"/>
                <w:b/>
                <w:bCs/>
                <w:color w:val="auto"/>
                <w:kern w:val="0"/>
                <w:sz w:val="24"/>
                <w:szCs w:val="24"/>
                <w:highlight w:val="none"/>
                <w:lang w:val="en-US" w:eastAsia="zh-CN"/>
              </w:rPr>
            </w:pPr>
          </w:p>
          <w:p w14:paraId="77400758">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right"/>
              <w:textAlignment w:val="auto"/>
              <w:rPr>
                <w:rFonts w:hint="eastAsia" w:ascii="仿宋" w:hAnsi="仿宋" w:eastAsia="仿宋" w:cs="仿宋"/>
                <w:b/>
                <w:bCs/>
                <w:color w:val="auto"/>
                <w:kern w:val="0"/>
                <w:sz w:val="24"/>
                <w:szCs w:val="24"/>
                <w:highlight w:val="none"/>
                <w:lang w:val="en-US" w:eastAsia="zh-CN"/>
              </w:rPr>
            </w:pPr>
          </w:p>
          <w:p w14:paraId="39088E6A">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right"/>
              <w:textAlignment w:val="auto"/>
              <w:rPr>
                <w:rFonts w:hint="eastAsia" w:ascii="仿宋" w:hAnsi="仿宋" w:eastAsia="仿宋" w:cs="仿宋"/>
                <w:b/>
                <w:bCs/>
                <w:color w:val="auto"/>
                <w:kern w:val="0"/>
                <w:sz w:val="24"/>
                <w:szCs w:val="24"/>
                <w:highlight w:val="none"/>
                <w:lang w:val="en-US" w:eastAsia="zh-CN"/>
              </w:rPr>
            </w:pPr>
          </w:p>
          <w:p w14:paraId="217934DC">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right"/>
              <w:textAlignment w:val="auto"/>
              <w:rPr>
                <w:rFonts w:hint="eastAsia" w:ascii="仿宋" w:hAnsi="仿宋" w:eastAsia="仿宋" w:cs="仿宋"/>
                <w:b/>
                <w:bCs/>
                <w:color w:val="auto"/>
                <w:kern w:val="0"/>
                <w:sz w:val="24"/>
                <w:szCs w:val="24"/>
                <w:highlight w:val="none"/>
                <w:lang w:val="en-US" w:eastAsia="zh-CN"/>
              </w:rPr>
            </w:pPr>
          </w:p>
          <w:p w14:paraId="0B827FDA">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righ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年    月    日</w:t>
            </w:r>
          </w:p>
        </w:tc>
        <w:tc>
          <w:tcPr>
            <w:tcW w:w="2973" w:type="dxa"/>
            <w:gridSpan w:val="2"/>
            <w:tcBorders>
              <w:top w:val="single" w:color="auto" w:sz="4" w:space="0"/>
              <w:left w:val="single" w:color="auto" w:sz="4" w:space="0"/>
              <w:bottom w:val="single" w:color="auto" w:sz="4" w:space="0"/>
              <w:right w:val="single" w:color="auto" w:sz="4" w:space="0"/>
            </w:tcBorders>
            <w:noWrap w:val="0"/>
            <w:vAlign w:val="top"/>
          </w:tcPr>
          <w:p w14:paraId="0CA79A30">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color w:val="auto"/>
                <w:highlight w:val="none"/>
                <w:lang w:val="en-US" w:eastAsia="zh-CN"/>
              </w:rPr>
            </w:pPr>
            <w:r>
              <w:rPr>
                <w:rFonts w:hint="eastAsia" w:ascii="仿宋" w:hAnsi="仿宋" w:eastAsia="仿宋" w:cs="仿宋"/>
                <w:b/>
                <w:bCs/>
                <w:color w:val="auto"/>
                <w:kern w:val="0"/>
                <w:sz w:val="24"/>
                <w:szCs w:val="24"/>
                <w:highlight w:val="none"/>
                <w:lang w:val="en-US" w:eastAsia="zh-CN" w:bidi="zh-CN"/>
              </w:rPr>
              <w:t>考核验收小组：</w:t>
            </w:r>
          </w:p>
        </w:tc>
        <w:tc>
          <w:tcPr>
            <w:tcW w:w="3387" w:type="dxa"/>
            <w:gridSpan w:val="3"/>
            <w:tcBorders>
              <w:top w:val="single" w:color="000000" w:sz="4" w:space="0"/>
              <w:left w:val="single" w:color="auto" w:sz="4" w:space="0"/>
              <w:right w:val="single" w:color="000000" w:sz="4" w:space="0"/>
            </w:tcBorders>
            <w:noWrap w:val="0"/>
            <w:vAlign w:val="top"/>
          </w:tcPr>
          <w:p w14:paraId="530AFE3E">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i w:val="0"/>
                <w:color w:val="auto"/>
                <w:sz w:val="24"/>
                <w:szCs w:val="24"/>
                <w:highlight w:val="none"/>
                <w:u w:val="none"/>
              </w:rPr>
            </w:pPr>
            <w:r>
              <w:rPr>
                <w:rFonts w:hint="eastAsia" w:ascii="仿宋" w:hAnsi="仿宋" w:eastAsia="仿宋" w:cs="仿宋"/>
                <w:b/>
                <w:bCs/>
                <w:color w:val="auto"/>
                <w:kern w:val="0"/>
                <w:sz w:val="24"/>
                <w:szCs w:val="24"/>
                <w:highlight w:val="none"/>
                <w:lang w:val="en-US" w:eastAsia="zh-CN" w:bidi="zh-CN"/>
              </w:rPr>
              <w:t>乙方：</w:t>
            </w:r>
          </w:p>
        </w:tc>
      </w:tr>
      <w:tr w14:paraId="7505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2415" w:type="dxa"/>
            <w:gridSpan w:val="3"/>
            <w:vMerge w:val="continue"/>
            <w:tcBorders>
              <w:left w:val="single" w:color="auto" w:sz="4" w:space="0"/>
              <w:bottom w:val="single" w:color="auto" w:sz="4" w:space="0"/>
              <w:right w:val="single" w:color="auto" w:sz="4" w:space="0"/>
            </w:tcBorders>
            <w:noWrap w:val="0"/>
            <w:vAlign w:val="center"/>
          </w:tcPr>
          <w:p w14:paraId="485C6A64">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val="0"/>
                <w:bCs w:val="0"/>
                <w:color w:val="auto"/>
                <w:kern w:val="0"/>
                <w:sz w:val="24"/>
                <w:szCs w:val="24"/>
                <w:highlight w:val="none"/>
                <w:lang w:val="en-US" w:eastAsia="zh-CN"/>
              </w:rPr>
            </w:pPr>
          </w:p>
        </w:tc>
        <w:tc>
          <w:tcPr>
            <w:tcW w:w="869" w:type="dxa"/>
            <w:tcBorders>
              <w:top w:val="single" w:color="auto" w:sz="4" w:space="0"/>
              <w:left w:val="single" w:color="000000" w:sz="4" w:space="0"/>
              <w:bottom w:val="single" w:color="auto" w:sz="4" w:space="0"/>
              <w:right w:val="single" w:color="000000" w:sz="4" w:space="0"/>
            </w:tcBorders>
            <w:noWrap w:val="0"/>
            <w:vAlign w:val="center"/>
          </w:tcPr>
          <w:p w14:paraId="2EBE020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日期</w:t>
            </w:r>
          </w:p>
        </w:tc>
        <w:tc>
          <w:tcPr>
            <w:tcW w:w="2104" w:type="dxa"/>
            <w:tcBorders>
              <w:top w:val="single" w:color="auto" w:sz="4" w:space="0"/>
              <w:left w:val="single" w:color="000000" w:sz="4" w:space="0"/>
              <w:bottom w:val="single" w:color="auto" w:sz="4" w:space="0"/>
              <w:right w:val="single" w:color="000000" w:sz="4" w:space="0"/>
            </w:tcBorders>
            <w:noWrap w:val="0"/>
            <w:vAlign w:val="center"/>
          </w:tcPr>
          <w:p w14:paraId="41DA64A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
                <w:bCs/>
                <w:color w:val="auto"/>
                <w:kern w:val="0"/>
                <w:sz w:val="24"/>
                <w:szCs w:val="24"/>
                <w:highlight w:val="none"/>
                <w:lang w:val="en-US" w:eastAsia="zh-CN" w:bidi="zh-CN"/>
              </w:rPr>
            </w:pPr>
          </w:p>
        </w:tc>
        <w:tc>
          <w:tcPr>
            <w:tcW w:w="896" w:type="dxa"/>
            <w:tcBorders>
              <w:top w:val="single" w:color="000000" w:sz="4" w:space="0"/>
              <w:left w:val="single" w:color="000000" w:sz="4" w:space="0"/>
              <w:bottom w:val="single" w:color="auto" w:sz="4" w:space="0"/>
              <w:right w:val="single" w:color="000000" w:sz="4" w:space="0"/>
            </w:tcBorders>
            <w:noWrap w:val="0"/>
            <w:vAlign w:val="center"/>
          </w:tcPr>
          <w:p w14:paraId="1A9E36F6">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b/>
                <w:bCs/>
                <w:i w:val="0"/>
                <w:color w:val="auto"/>
                <w:sz w:val="24"/>
                <w:szCs w:val="24"/>
                <w:highlight w:val="none"/>
                <w:u w:val="none"/>
              </w:rPr>
            </w:pPr>
            <w:r>
              <w:rPr>
                <w:rFonts w:hint="eastAsia" w:ascii="仿宋" w:hAnsi="仿宋" w:eastAsia="仿宋" w:cs="仿宋"/>
                <w:b/>
                <w:bCs/>
                <w:color w:val="auto"/>
                <w:kern w:val="0"/>
                <w:sz w:val="24"/>
                <w:szCs w:val="24"/>
                <w:highlight w:val="none"/>
                <w:lang w:val="en-US" w:eastAsia="zh-CN" w:bidi="zh-CN"/>
              </w:rPr>
              <w:t>日期</w:t>
            </w:r>
          </w:p>
        </w:tc>
        <w:tc>
          <w:tcPr>
            <w:tcW w:w="2491" w:type="dxa"/>
            <w:gridSpan w:val="2"/>
            <w:tcBorders>
              <w:top w:val="single" w:color="000000" w:sz="4" w:space="0"/>
              <w:left w:val="single" w:color="000000" w:sz="4" w:space="0"/>
              <w:bottom w:val="single" w:color="auto" w:sz="4" w:space="0"/>
              <w:right w:val="single" w:color="000000" w:sz="4" w:space="0"/>
            </w:tcBorders>
            <w:noWrap w:val="0"/>
            <w:vAlign w:val="center"/>
          </w:tcPr>
          <w:p w14:paraId="260FCEBA">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bidi="zh-CN"/>
              </w:rPr>
            </w:pPr>
          </w:p>
        </w:tc>
      </w:tr>
    </w:tbl>
    <w:p w14:paraId="652BDF7F">
      <w:pPr>
        <w:shd w:val="clea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449E8789">
      <w:pPr>
        <w:shd w:val="clear"/>
        <w:spacing w:line="360" w:lineRule="auto"/>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适龄妇女“两癌”筛查项目</w:t>
      </w:r>
    </w:p>
    <w:p w14:paraId="55FD36BB">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表4-1 2026年坦洲镇第一批适龄妇女“两癌”筛查考核表</w:t>
      </w:r>
    </w:p>
    <w:tbl>
      <w:tblPr>
        <w:tblStyle w:val="1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5"/>
        <w:gridCol w:w="1034"/>
        <w:gridCol w:w="1677"/>
        <w:gridCol w:w="39"/>
        <w:gridCol w:w="2746"/>
        <w:gridCol w:w="247"/>
        <w:gridCol w:w="2212"/>
        <w:gridCol w:w="940"/>
      </w:tblGrid>
      <w:tr w14:paraId="4150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noWrap w:val="0"/>
            <w:vAlign w:val="center"/>
          </w:tcPr>
          <w:p w14:paraId="59CFA4D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项目名称</w:t>
            </w:r>
          </w:p>
        </w:tc>
        <w:tc>
          <w:tcPr>
            <w:tcW w:w="5743" w:type="dxa"/>
            <w:gridSpan w:val="5"/>
            <w:noWrap w:val="0"/>
            <w:vAlign w:val="center"/>
          </w:tcPr>
          <w:p w14:paraId="08DE8E40">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2026年坦洲镇适龄妇女“两癌”筛查（市级项目）</w:t>
            </w:r>
          </w:p>
        </w:tc>
        <w:tc>
          <w:tcPr>
            <w:tcW w:w="2212" w:type="dxa"/>
            <w:noWrap w:val="0"/>
            <w:vAlign w:val="center"/>
          </w:tcPr>
          <w:p w14:paraId="78A7417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考核时段</w:t>
            </w:r>
          </w:p>
        </w:tc>
        <w:tc>
          <w:tcPr>
            <w:tcW w:w="940" w:type="dxa"/>
            <w:noWrap w:val="0"/>
            <w:vAlign w:val="center"/>
          </w:tcPr>
          <w:p w14:paraId="0D5C847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6856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noWrap w:val="0"/>
            <w:vAlign w:val="center"/>
          </w:tcPr>
          <w:p w14:paraId="1B3AB24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考核等级</w:t>
            </w:r>
          </w:p>
        </w:tc>
        <w:tc>
          <w:tcPr>
            <w:tcW w:w="8895" w:type="dxa"/>
            <w:gridSpan w:val="7"/>
            <w:noWrap w:val="0"/>
            <w:vAlign w:val="center"/>
          </w:tcPr>
          <w:p w14:paraId="0AA5342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考核得分≥90分，评为“优秀”等级；85分≤考核得分＜90分，评为“良好”等级；60分≤考核得分＜85分，评为“合格”等级；考核得分＜60分，则评为“差”等级。考核等级评为“差”，则不予以验收。</w:t>
            </w:r>
          </w:p>
        </w:tc>
      </w:tr>
      <w:tr w14:paraId="36A4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noWrap w:val="0"/>
            <w:vAlign w:val="center"/>
          </w:tcPr>
          <w:p w14:paraId="63E463D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序号</w:t>
            </w:r>
          </w:p>
        </w:tc>
        <w:tc>
          <w:tcPr>
            <w:tcW w:w="1034" w:type="dxa"/>
            <w:noWrap w:val="0"/>
            <w:vAlign w:val="center"/>
          </w:tcPr>
          <w:p w14:paraId="48713C5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考核项目</w:t>
            </w:r>
          </w:p>
        </w:tc>
        <w:tc>
          <w:tcPr>
            <w:tcW w:w="1716" w:type="dxa"/>
            <w:gridSpan w:val="2"/>
            <w:noWrap w:val="0"/>
            <w:vAlign w:val="center"/>
          </w:tcPr>
          <w:p w14:paraId="1C43500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考核内容</w:t>
            </w:r>
          </w:p>
        </w:tc>
        <w:tc>
          <w:tcPr>
            <w:tcW w:w="2993" w:type="dxa"/>
            <w:gridSpan w:val="2"/>
            <w:noWrap w:val="0"/>
            <w:vAlign w:val="center"/>
          </w:tcPr>
          <w:p w14:paraId="1750255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考核工作标准</w:t>
            </w:r>
          </w:p>
        </w:tc>
        <w:tc>
          <w:tcPr>
            <w:tcW w:w="2212" w:type="dxa"/>
            <w:noWrap w:val="0"/>
            <w:vAlign w:val="center"/>
          </w:tcPr>
          <w:p w14:paraId="174751C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考核情况</w:t>
            </w:r>
          </w:p>
        </w:tc>
        <w:tc>
          <w:tcPr>
            <w:tcW w:w="940" w:type="dxa"/>
            <w:noWrap w:val="0"/>
            <w:vAlign w:val="center"/>
          </w:tcPr>
          <w:p w14:paraId="6665380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考核得分</w:t>
            </w:r>
          </w:p>
        </w:tc>
      </w:tr>
      <w:tr w14:paraId="22D8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noWrap w:val="0"/>
            <w:vAlign w:val="center"/>
          </w:tcPr>
          <w:p w14:paraId="00742C2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034" w:type="dxa"/>
            <w:noWrap w:val="0"/>
            <w:vAlign w:val="center"/>
          </w:tcPr>
          <w:p w14:paraId="059BB30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工作量</w:t>
            </w:r>
          </w:p>
          <w:p w14:paraId="0675DB2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（30分）</w:t>
            </w:r>
          </w:p>
        </w:tc>
        <w:tc>
          <w:tcPr>
            <w:tcW w:w="1716" w:type="dxa"/>
            <w:gridSpan w:val="2"/>
            <w:noWrap w:val="0"/>
            <w:vAlign w:val="center"/>
          </w:tcPr>
          <w:p w14:paraId="569901D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完成筛查目标任务数1229人。</w:t>
            </w:r>
          </w:p>
        </w:tc>
        <w:tc>
          <w:tcPr>
            <w:tcW w:w="2993" w:type="dxa"/>
            <w:gridSpan w:val="2"/>
            <w:noWrap w:val="0"/>
            <w:vAlign w:val="center"/>
          </w:tcPr>
          <w:p w14:paraId="296CCE4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完成筛查目标任务数≥100％。此项占30分，每下降一个百分点扣2分，扣完为止。</w:t>
            </w:r>
          </w:p>
        </w:tc>
        <w:tc>
          <w:tcPr>
            <w:tcW w:w="2212" w:type="dxa"/>
            <w:noWrap w:val="0"/>
            <w:vAlign w:val="top"/>
          </w:tcPr>
          <w:p w14:paraId="2DC4ED3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c>
          <w:tcPr>
            <w:tcW w:w="940" w:type="dxa"/>
            <w:noWrap w:val="0"/>
            <w:vAlign w:val="top"/>
          </w:tcPr>
          <w:p w14:paraId="3E66727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0045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noWrap w:val="0"/>
            <w:vAlign w:val="center"/>
          </w:tcPr>
          <w:p w14:paraId="11C240F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w:t>
            </w:r>
          </w:p>
        </w:tc>
        <w:tc>
          <w:tcPr>
            <w:tcW w:w="1034" w:type="dxa"/>
            <w:noWrap w:val="0"/>
            <w:vAlign w:val="center"/>
          </w:tcPr>
          <w:p w14:paraId="7DD7FBF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工作质量</w:t>
            </w:r>
          </w:p>
          <w:p w14:paraId="3D211D4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（50分）</w:t>
            </w:r>
          </w:p>
        </w:tc>
        <w:tc>
          <w:tcPr>
            <w:tcW w:w="1716" w:type="dxa"/>
            <w:gridSpan w:val="2"/>
            <w:noWrap w:val="0"/>
            <w:vAlign w:val="center"/>
          </w:tcPr>
          <w:p w14:paraId="520B7E2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（1）质量管理；</w:t>
            </w:r>
          </w:p>
          <w:p w14:paraId="3FF0C5C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（2）人员管理；</w:t>
            </w:r>
          </w:p>
          <w:p w14:paraId="1492FD8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（3）诊室管理；</w:t>
            </w:r>
          </w:p>
          <w:p w14:paraId="46DCB8D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（4）信息管理；</w:t>
            </w:r>
          </w:p>
          <w:p w14:paraId="4C0FF43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（5）随访管理。</w:t>
            </w:r>
          </w:p>
        </w:tc>
        <w:tc>
          <w:tcPr>
            <w:tcW w:w="2993" w:type="dxa"/>
            <w:gridSpan w:val="2"/>
            <w:noWrap w:val="0"/>
            <w:vAlign w:val="center"/>
          </w:tcPr>
          <w:p w14:paraId="000D061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（1）有筛查计划、筛查流程、转诊流程、质量管理制度。此项占10分，每缺一处扣2.5分。</w:t>
            </w:r>
          </w:p>
          <w:p w14:paraId="31FCAD0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（2）筛查团队医务人员档案及证书齐全；筛查团队中，设有专人负责登记、信息录入，设有一名主治医师以上技术职称的人员负责组织管理检查工作。此项占10分，每缺一处扣5分。</w:t>
            </w:r>
          </w:p>
          <w:p w14:paraId="7058D47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（3）诊室相对独立，门口有明显标识，候诊区提供健康宣教；有服务流程指引，有工作人员负责现场协调、解释、保护筛查妇女隐私。此项占10分，每缺一处扣5分。</w:t>
            </w:r>
          </w:p>
          <w:p w14:paraId="442C537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筛查妇女的个案信息和检查结果完整填写至登记表，并录入市妇幼信息平台；妥善保存服务申请表、知情同意书及登记表纸质版资料；专人负责收集、分析和汇总相关数据，定期报送社区卫生服务中心和市博爱医院。此项占10分，每缺一处扣5分。</w:t>
            </w:r>
          </w:p>
          <w:p w14:paraId="345C8EF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对异常/可疑病例在2个月内要进行随访，完成3次电话随访跟踪，指导其进行及时治疗；每一次随访记录和检查结果完整登记到随访登记册（电子版）和市妇幼信息平台中，到结案为止，失访要注明原因，失访率≤5％。此项占10分，每缺一处扣5分。</w:t>
            </w:r>
          </w:p>
        </w:tc>
        <w:tc>
          <w:tcPr>
            <w:tcW w:w="2212" w:type="dxa"/>
            <w:noWrap w:val="0"/>
            <w:vAlign w:val="top"/>
          </w:tcPr>
          <w:p w14:paraId="6E7EE36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c>
          <w:tcPr>
            <w:tcW w:w="940" w:type="dxa"/>
            <w:noWrap w:val="0"/>
            <w:vAlign w:val="top"/>
          </w:tcPr>
          <w:p w14:paraId="5D36514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17B6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noWrap w:val="0"/>
            <w:vAlign w:val="center"/>
          </w:tcPr>
          <w:p w14:paraId="23DDBC5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w:t>
            </w:r>
          </w:p>
        </w:tc>
        <w:tc>
          <w:tcPr>
            <w:tcW w:w="1034" w:type="dxa"/>
            <w:noWrap w:val="0"/>
            <w:vAlign w:val="center"/>
          </w:tcPr>
          <w:p w14:paraId="3465C1E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工作时效性</w:t>
            </w:r>
          </w:p>
          <w:p w14:paraId="4D6CB36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（20分）</w:t>
            </w:r>
          </w:p>
        </w:tc>
        <w:tc>
          <w:tcPr>
            <w:tcW w:w="1716" w:type="dxa"/>
            <w:gridSpan w:val="2"/>
            <w:noWrap w:val="0"/>
            <w:vAlign w:val="center"/>
          </w:tcPr>
          <w:p w14:paraId="238B8F7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（1）按时完成筛查目标任务数；</w:t>
            </w:r>
          </w:p>
          <w:p w14:paraId="37F905B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（2）按时出具体检报告。</w:t>
            </w:r>
          </w:p>
        </w:tc>
        <w:tc>
          <w:tcPr>
            <w:tcW w:w="2993" w:type="dxa"/>
            <w:gridSpan w:val="2"/>
            <w:noWrap w:val="0"/>
            <w:vAlign w:val="center"/>
          </w:tcPr>
          <w:p w14:paraId="0DD8D53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（1）在上级单位规定的检查时间内，完成筛查目标任务数。此项占10分，延迟3天以上，扣3分；延迟6天以上，扣6分；延迟10天以上，扣10分。</w:t>
            </w:r>
          </w:p>
          <w:p w14:paraId="2D6560B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体检结束的15个工作日内，出具体检报告。此项占10分。延迟出具个人体检报告比例达5％以内的，扣3分；延迟出具个人体检报告比例达5～20％以内的，扣6分；延迟出具个人体检报告比例达20％以上的，扣10分。</w:t>
            </w:r>
          </w:p>
        </w:tc>
        <w:tc>
          <w:tcPr>
            <w:tcW w:w="2212" w:type="dxa"/>
            <w:noWrap w:val="0"/>
            <w:vAlign w:val="top"/>
          </w:tcPr>
          <w:p w14:paraId="4DDBE3B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c>
          <w:tcPr>
            <w:tcW w:w="940" w:type="dxa"/>
            <w:noWrap w:val="0"/>
            <w:vAlign w:val="top"/>
          </w:tcPr>
          <w:p w14:paraId="7148546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57D5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89" w:type="dxa"/>
            <w:gridSpan w:val="2"/>
            <w:noWrap w:val="0"/>
            <w:vAlign w:val="center"/>
          </w:tcPr>
          <w:p w14:paraId="022ECB3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考核结果</w:t>
            </w:r>
          </w:p>
        </w:tc>
        <w:tc>
          <w:tcPr>
            <w:tcW w:w="7861" w:type="dxa"/>
            <w:gridSpan w:val="6"/>
            <w:noWrap w:val="0"/>
            <w:vAlign w:val="center"/>
          </w:tcPr>
          <w:p w14:paraId="6715A07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得分合计：    分   等级：☐优秀  ☐良好  ☐合格  ☐差</w:t>
            </w:r>
          </w:p>
        </w:tc>
      </w:tr>
      <w:tr w14:paraId="5CEF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5" w:hRule="atLeast"/>
          <w:jc w:val="center"/>
        </w:trPr>
        <w:tc>
          <w:tcPr>
            <w:tcW w:w="3466" w:type="dxa"/>
            <w:gridSpan w:val="3"/>
            <w:noWrap w:val="0"/>
            <w:vAlign w:val="top"/>
          </w:tcPr>
          <w:p w14:paraId="37DC7D4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both"/>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考核建议：</w:t>
            </w:r>
          </w:p>
          <w:p w14:paraId="7965134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5E81572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6F1DA2A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20569A4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4ADE246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14CC56E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04504F5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年   月   日</w:t>
            </w:r>
          </w:p>
        </w:tc>
        <w:tc>
          <w:tcPr>
            <w:tcW w:w="2785" w:type="dxa"/>
            <w:gridSpan w:val="2"/>
            <w:noWrap w:val="0"/>
            <w:vAlign w:val="top"/>
          </w:tcPr>
          <w:p w14:paraId="4589104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both"/>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考核验收小组：</w:t>
            </w:r>
          </w:p>
          <w:p w14:paraId="7D2753D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3DB4F13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6DAB7E0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5B61BCC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49DE0E3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19AACCF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5C0FB16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年  月  日</w:t>
            </w:r>
          </w:p>
        </w:tc>
        <w:tc>
          <w:tcPr>
            <w:tcW w:w="3399" w:type="dxa"/>
            <w:gridSpan w:val="3"/>
            <w:noWrap w:val="0"/>
            <w:vAlign w:val="top"/>
          </w:tcPr>
          <w:p w14:paraId="694AD9D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both"/>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乙方：</w:t>
            </w:r>
          </w:p>
          <w:p w14:paraId="4EF9760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248BA1E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167426B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6A778D8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29619CC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4C48F4F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p w14:paraId="289DCB2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年  月  日</w:t>
            </w:r>
          </w:p>
        </w:tc>
      </w:tr>
    </w:tbl>
    <w:p w14:paraId="5D10698F">
      <w:pPr>
        <w:shd w:val="clea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394F337C">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表4-2 2026年坦洲镇第一批适龄妇女“两癌”筛查验收表</w:t>
      </w:r>
    </w:p>
    <w:tbl>
      <w:tblPr>
        <w:tblStyle w:val="12"/>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7"/>
        <w:gridCol w:w="1089"/>
        <w:gridCol w:w="1760"/>
        <w:gridCol w:w="250"/>
        <w:gridCol w:w="2557"/>
        <w:gridCol w:w="228"/>
        <w:gridCol w:w="2127"/>
        <w:gridCol w:w="86"/>
        <w:gridCol w:w="575"/>
      </w:tblGrid>
      <w:tr w14:paraId="6C9D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7" w:type="dxa"/>
            <w:noWrap w:val="0"/>
            <w:vAlign w:val="center"/>
          </w:tcPr>
          <w:p w14:paraId="39CED4E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i w:val="0"/>
                <w:color w:val="auto"/>
                <w:kern w:val="2"/>
                <w:sz w:val="24"/>
                <w:szCs w:val="24"/>
                <w:highlight w:val="none"/>
                <w:u w:val="none"/>
                <w:lang w:val="en-US" w:eastAsia="zh-CN" w:bidi="ar-SA"/>
              </w:rPr>
            </w:pPr>
            <w:r>
              <w:rPr>
                <w:rFonts w:hint="eastAsia" w:ascii="仿宋" w:hAnsi="仿宋" w:eastAsia="仿宋" w:cs="仿宋"/>
                <w:b/>
                <w:color w:val="auto"/>
                <w:sz w:val="24"/>
                <w:szCs w:val="24"/>
                <w:highlight w:val="none"/>
                <w:lang w:val="en-US" w:eastAsia="zh-CN"/>
              </w:rPr>
              <w:t>项目名称</w:t>
            </w:r>
          </w:p>
        </w:tc>
        <w:tc>
          <w:tcPr>
            <w:tcW w:w="5656" w:type="dxa"/>
            <w:gridSpan w:val="4"/>
            <w:noWrap w:val="0"/>
            <w:vAlign w:val="center"/>
          </w:tcPr>
          <w:p w14:paraId="0364E57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i w:val="0"/>
                <w:color w:val="auto"/>
                <w:sz w:val="24"/>
                <w:szCs w:val="24"/>
                <w:highlight w:val="none"/>
                <w:u w:val="none"/>
                <w:lang w:val="en-US" w:eastAsia="zh-CN"/>
              </w:rPr>
              <w:t>2026年坦洲镇适龄妇女“两癌”筛查（市级项目）</w:t>
            </w:r>
          </w:p>
        </w:tc>
        <w:tc>
          <w:tcPr>
            <w:tcW w:w="2355" w:type="dxa"/>
            <w:gridSpan w:val="2"/>
            <w:noWrap w:val="0"/>
            <w:vAlign w:val="center"/>
          </w:tcPr>
          <w:p w14:paraId="4ADA789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i w:val="0"/>
                <w:color w:val="auto"/>
                <w:sz w:val="24"/>
                <w:szCs w:val="24"/>
                <w:highlight w:val="none"/>
                <w:u w:val="none"/>
                <w:lang w:val="en-US" w:eastAsia="zh-CN"/>
              </w:rPr>
            </w:pPr>
            <w:r>
              <w:rPr>
                <w:rFonts w:hint="eastAsia" w:ascii="仿宋" w:hAnsi="仿宋" w:eastAsia="仿宋" w:cs="仿宋"/>
                <w:b/>
                <w:bCs/>
                <w:i w:val="0"/>
                <w:color w:val="auto"/>
                <w:sz w:val="24"/>
                <w:szCs w:val="24"/>
                <w:highlight w:val="none"/>
                <w:u w:val="none"/>
                <w:lang w:val="en-US" w:eastAsia="zh-CN"/>
              </w:rPr>
              <w:t>验收时段</w:t>
            </w:r>
          </w:p>
        </w:tc>
        <w:tc>
          <w:tcPr>
            <w:tcW w:w="661" w:type="dxa"/>
            <w:gridSpan w:val="2"/>
            <w:noWrap w:val="0"/>
            <w:vAlign w:val="center"/>
          </w:tcPr>
          <w:p w14:paraId="471AE52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1CAB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7" w:type="dxa"/>
            <w:noWrap w:val="0"/>
            <w:vAlign w:val="center"/>
          </w:tcPr>
          <w:p w14:paraId="4A8E4EE4">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验收等级</w:t>
            </w:r>
          </w:p>
        </w:tc>
        <w:tc>
          <w:tcPr>
            <w:tcW w:w="8672" w:type="dxa"/>
            <w:gridSpan w:val="8"/>
            <w:noWrap w:val="0"/>
            <w:vAlign w:val="center"/>
          </w:tcPr>
          <w:p w14:paraId="7354C77F">
            <w:pPr>
              <w:keepNext w:val="0"/>
              <w:keepLines w:val="0"/>
              <w:pageBreakBefore w:val="0"/>
              <w:shd w:val="clea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年度内每笔经费结算，都需要验收。验收得分≥90分，评为“优秀”等级；85分≤验收得分＜90分，评为“良好”等级；60分≤验收得分＜85分，评为“合格”等级；验收得分＜60分，则评为“差”等级。等级评为“优秀”，拨付应付费用的100%；评为“良好”，拨付应付费用的95%；评为“合格”,拨付应付费用的90%；评为“差”，不予支付费用。</w:t>
            </w:r>
          </w:p>
        </w:tc>
      </w:tr>
      <w:tr w14:paraId="5152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7" w:type="dxa"/>
            <w:noWrap w:val="0"/>
            <w:vAlign w:val="center"/>
          </w:tcPr>
          <w:p w14:paraId="38BD0BB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序号</w:t>
            </w:r>
          </w:p>
        </w:tc>
        <w:tc>
          <w:tcPr>
            <w:tcW w:w="1089" w:type="dxa"/>
            <w:noWrap w:val="0"/>
            <w:vAlign w:val="center"/>
          </w:tcPr>
          <w:p w14:paraId="21EA108E">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验收项目</w:t>
            </w:r>
          </w:p>
        </w:tc>
        <w:tc>
          <w:tcPr>
            <w:tcW w:w="1760" w:type="dxa"/>
            <w:noWrap w:val="0"/>
            <w:vAlign w:val="center"/>
          </w:tcPr>
          <w:p w14:paraId="7D0221E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验收内容</w:t>
            </w:r>
          </w:p>
        </w:tc>
        <w:tc>
          <w:tcPr>
            <w:tcW w:w="2807" w:type="dxa"/>
            <w:gridSpan w:val="2"/>
            <w:noWrap w:val="0"/>
            <w:vAlign w:val="center"/>
          </w:tcPr>
          <w:p w14:paraId="1E6AE6D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验收工作标准</w:t>
            </w:r>
          </w:p>
        </w:tc>
        <w:tc>
          <w:tcPr>
            <w:tcW w:w="2441" w:type="dxa"/>
            <w:gridSpan w:val="3"/>
            <w:noWrap w:val="0"/>
            <w:vAlign w:val="center"/>
          </w:tcPr>
          <w:p w14:paraId="068CF4E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验收情况</w:t>
            </w:r>
          </w:p>
        </w:tc>
        <w:tc>
          <w:tcPr>
            <w:tcW w:w="575" w:type="dxa"/>
            <w:noWrap w:val="0"/>
            <w:vAlign w:val="center"/>
          </w:tcPr>
          <w:p w14:paraId="4153512B">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w:t>
            </w:r>
            <w:r>
              <w:rPr>
                <w:rFonts w:hint="eastAsia" w:ascii="仿宋" w:hAnsi="仿宋" w:eastAsia="仿宋" w:cs="仿宋"/>
                <w:b/>
                <w:color w:val="auto"/>
                <w:sz w:val="24"/>
                <w:szCs w:val="24"/>
                <w:highlight w:val="none"/>
                <w:lang w:eastAsia="zh-CN"/>
              </w:rPr>
              <w:t>得分</w:t>
            </w:r>
          </w:p>
        </w:tc>
      </w:tr>
      <w:tr w14:paraId="5086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7" w:type="dxa"/>
            <w:noWrap w:val="0"/>
            <w:vAlign w:val="center"/>
          </w:tcPr>
          <w:p w14:paraId="7F29A2D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w:t>
            </w:r>
          </w:p>
        </w:tc>
        <w:tc>
          <w:tcPr>
            <w:tcW w:w="1089" w:type="dxa"/>
            <w:noWrap w:val="0"/>
            <w:vAlign w:val="center"/>
          </w:tcPr>
          <w:p w14:paraId="2EBBE300">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工作量</w:t>
            </w:r>
          </w:p>
          <w:p w14:paraId="47B0764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（30分）</w:t>
            </w:r>
          </w:p>
        </w:tc>
        <w:tc>
          <w:tcPr>
            <w:tcW w:w="1760" w:type="dxa"/>
            <w:noWrap w:val="0"/>
            <w:vAlign w:val="center"/>
          </w:tcPr>
          <w:p w14:paraId="4D265FE1">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完成筛查目标任务数1229人。</w:t>
            </w:r>
          </w:p>
        </w:tc>
        <w:tc>
          <w:tcPr>
            <w:tcW w:w="2807" w:type="dxa"/>
            <w:gridSpan w:val="2"/>
            <w:noWrap w:val="0"/>
            <w:vAlign w:val="center"/>
          </w:tcPr>
          <w:p w14:paraId="34F93C4D">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完成筛查目标任务数≥100％。此项占30分，每下降一个百分点扣2分，扣完为止。</w:t>
            </w:r>
          </w:p>
        </w:tc>
        <w:tc>
          <w:tcPr>
            <w:tcW w:w="2441" w:type="dxa"/>
            <w:gridSpan w:val="3"/>
            <w:noWrap w:val="0"/>
            <w:vAlign w:val="top"/>
          </w:tcPr>
          <w:p w14:paraId="5FF0B903">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c>
          <w:tcPr>
            <w:tcW w:w="575" w:type="dxa"/>
            <w:noWrap w:val="0"/>
            <w:vAlign w:val="top"/>
          </w:tcPr>
          <w:p w14:paraId="1AB9F07B">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r>
      <w:tr w14:paraId="04FA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7" w:type="dxa"/>
            <w:noWrap w:val="0"/>
            <w:vAlign w:val="center"/>
          </w:tcPr>
          <w:p w14:paraId="5181F0A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2</w:t>
            </w:r>
          </w:p>
        </w:tc>
        <w:tc>
          <w:tcPr>
            <w:tcW w:w="1089" w:type="dxa"/>
            <w:noWrap w:val="0"/>
            <w:vAlign w:val="center"/>
          </w:tcPr>
          <w:p w14:paraId="1445792C">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工作质量</w:t>
            </w:r>
          </w:p>
          <w:p w14:paraId="1019C4F8">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50分）</w:t>
            </w:r>
          </w:p>
        </w:tc>
        <w:tc>
          <w:tcPr>
            <w:tcW w:w="1760" w:type="dxa"/>
            <w:noWrap w:val="0"/>
            <w:vAlign w:val="center"/>
          </w:tcPr>
          <w:p w14:paraId="1A5364B9">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（1）质量管理；</w:t>
            </w:r>
          </w:p>
          <w:p w14:paraId="211CD9C2">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（2）人员管理；</w:t>
            </w:r>
          </w:p>
          <w:p w14:paraId="7FB426E6">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（3）诊室管理；</w:t>
            </w:r>
          </w:p>
          <w:p w14:paraId="6DF9EDF8">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（4）信息管理；</w:t>
            </w:r>
          </w:p>
          <w:p w14:paraId="20CED2BA">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（5）随访管理。</w:t>
            </w:r>
          </w:p>
        </w:tc>
        <w:tc>
          <w:tcPr>
            <w:tcW w:w="2807" w:type="dxa"/>
            <w:gridSpan w:val="2"/>
            <w:noWrap w:val="0"/>
            <w:vAlign w:val="center"/>
          </w:tcPr>
          <w:p w14:paraId="3CFC416D">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（1）有筛查计划、筛查流程、转诊流程、质量管理制度。此项占10分，每缺一处扣2.5分。</w:t>
            </w:r>
          </w:p>
          <w:p w14:paraId="476878B1">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（2）筛查团队医务人员档案及证书齐全；筛查团队中，设有专人负责登记、信息录入，设有一名主治医师以上技术职称的人员负责组织管理检查工作。此项占10分，每缺一处扣5分。</w:t>
            </w:r>
          </w:p>
          <w:p w14:paraId="09DECC25">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（3）诊室相对独立，门口有明显标识，候诊区提供健康宣教；有服务流程指引，有工作人员负责现场协调、解释、保护筛查妇女隐私。此项占10分，每缺一处扣5分。</w:t>
            </w:r>
          </w:p>
          <w:p w14:paraId="4E28DACC">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筛查妇女的个案信息和检查结果完整填写至登记表，并录入市妇幼信息平台；妥善保存服务申请表、知情同意书及登记表纸质版资料；专人负责收集、分析和汇总相关数据，定期报送社区卫生服务中心和市博爱医院。此项占10分，每缺一处扣5分。</w:t>
            </w:r>
          </w:p>
          <w:p w14:paraId="729C4CEE">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异常/可疑病例在2个月内要进行随访，完成3次电话随访跟踪，指导其进行及时治疗；每一次随访记录和检查结果完整登记到随访登记册（电子版）和市妇幼信息平台中，到结案为止，失访要注明原因，失访率≤5％。此项占10分，每缺一处扣5分。</w:t>
            </w:r>
          </w:p>
        </w:tc>
        <w:tc>
          <w:tcPr>
            <w:tcW w:w="2441" w:type="dxa"/>
            <w:gridSpan w:val="3"/>
            <w:noWrap w:val="0"/>
            <w:vAlign w:val="top"/>
          </w:tcPr>
          <w:p w14:paraId="2EC1AB18">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c>
          <w:tcPr>
            <w:tcW w:w="575" w:type="dxa"/>
            <w:noWrap w:val="0"/>
            <w:vAlign w:val="top"/>
          </w:tcPr>
          <w:p w14:paraId="65EF029D">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r>
      <w:tr w14:paraId="7C47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7" w:type="dxa"/>
            <w:noWrap w:val="0"/>
            <w:vAlign w:val="center"/>
          </w:tcPr>
          <w:p w14:paraId="2E3948B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3</w:t>
            </w:r>
          </w:p>
        </w:tc>
        <w:tc>
          <w:tcPr>
            <w:tcW w:w="1089" w:type="dxa"/>
            <w:noWrap w:val="0"/>
            <w:vAlign w:val="center"/>
          </w:tcPr>
          <w:p w14:paraId="4AC901CA">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工作时效性</w:t>
            </w:r>
          </w:p>
          <w:p w14:paraId="5318E77A">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（20分）</w:t>
            </w:r>
          </w:p>
        </w:tc>
        <w:tc>
          <w:tcPr>
            <w:tcW w:w="1760" w:type="dxa"/>
            <w:noWrap w:val="0"/>
            <w:vAlign w:val="center"/>
          </w:tcPr>
          <w:p w14:paraId="4082D4E8">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118" w:rightChars="56"/>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1）按时完成筛查目标任务数；</w:t>
            </w:r>
          </w:p>
          <w:p w14:paraId="490C8573">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118" w:rightChars="56"/>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2）按时出具体检报告。</w:t>
            </w:r>
          </w:p>
        </w:tc>
        <w:tc>
          <w:tcPr>
            <w:tcW w:w="2807" w:type="dxa"/>
            <w:gridSpan w:val="2"/>
            <w:noWrap w:val="0"/>
            <w:vAlign w:val="center"/>
          </w:tcPr>
          <w:p w14:paraId="3A7C8A28">
            <w:pPr>
              <w:numPr>
                <w:ilvl w:val="0"/>
                <w:numId w:val="0"/>
              </w:numPr>
              <w:shd w:val="clear"/>
              <w:spacing w:line="240" w:lineRule="auto"/>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（1）在上级单位规定的检查时间内，完成筛查目标任务数。此项占10分，延迟3天以上，扣3分；延迟6天以上，扣6分；延迟10天以上，扣10分。</w:t>
            </w:r>
          </w:p>
          <w:p w14:paraId="7B7990F9">
            <w:pPr>
              <w:numPr>
                <w:ilvl w:val="0"/>
                <w:numId w:val="0"/>
              </w:numPr>
              <w:shd w:val="clear"/>
              <w:spacing w:line="240" w:lineRule="auto"/>
              <w:ind w:lef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体检结束的15个工作日内，出具体检报告。此项占10分。延迟出具个人体检报告比例达5％以内的，扣3分；延迟出具个人体检报告比例达5～20％以内的，扣6分；延迟出具个人体检报告比例达20％以上的，扣10分。</w:t>
            </w:r>
          </w:p>
        </w:tc>
        <w:tc>
          <w:tcPr>
            <w:tcW w:w="2441" w:type="dxa"/>
            <w:gridSpan w:val="3"/>
            <w:noWrap w:val="0"/>
            <w:vAlign w:val="top"/>
          </w:tcPr>
          <w:p w14:paraId="40069538">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c>
          <w:tcPr>
            <w:tcW w:w="575" w:type="dxa"/>
            <w:noWrap w:val="0"/>
            <w:vAlign w:val="top"/>
          </w:tcPr>
          <w:p w14:paraId="65C89040">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r>
      <w:tr w14:paraId="5F1F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16" w:type="dxa"/>
            <w:gridSpan w:val="2"/>
            <w:noWrap w:val="0"/>
            <w:vAlign w:val="center"/>
          </w:tcPr>
          <w:p w14:paraId="790B5C22">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b/>
                <w:bCs/>
                <w:i w:val="0"/>
                <w:color w:val="auto"/>
                <w:kern w:val="2"/>
                <w:sz w:val="24"/>
                <w:szCs w:val="24"/>
                <w:highlight w:val="none"/>
                <w:u w:val="none"/>
                <w:lang w:val="en-US" w:eastAsia="zh-CN" w:bidi="ar-SA"/>
              </w:rPr>
            </w:pPr>
            <w:r>
              <w:rPr>
                <w:rFonts w:hint="eastAsia" w:ascii="仿宋" w:hAnsi="仿宋" w:eastAsia="仿宋" w:cs="仿宋"/>
                <w:b/>
                <w:bCs/>
                <w:i w:val="0"/>
                <w:color w:val="auto"/>
                <w:kern w:val="0"/>
                <w:sz w:val="24"/>
                <w:szCs w:val="24"/>
                <w:highlight w:val="none"/>
                <w:u w:val="none"/>
                <w:lang w:val="en-US" w:eastAsia="zh-CN" w:bidi="ar"/>
              </w:rPr>
              <w:t>验收结果</w:t>
            </w:r>
          </w:p>
        </w:tc>
        <w:tc>
          <w:tcPr>
            <w:tcW w:w="7583" w:type="dxa"/>
            <w:gridSpan w:val="7"/>
            <w:noWrap w:val="0"/>
            <w:vAlign w:val="center"/>
          </w:tcPr>
          <w:p w14:paraId="6A0B856B">
            <w:pPr>
              <w:shd w:val="clear"/>
              <w:spacing w:line="240" w:lineRule="auto"/>
              <w:jc w:val="both"/>
              <w:rPr>
                <w:rFonts w:hint="eastAsia" w:ascii="仿宋" w:hAnsi="仿宋" w:eastAsia="仿宋" w:cs="仿宋"/>
                <w:b/>
                <w:bCs/>
                <w:color w:val="auto"/>
                <w:sz w:val="24"/>
                <w:szCs w:val="24"/>
                <w:highlight w:val="none"/>
                <w:vertAlign w:val="baseline"/>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等级：☐优秀  ☐良好  ☐合格  ☐差</w:t>
            </w:r>
          </w:p>
        </w:tc>
      </w:tr>
      <w:tr w14:paraId="06E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0" w:hRule="atLeast"/>
          <w:jc w:val="center"/>
        </w:trPr>
        <w:tc>
          <w:tcPr>
            <w:tcW w:w="3826" w:type="dxa"/>
            <w:gridSpan w:val="4"/>
            <w:noWrap w:val="0"/>
            <w:vAlign w:val="top"/>
          </w:tcPr>
          <w:p w14:paraId="690B37C7">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验收建议：</w:t>
            </w:r>
          </w:p>
          <w:p w14:paraId="6B55CFD5">
            <w:pPr>
              <w:shd w:val="clear"/>
              <w:spacing w:line="240" w:lineRule="auto"/>
              <w:ind w:firstLine="1928" w:firstLineChars="800"/>
              <w:rPr>
                <w:rFonts w:hint="eastAsia" w:ascii="仿宋" w:hAnsi="仿宋" w:eastAsia="仿宋" w:cs="仿宋"/>
                <w:b/>
                <w:bCs/>
                <w:color w:val="auto"/>
                <w:sz w:val="24"/>
                <w:szCs w:val="24"/>
                <w:highlight w:val="none"/>
                <w:lang w:val="en-US" w:eastAsia="zh-CN"/>
              </w:rPr>
            </w:pPr>
          </w:p>
          <w:p w14:paraId="332A8FE3">
            <w:pPr>
              <w:pStyle w:val="2"/>
              <w:rPr>
                <w:rFonts w:hint="eastAsia" w:ascii="仿宋" w:hAnsi="仿宋" w:eastAsia="仿宋" w:cs="仿宋"/>
                <w:b/>
                <w:bCs/>
                <w:color w:val="auto"/>
                <w:sz w:val="24"/>
                <w:szCs w:val="24"/>
                <w:highlight w:val="none"/>
                <w:lang w:val="en-US" w:eastAsia="zh-CN"/>
              </w:rPr>
            </w:pPr>
          </w:p>
          <w:p w14:paraId="4FC12C57">
            <w:pPr>
              <w:shd w:val="clear"/>
              <w:spacing w:line="240" w:lineRule="auto"/>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年   月   日</w:t>
            </w:r>
          </w:p>
        </w:tc>
        <w:tc>
          <w:tcPr>
            <w:tcW w:w="2785" w:type="dxa"/>
            <w:gridSpan w:val="2"/>
            <w:noWrap w:val="0"/>
            <w:vAlign w:val="top"/>
          </w:tcPr>
          <w:p w14:paraId="01FBFBCE">
            <w:pPr>
              <w:shd w:val="clear"/>
              <w:spacing w:line="240" w:lineRule="auto"/>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考核验收小组：</w:t>
            </w:r>
          </w:p>
          <w:p w14:paraId="75595192">
            <w:pPr>
              <w:shd w:val="clear"/>
              <w:spacing w:line="240" w:lineRule="auto"/>
              <w:ind w:firstLine="1205" w:firstLineChars="500"/>
              <w:jc w:val="right"/>
              <w:rPr>
                <w:rFonts w:hint="eastAsia" w:ascii="仿宋" w:hAnsi="仿宋" w:eastAsia="仿宋" w:cs="仿宋"/>
                <w:b/>
                <w:bCs/>
                <w:color w:val="auto"/>
                <w:kern w:val="0"/>
                <w:sz w:val="24"/>
                <w:szCs w:val="24"/>
                <w:highlight w:val="none"/>
                <w:lang w:val="en-US" w:eastAsia="zh-CN"/>
              </w:rPr>
            </w:pPr>
          </w:p>
          <w:p w14:paraId="1158E863">
            <w:pPr>
              <w:pStyle w:val="2"/>
              <w:rPr>
                <w:rFonts w:hint="eastAsia" w:ascii="仿宋" w:hAnsi="仿宋" w:eastAsia="仿宋" w:cs="仿宋"/>
                <w:b/>
                <w:bCs/>
                <w:color w:val="auto"/>
                <w:sz w:val="24"/>
                <w:szCs w:val="24"/>
                <w:highlight w:val="none"/>
                <w:lang w:val="en-US" w:eastAsia="zh-CN"/>
              </w:rPr>
            </w:pPr>
          </w:p>
          <w:p w14:paraId="5F6D5D68">
            <w:pPr>
              <w:shd w:val="clear"/>
              <w:spacing w:line="240" w:lineRule="auto"/>
              <w:ind w:firstLine="1205" w:firstLineChars="50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年  月  日</w:t>
            </w:r>
          </w:p>
        </w:tc>
        <w:tc>
          <w:tcPr>
            <w:tcW w:w="2788" w:type="dxa"/>
            <w:gridSpan w:val="3"/>
            <w:noWrap w:val="0"/>
            <w:vAlign w:val="top"/>
          </w:tcPr>
          <w:p w14:paraId="4EA79348">
            <w:pPr>
              <w:shd w:val="clear"/>
              <w:spacing w:line="240" w:lineRule="auto"/>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乙方：</w:t>
            </w:r>
          </w:p>
          <w:p w14:paraId="0806C29D">
            <w:pPr>
              <w:shd w:val="clear"/>
              <w:spacing w:line="240" w:lineRule="auto"/>
              <w:ind w:firstLine="723" w:firstLineChars="300"/>
              <w:jc w:val="right"/>
              <w:rPr>
                <w:rFonts w:hint="eastAsia" w:ascii="仿宋" w:hAnsi="仿宋" w:eastAsia="仿宋" w:cs="仿宋"/>
                <w:b/>
                <w:bCs/>
                <w:color w:val="auto"/>
                <w:kern w:val="0"/>
                <w:sz w:val="24"/>
                <w:szCs w:val="24"/>
                <w:highlight w:val="none"/>
                <w:lang w:val="en-US" w:eastAsia="zh-CN"/>
              </w:rPr>
            </w:pPr>
          </w:p>
          <w:p w14:paraId="2E6EBB21">
            <w:pPr>
              <w:pStyle w:val="2"/>
              <w:rPr>
                <w:rFonts w:hint="eastAsia" w:ascii="仿宋" w:hAnsi="仿宋" w:eastAsia="仿宋" w:cs="仿宋"/>
                <w:b/>
                <w:bCs/>
                <w:color w:val="auto"/>
                <w:sz w:val="24"/>
                <w:szCs w:val="24"/>
                <w:highlight w:val="none"/>
                <w:lang w:val="en-US" w:eastAsia="zh-CN"/>
              </w:rPr>
            </w:pPr>
          </w:p>
          <w:p w14:paraId="3AE2A1A9">
            <w:pPr>
              <w:shd w:val="clear"/>
              <w:spacing w:line="240" w:lineRule="auto"/>
              <w:ind w:firstLine="723" w:firstLineChars="30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年  月  日</w:t>
            </w:r>
          </w:p>
        </w:tc>
      </w:tr>
    </w:tbl>
    <w:p w14:paraId="79D45D0B">
      <w:pPr>
        <w:shd w:val="clear"/>
        <w:spacing w:line="240" w:lineRule="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br w:type="page"/>
      </w:r>
    </w:p>
    <w:p w14:paraId="608D8679">
      <w:pPr>
        <w:shd w:val="clear"/>
        <w:spacing w:line="240" w:lineRule="auto"/>
        <w:jc w:val="center"/>
        <w:rPr>
          <w:rFonts w:hint="eastAsia"/>
          <w:b/>
          <w:bCs/>
          <w:color w:val="auto"/>
          <w:sz w:val="24"/>
          <w:szCs w:val="24"/>
          <w:highlight w:val="none"/>
          <w:lang w:val="en-US" w:eastAsia="zh-CN"/>
        </w:rPr>
      </w:pPr>
      <w:bookmarkStart w:id="6" w:name="OLE_LINK2"/>
      <w:r>
        <w:rPr>
          <w:rFonts w:hint="eastAsia" w:ascii="仿宋" w:hAnsi="仿宋" w:eastAsia="仿宋" w:cs="仿宋"/>
          <w:b/>
          <w:bCs/>
          <w:color w:val="auto"/>
          <w:sz w:val="24"/>
          <w:szCs w:val="24"/>
          <w:highlight w:val="none"/>
          <w:lang w:val="en-US" w:eastAsia="zh-CN"/>
        </w:rPr>
        <w:t xml:space="preserve">表4-3 </w:t>
      </w:r>
      <w:bookmarkStart w:id="7" w:name="OLE_LINK1"/>
      <w:r>
        <w:rPr>
          <w:rFonts w:hint="eastAsia" w:ascii="仿宋" w:hAnsi="仿宋" w:eastAsia="仿宋" w:cs="仿宋"/>
          <w:b/>
          <w:bCs/>
          <w:color w:val="auto"/>
          <w:sz w:val="24"/>
          <w:szCs w:val="24"/>
          <w:highlight w:val="none"/>
          <w:lang w:val="en-US" w:eastAsia="zh-CN"/>
        </w:rPr>
        <w:t>2026年坦洲镇第二批适龄妇女“两癌”筛查考核表</w:t>
      </w:r>
    </w:p>
    <w:bookmarkEnd w:id="6"/>
    <w:tbl>
      <w:tblPr>
        <w:tblStyle w:val="12"/>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8"/>
        <w:gridCol w:w="1137"/>
        <w:gridCol w:w="1716"/>
        <w:gridCol w:w="42"/>
        <w:gridCol w:w="2640"/>
        <w:gridCol w:w="140"/>
        <w:gridCol w:w="2145"/>
        <w:gridCol w:w="1035"/>
      </w:tblGrid>
      <w:tr w14:paraId="2999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8" w:type="dxa"/>
            <w:noWrap w:val="0"/>
            <w:vAlign w:val="center"/>
          </w:tcPr>
          <w:p w14:paraId="08ACE47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项目名称</w:t>
            </w:r>
          </w:p>
        </w:tc>
        <w:tc>
          <w:tcPr>
            <w:tcW w:w="5535" w:type="dxa"/>
            <w:gridSpan w:val="4"/>
            <w:noWrap w:val="0"/>
            <w:vAlign w:val="center"/>
          </w:tcPr>
          <w:p w14:paraId="6B05BA0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2026年坦洲镇适龄妇女“两癌”筛查（镇级项目）</w:t>
            </w:r>
          </w:p>
        </w:tc>
        <w:tc>
          <w:tcPr>
            <w:tcW w:w="2285" w:type="dxa"/>
            <w:gridSpan w:val="2"/>
            <w:noWrap w:val="0"/>
            <w:vAlign w:val="center"/>
          </w:tcPr>
          <w:p w14:paraId="51859A6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考核时段</w:t>
            </w:r>
          </w:p>
        </w:tc>
        <w:tc>
          <w:tcPr>
            <w:tcW w:w="1035" w:type="dxa"/>
            <w:noWrap w:val="0"/>
            <w:vAlign w:val="center"/>
          </w:tcPr>
          <w:p w14:paraId="4D2DCAD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p>
        </w:tc>
      </w:tr>
      <w:tr w14:paraId="474F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0" w:hRule="atLeast"/>
          <w:jc w:val="center"/>
        </w:trPr>
        <w:tc>
          <w:tcPr>
            <w:tcW w:w="728" w:type="dxa"/>
            <w:noWrap w:val="0"/>
            <w:vAlign w:val="center"/>
          </w:tcPr>
          <w:p w14:paraId="76BB10A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考核等级</w:t>
            </w:r>
          </w:p>
        </w:tc>
        <w:tc>
          <w:tcPr>
            <w:tcW w:w="8855" w:type="dxa"/>
            <w:gridSpan w:val="7"/>
            <w:noWrap w:val="0"/>
            <w:vAlign w:val="center"/>
          </w:tcPr>
          <w:p w14:paraId="2679E5B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考核得分≥90分，评为“优秀”等级；85分≤考核得分＜90分，评为“良好”等级；60分≤考核得分＜85分，评为“合格”等级；考核得分＜60分，则评为“差”等级。考核等级评为“差”，则不予以验收。</w:t>
            </w:r>
          </w:p>
        </w:tc>
      </w:tr>
      <w:tr w14:paraId="715E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8" w:type="dxa"/>
            <w:noWrap w:val="0"/>
            <w:vAlign w:val="center"/>
          </w:tcPr>
          <w:p w14:paraId="08C4BBA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序号</w:t>
            </w:r>
          </w:p>
        </w:tc>
        <w:tc>
          <w:tcPr>
            <w:tcW w:w="1137" w:type="dxa"/>
            <w:noWrap w:val="0"/>
            <w:vAlign w:val="center"/>
          </w:tcPr>
          <w:p w14:paraId="531448E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考核项目</w:t>
            </w:r>
          </w:p>
        </w:tc>
        <w:tc>
          <w:tcPr>
            <w:tcW w:w="1716" w:type="dxa"/>
            <w:noWrap w:val="0"/>
            <w:vAlign w:val="center"/>
          </w:tcPr>
          <w:p w14:paraId="21AD236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考核内容</w:t>
            </w:r>
          </w:p>
        </w:tc>
        <w:tc>
          <w:tcPr>
            <w:tcW w:w="2682" w:type="dxa"/>
            <w:gridSpan w:val="2"/>
            <w:noWrap w:val="0"/>
            <w:vAlign w:val="center"/>
          </w:tcPr>
          <w:p w14:paraId="7A9896B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考核工作标准</w:t>
            </w:r>
          </w:p>
        </w:tc>
        <w:tc>
          <w:tcPr>
            <w:tcW w:w="2285" w:type="dxa"/>
            <w:gridSpan w:val="2"/>
            <w:noWrap w:val="0"/>
            <w:vAlign w:val="center"/>
          </w:tcPr>
          <w:p w14:paraId="3E0D711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考核情况</w:t>
            </w:r>
          </w:p>
        </w:tc>
        <w:tc>
          <w:tcPr>
            <w:tcW w:w="1035" w:type="dxa"/>
            <w:noWrap w:val="0"/>
            <w:vAlign w:val="center"/>
          </w:tcPr>
          <w:p w14:paraId="1EA8FD7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考核得分</w:t>
            </w:r>
          </w:p>
        </w:tc>
      </w:tr>
      <w:tr w14:paraId="3FEF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8" w:type="dxa"/>
            <w:noWrap w:val="0"/>
            <w:vAlign w:val="center"/>
          </w:tcPr>
          <w:p w14:paraId="633E648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w:t>
            </w:r>
          </w:p>
        </w:tc>
        <w:tc>
          <w:tcPr>
            <w:tcW w:w="1137" w:type="dxa"/>
            <w:noWrap w:val="0"/>
            <w:vAlign w:val="center"/>
          </w:tcPr>
          <w:p w14:paraId="7FFF1E6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工作量</w:t>
            </w:r>
          </w:p>
          <w:p w14:paraId="4FAFCFD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（30分）</w:t>
            </w:r>
          </w:p>
        </w:tc>
        <w:tc>
          <w:tcPr>
            <w:tcW w:w="1716" w:type="dxa"/>
            <w:noWrap w:val="0"/>
            <w:vAlign w:val="center"/>
          </w:tcPr>
          <w:p w14:paraId="0F27BF2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完成筛查目标任务数3500人。</w:t>
            </w:r>
          </w:p>
        </w:tc>
        <w:tc>
          <w:tcPr>
            <w:tcW w:w="2682" w:type="dxa"/>
            <w:gridSpan w:val="2"/>
            <w:noWrap w:val="0"/>
            <w:vAlign w:val="center"/>
          </w:tcPr>
          <w:p w14:paraId="67C3525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完成筛查目标任务数≥80％。此项占30分，每下降一个百分点扣2分，扣完为止。</w:t>
            </w:r>
          </w:p>
        </w:tc>
        <w:tc>
          <w:tcPr>
            <w:tcW w:w="2285" w:type="dxa"/>
            <w:gridSpan w:val="2"/>
            <w:noWrap w:val="0"/>
            <w:vAlign w:val="top"/>
          </w:tcPr>
          <w:p w14:paraId="5D36126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p>
        </w:tc>
        <w:tc>
          <w:tcPr>
            <w:tcW w:w="1035" w:type="dxa"/>
            <w:noWrap w:val="0"/>
            <w:vAlign w:val="top"/>
          </w:tcPr>
          <w:p w14:paraId="05A6AF7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p>
        </w:tc>
      </w:tr>
      <w:tr w14:paraId="6ED5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8" w:type="dxa"/>
            <w:noWrap w:val="0"/>
            <w:vAlign w:val="center"/>
          </w:tcPr>
          <w:p w14:paraId="2DB3C3E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w:t>
            </w:r>
          </w:p>
        </w:tc>
        <w:tc>
          <w:tcPr>
            <w:tcW w:w="1137" w:type="dxa"/>
            <w:noWrap w:val="0"/>
            <w:vAlign w:val="center"/>
          </w:tcPr>
          <w:p w14:paraId="4694FA0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工作质量</w:t>
            </w:r>
          </w:p>
          <w:p w14:paraId="3174DB1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（50分）</w:t>
            </w:r>
          </w:p>
        </w:tc>
        <w:tc>
          <w:tcPr>
            <w:tcW w:w="1716" w:type="dxa"/>
            <w:noWrap w:val="0"/>
            <w:vAlign w:val="center"/>
          </w:tcPr>
          <w:p w14:paraId="677A587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（1）质量管理；</w:t>
            </w:r>
          </w:p>
          <w:p w14:paraId="7C836F2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（2）人员管理；</w:t>
            </w:r>
          </w:p>
          <w:p w14:paraId="037CA4D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（3）诊室管理；</w:t>
            </w:r>
          </w:p>
          <w:p w14:paraId="1474A8C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（4）信息管理；</w:t>
            </w:r>
          </w:p>
          <w:p w14:paraId="7A43716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（5）随访管理。</w:t>
            </w:r>
          </w:p>
        </w:tc>
        <w:tc>
          <w:tcPr>
            <w:tcW w:w="2682" w:type="dxa"/>
            <w:gridSpan w:val="2"/>
            <w:noWrap w:val="0"/>
            <w:vAlign w:val="center"/>
          </w:tcPr>
          <w:p w14:paraId="0803FD7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（1）有筛查计划、筛查流程、转诊流程、质量管理制度。此项占10分，每缺一处扣2.5分。</w:t>
            </w:r>
          </w:p>
          <w:p w14:paraId="7CCBEFF0">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（2）筛查团队医务人员档案及证书齐全；筛查团队中，设有专人负责登记、信息录入，设有一名主治医师以上技术职称的人员负责组织管理检查工作。此项占10分，每缺一处扣5分。</w:t>
            </w:r>
          </w:p>
          <w:p w14:paraId="079F9DC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（3）诊室相对独立，门口有明显标识，候诊区提供健康宣教；有服务流程指引，有工作人员负责现场协调、解释、保护筛查妇女隐私。此项占10分，每缺一处扣5分。</w:t>
            </w:r>
          </w:p>
          <w:p w14:paraId="4F4386E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筛查妇女的个案信息和检查结果完整填写至登记表；所有信息录入市妇幼信息平台；妥善保存服务申请表、知情同意书及登记表纸质版资料；专人负责收集、分析和汇总相关数据，定期报送社区卫生服务中心。此项占10分，每缺一处扣2.5分。</w:t>
            </w:r>
          </w:p>
          <w:p w14:paraId="50E2C70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（5）对异常/可疑病例在2个月内要进行随访，完成3次电话随访跟踪，指导其进行及时治疗；每一次随访记录和检查结果完整登记到随访登记册（电子版）。此项占10分，每缺一处扣5分。</w:t>
            </w:r>
          </w:p>
        </w:tc>
        <w:tc>
          <w:tcPr>
            <w:tcW w:w="2285" w:type="dxa"/>
            <w:gridSpan w:val="2"/>
            <w:noWrap w:val="0"/>
            <w:vAlign w:val="top"/>
          </w:tcPr>
          <w:p w14:paraId="62E770D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p>
        </w:tc>
        <w:tc>
          <w:tcPr>
            <w:tcW w:w="1035" w:type="dxa"/>
            <w:noWrap w:val="0"/>
            <w:vAlign w:val="top"/>
          </w:tcPr>
          <w:p w14:paraId="6A47F3C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p>
        </w:tc>
      </w:tr>
      <w:tr w14:paraId="1D5C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28" w:type="dxa"/>
            <w:noWrap w:val="0"/>
            <w:vAlign w:val="center"/>
          </w:tcPr>
          <w:p w14:paraId="362F816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w:t>
            </w:r>
          </w:p>
        </w:tc>
        <w:tc>
          <w:tcPr>
            <w:tcW w:w="1137" w:type="dxa"/>
            <w:noWrap w:val="0"/>
            <w:vAlign w:val="center"/>
          </w:tcPr>
          <w:p w14:paraId="570828A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工作时效性</w:t>
            </w:r>
          </w:p>
          <w:p w14:paraId="4E8BEF6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（20分）</w:t>
            </w:r>
          </w:p>
        </w:tc>
        <w:tc>
          <w:tcPr>
            <w:tcW w:w="1716" w:type="dxa"/>
            <w:noWrap w:val="0"/>
            <w:vAlign w:val="center"/>
          </w:tcPr>
          <w:p w14:paraId="371333A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（1）按时完成筛查目标任务数；</w:t>
            </w:r>
          </w:p>
          <w:p w14:paraId="69F33FE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（2）按时出具体检报告。</w:t>
            </w:r>
          </w:p>
        </w:tc>
        <w:tc>
          <w:tcPr>
            <w:tcW w:w="2682" w:type="dxa"/>
            <w:gridSpan w:val="2"/>
            <w:noWrap w:val="0"/>
            <w:vAlign w:val="center"/>
          </w:tcPr>
          <w:p w14:paraId="438D2AD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（1）在上级单位规定的检查时间内，完成筛查目标任务数。此项占10分。延迟3天以上，扣3分；延迟6天以上，扣6分；延迟10天以上，扣10分。</w:t>
            </w:r>
          </w:p>
          <w:p w14:paraId="2168CC2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体检结束的15个工作日内，出具体检报告。此项占10分。延迟出具个人体检报告比例达5％以内的，扣3分；延迟出具个人体检报告比例达5～20％以内的，扣6分；延迟出具个人体检报告比例达20％以上的，扣10分。</w:t>
            </w:r>
          </w:p>
        </w:tc>
        <w:tc>
          <w:tcPr>
            <w:tcW w:w="2285" w:type="dxa"/>
            <w:gridSpan w:val="2"/>
            <w:noWrap w:val="0"/>
            <w:vAlign w:val="top"/>
          </w:tcPr>
          <w:p w14:paraId="4E43DDB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p>
        </w:tc>
        <w:tc>
          <w:tcPr>
            <w:tcW w:w="1035" w:type="dxa"/>
            <w:noWrap w:val="0"/>
            <w:vAlign w:val="top"/>
          </w:tcPr>
          <w:p w14:paraId="18E50AE0">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color w:val="auto"/>
                <w:sz w:val="24"/>
                <w:szCs w:val="24"/>
                <w:highlight w:val="none"/>
                <w:lang w:val="en-US" w:eastAsia="zh-CN"/>
              </w:rPr>
            </w:pPr>
          </w:p>
        </w:tc>
      </w:tr>
      <w:tr w14:paraId="0BE5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65" w:type="dxa"/>
            <w:gridSpan w:val="2"/>
            <w:noWrap w:val="0"/>
            <w:vAlign w:val="center"/>
          </w:tcPr>
          <w:p w14:paraId="275AC0B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考核结果</w:t>
            </w:r>
          </w:p>
        </w:tc>
        <w:tc>
          <w:tcPr>
            <w:tcW w:w="7718" w:type="dxa"/>
            <w:gridSpan w:val="6"/>
            <w:noWrap w:val="0"/>
            <w:vAlign w:val="center"/>
          </w:tcPr>
          <w:p w14:paraId="1270BC5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得分合计：    分   等级：☐优秀  ☐良好  ☐合格  ☐差</w:t>
            </w:r>
          </w:p>
        </w:tc>
      </w:tr>
      <w:tr w14:paraId="5E13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623" w:type="dxa"/>
            <w:gridSpan w:val="4"/>
            <w:noWrap w:val="0"/>
            <w:vAlign w:val="top"/>
          </w:tcPr>
          <w:p w14:paraId="26B6B87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考核建议：</w:t>
            </w:r>
          </w:p>
          <w:p w14:paraId="1FE937A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p>
          <w:p w14:paraId="2E55255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p>
          <w:p w14:paraId="4D1D901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年   月   日</w:t>
            </w:r>
          </w:p>
        </w:tc>
        <w:tc>
          <w:tcPr>
            <w:tcW w:w="2780" w:type="dxa"/>
            <w:gridSpan w:val="2"/>
            <w:noWrap w:val="0"/>
            <w:vAlign w:val="top"/>
          </w:tcPr>
          <w:p w14:paraId="229A693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考核验收小组：</w:t>
            </w:r>
          </w:p>
          <w:p w14:paraId="1249B7B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p>
          <w:p w14:paraId="5794FA7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p>
          <w:p w14:paraId="31973C9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年  月  日</w:t>
            </w:r>
          </w:p>
        </w:tc>
        <w:tc>
          <w:tcPr>
            <w:tcW w:w="3180" w:type="dxa"/>
            <w:gridSpan w:val="2"/>
            <w:noWrap w:val="0"/>
            <w:vAlign w:val="top"/>
          </w:tcPr>
          <w:p w14:paraId="46E3027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乙方：</w:t>
            </w:r>
          </w:p>
          <w:p w14:paraId="770BBD7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p>
          <w:p w14:paraId="3CCE3EC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p>
          <w:p w14:paraId="6370E93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年  月  日</w:t>
            </w:r>
          </w:p>
        </w:tc>
      </w:tr>
      <w:bookmarkEnd w:id="7"/>
    </w:tbl>
    <w:p w14:paraId="62AD8A4B">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val="0"/>
          <w:bCs/>
          <w:color w:val="auto"/>
          <w:sz w:val="24"/>
          <w:szCs w:val="24"/>
          <w:highlight w:val="none"/>
          <w:lang w:val="en-US" w:eastAsia="zh-CN"/>
        </w:rPr>
      </w:pPr>
    </w:p>
    <w:p w14:paraId="6719F078">
      <w:pPr>
        <w:shd w:val="clear"/>
        <w:spacing w:line="24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br w:type="page"/>
      </w:r>
    </w:p>
    <w:p w14:paraId="68B0568D">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表4-4 2025年坦洲镇第二批适龄妇女“两癌”筛查验收表</w:t>
      </w:r>
    </w:p>
    <w:tbl>
      <w:tblPr>
        <w:tblStyle w:val="12"/>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1"/>
        <w:gridCol w:w="1080"/>
        <w:gridCol w:w="1800"/>
        <w:gridCol w:w="683"/>
        <w:gridCol w:w="2149"/>
        <w:gridCol w:w="632"/>
        <w:gridCol w:w="2182"/>
        <w:gridCol w:w="610"/>
      </w:tblGrid>
      <w:tr w14:paraId="6360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61" w:type="dxa"/>
            <w:noWrap w:val="0"/>
            <w:vAlign w:val="center"/>
          </w:tcPr>
          <w:p w14:paraId="3B9943D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i w:val="0"/>
                <w:color w:val="auto"/>
                <w:kern w:val="2"/>
                <w:sz w:val="24"/>
                <w:szCs w:val="24"/>
                <w:highlight w:val="none"/>
                <w:u w:val="none"/>
                <w:lang w:val="en-US" w:eastAsia="zh-CN" w:bidi="ar-SA"/>
              </w:rPr>
            </w:pPr>
            <w:r>
              <w:rPr>
                <w:rFonts w:hint="eastAsia" w:ascii="仿宋" w:hAnsi="仿宋" w:eastAsia="仿宋" w:cs="仿宋"/>
                <w:b/>
                <w:bCs w:val="0"/>
                <w:color w:val="auto"/>
                <w:sz w:val="24"/>
                <w:szCs w:val="24"/>
                <w:highlight w:val="none"/>
                <w:lang w:val="en-US" w:eastAsia="zh-CN"/>
              </w:rPr>
              <w:t>项目名称</w:t>
            </w:r>
          </w:p>
        </w:tc>
        <w:tc>
          <w:tcPr>
            <w:tcW w:w="5712" w:type="dxa"/>
            <w:gridSpan w:val="4"/>
            <w:noWrap w:val="0"/>
            <w:vAlign w:val="center"/>
          </w:tcPr>
          <w:p w14:paraId="4F4EBF6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i w:val="0"/>
                <w:color w:val="auto"/>
                <w:sz w:val="24"/>
                <w:szCs w:val="24"/>
                <w:highlight w:val="none"/>
                <w:u w:val="none"/>
                <w:lang w:val="en-US" w:eastAsia="zh-CN"/>
              </w:rPr>
              <w:t>2025年坦洲镇适龄妇女“两癌”筛查（镇级项目）</w:t>
            </w:r>
          </w:p>
        </w:tc>
        <w:tc>
          <w:tcPr>
            <w:tcW w:w="2814" w:type="dxa"/>
            <w:gridSpan w:val="2"/>
            <w:noWrap w:val="0"/>
            <w:vAlign w:val="center"/>
          </w:tcPr>
          <w:p w14:paraId="32037508">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i w:val="0"/>
                <w:color w:val="auto"/>
                <w:sz w:val="24"/>
                <w:szCs w:val="24"/>
                <w:highlight w:val="none"/>
                <w:u w:val="none"/>
                <w:lang w:val="en-US" w:eastAsia="zh-CN"/>
              </w:rPr>
            </w:pPr>
            <w:r>
              <w:rPr>
                <w:rFonts w:hint="eastAsia" w:ascii="仿宋" w:hAnsi="仿宋" w:eastAsia="仿宋" w:cs="仿宋"/>
                <w:b/>
                <w:bCs w:val="0"/>
                <w:i w:val="0"/>
                <w:color w:val="auto"/>
                <w:sz w:val="24"/>
                <w:szCs w:val="24"/>
                <w:highlight w:val="none"/>
                <w:u w:val="none"/>
                <w:lang w:val="en-US" w:eastAsia="zh-CN"/>
              </w:rPr>
              <w:t>验收时段</w:t>
            </w:r>
          </w:p>
        </w:tc>
        <w:tc>
          <w:tcPr>
            <w:tcW w:w="610" w:type="dxa"/>
            <w:noWrap w:val="0"/>
            <w:vAlign w:val="center"/>
          </w:tcPr>
          <w:p w14:paraId="6F4695C4">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i w:val="0"/>
                <w:color w:val="auto"/>
                <w:sz w:val="24"/>
                <w:szCs w:val="24"/>
                <w:highlight w:val="none"/>
                <w:u w:val="none"/>
                <w:lang w:val="en-US" w:eastAsia="zh-CN"/>
              </w:rPr>
            </w:pPr>
          </w:p>
        </w:tc>
      </w:tr>
      <w:tr w14:paraId="5C62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61" w:type="dxa"/>
            <w:noWrap w:val="0"/>
            <w:vAlign w:val="center"/>
          </w:tcPr>
          <w:p w14:paraId="5ECFE31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验收等级</w:t>
            </w:r>
          </w:p>
        </w:tc>
        <w:tc>
          <w:tcPr>
            <w:tcW w:w="9136" w:type="dxa"/>
            <w:gridSpan w:val="7"/>
            <w:noWrap w:val="0"/>
            <w:vAlign w:val="center"/>
          </w:tcPr>
          <w:p w14:paraId="59D9A388">
            <w:pPr>
              <w:keepNext w:val="0"/>
              <w:keepLines w:val="0"/>
              <w:pageBreakBefore w:val="0"/>
              <w:shd w:val="clea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年度内每笔经费结算，都需要验收。验收得分≥90分，评为“优秀”等级；85分≤验收得分＜90分，评为“良好”等级；60分≤验收得分＜85分，评为“合格”等级；验收得分＜60分，则评为“差”等级。等级评为“优秀”，拨付应付费用的100%；评为“良好”，拨付应付费用的95%；评为“合格”,拨付应付费用的90%；评为“差”，不予支付费用。</w:t>
            </w:r>
          </w:p>
        </w:tc>
      </w:tr>
      <w:tr w14:paraId="2742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61" w:type="dxa"/>
            <w:noWrap w:val="0"/>
            <w:vAlign w:val="center"/>
          </w:tcPr>
          <w:p w14:paraId="45F6420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序号</w:t>
            </w:r>
          </w:p>
        </w:tc>
        <w:tc>
          <w:tcPr>
            <w:tcW w:w="1080" w:type="dxa"/>
            <w:noWrap w:val="0"/>
            <w:vAlign w:val="center"/>
          </w:tcPr>
          <w:p w14:paraId="0F6B2DF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验收项目</w:t>
            </w:r>
          </w:p>
        </w:tc>
        <w:tc>
          <w:tcPr>
            <w:tcW w:w="1800" w:type="dxa"/>
            <w:noWrap w:val="0"/>
            <w:vAlign w:val="center"/>
          </w:tcPr>
          <w:p w14:paraId="11A4709F">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验收内容</w:t>
            </w:r>
          </w:p>
        </w:tc>
        <w:tc>
          <w:tcPr>
            <w:tcW w:w="2832" w:type="dxa"/>
            <w:gridSpan w:val="2"/>
            <w:noWrap w:val="0"/>
            <w:vAlign w:val="center"/>
          </w:tcPr>
          <w:p w14:paraId="6467E3CB">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验收工作标准</w:t>
            </w:r>
          </w:p>
        </w:tc>
        <w:tc>
          <w:tcPr>
            <w:tcW w:w="2814" w:type="dxa"/>
            <w:gridSpan w:val="2"/>
            <w:noWrap w:val="0"/>
            <w:vAlign w:val="center"/>
          </w:tcPr>
          <w:p w14:paraId="53C35B8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验收情况</w:t>
            </w:r>
          </w:p>
        </w:tc>
        <w:tc>
          <w:tcPr>
            <w:tcW w:w="610" w:type="dxa"/>
            <w:noWrap w:val="0"/>
            <w:vAlign w:val="center"/>
          </w:tcPr>
          <w:p w14:paraId="5493BE2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验收</w:t>
            </w:r>
            <w:r>
              <w:rPr>
                <w:rFonts w:hint="eastAsia" w:ascii="仿宋" w:hAnsi="仿宋" w:eastAsia="仿宋" w:cs="仿宋"/>
                <w:b/>
                <w:color w:val="auto"/>
                <w:sz w:val="24"/>
                <w:szCs w:val="24"/>
                <w:highlight w:val="none"/>
                <w:lang w:eastAsia="zh-CN"/>
              </w:rPr>
              <w:t>得分</w:t>
            </w:r>
          </w:p>
        </w:tc>
      </w:tr>
      <w:tr w14:paraId="7F5A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61" w:type="dxa"/>
            <w:noWrap w:val="0"/>
            <w:vAlign w:val="center"/>
          </w:tcPr>
          <w:p w14:paraId="4FDC47B1">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w:t>
            </w:r>
          </w:p>
        </w:tc>
        <w:tc>
          <w:tcPr>
            <w:tcW w:w="1080" w:type="dxa"/>
            <w:noWrap w:val="0"/>
            <w:vAlign w:val="center"/>
          </w:tcPr>
          <w:p w14:paraId="539C288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工作量</w:t>
            </w:r>
          </w:p>
          <w:p w14:paraId="7BFF4E5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（30分）</w:t>
            </w:r>
          </w:p>
        </w:tc>
        <w:tc>
          <w:tcPr>
            <w:tcW w:w="1800" w:type="dxa"/>
            <w:noWrap w:val="0"/>
            <w:vAlign w:val="center"/>
          </w:tcPr>
          <w:p w14:paraId="065E7C6B">
            <w:pPr>
              <w:numPr>
                <w:ilvl w:val="-1"/>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完成筛查目标任务数3500人。</w:t>
            </w:r>
          </w:p>
        </w:tc>
        <w:tc>
          <w:tcPr>
            <w:tcW w:w="2832" w:type="dxa"/>
            <w:gridSpan w:val="2"/>
            <w:noWrap w:val="0"/>
            <w:vAlign w:val="center"/>
          </w:tcPr>
          <w:p w14:paraId="7D3B3343">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完成筛查目标任务数≥80％。此项占30分，每下降一个百分点扣2分，扣完为止。</w:t>
            </w:r>
          </w:p>
        </w:tc>
        <w:tc>
          <w:tcPr>
            <w:tcW w:w="2814" w:type="dxa"/>
            <w:gridSpan w:val="2"/>
            <w:noWrap w:val="0"/>
            <w:vAlign w:val="top"/>
          </w:tcPr>
          <w:p w14:paraId="0BEFF201">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c>
          <w:tcPr>
            <w:tcW w:w="610" w:type="dxa"/>
            <w:noWrap w:val="0"/>
            <w:vAlign w:val="top"/>
          </w:tcPr>
          <w:p w14:paraId="74E0D70A">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r>
      <w:tr w14:paraId="7D26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61" w:type="dxa"/>
            <w:noWrap w:val="0"/>
            <w:vAlign w:val="center"/>
          </w:tcPr>
          <w:p w14:paraId="0BF42E8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2</w:t>
            </w:r>
          </w:p>
        </w:tc>
        <w:tc>
          <w:tcPr>
            <w:tcW w:w="1080" w:type="dxa"/>
            <w:noWrap w:val="0"/>
            <w:vAlign w:val="center"/>
          </w:tcPr>
          <w:p w14:paraId="7CAB8993">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工作质量</w:t>
            </w:r>
          </w:p>
          <w:p w14:paraId="46D7B347">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50分）</w:t>
            </w:r>
          </w:p>
        </w:tc>
        <w:tc>
          <w:tcPr>
            <w:tcW w:w="1800" w:type="dxa"/>
            <w:noWrap w:val="0"/>
            <w:vAlign w:val="center"/>
          </w:tcPr>
          <w:p w14:paraId="199C6F7C">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（1）质量管理；</w:t>
            </w:r>
          </w:p>
          <w:p w14:paraId="52E295F0">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（2）人员管理；</w:t>
            </w:r>
          </w:p>
          <w:p w14:paraId="21BB82CC">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（3）诊室管理；</w:t>
            </w:r>
          </w:p>
          <w:p w14:paraId="1348F48B">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（4）信息管理；</w:t>
            </w:r>
          </w:p>
          <w:p w14:paraId="4AA18FFE">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（5）随访管理。</w:t>
            </w:r>
          </w:p>
        </w:tc>
        <w:tc>
          <w:tcPr>
            <w:tcW w:w="2832" w:type="dxa"/>
            <w:gridSpan w:val="2"/>
            <w:noWrap w:val="0"/>
            <w:vAlign w:val="center"/>
          </w:tcPr>
          <w:p w14:paraId="1F77EB01">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（1）有筛查计划、筛查流程、转诊流程、质量管理制度。此项占10分，每缺一处扣2.5分。</w:t>
            </w:r>
          </w:p>
          <w:p w14:paraId="648705AC">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（2）筛查团队医务人员档案及证书齐全；筛查团队中，设有专人负责登记、信息录入，设有一名主治医师以上技术职称的人员负责组织管理检查工作。此项占10分，每缺一处扣5分。</w:t>
            </w:r>
          </w:p>
          <w:p w14:paraId="4EEC5E08">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（3）诊室相对独立，门口有明显标识，候诊区提供健康宣教；有服务流程指引，有工作人员负责现场协调、解释、保护筛查妇女隐私。此项占10分，每缺一处扣5分。</w:t>
            </w:r>
          </w:p>
          <w:p w14:paraId="585F4603">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筛查妇女的个案信息和检查结果完整填写至登记表；所有信息录入市妇幼信息平台；妥善保存服务申请表、知情同意书及登记表纸质版资料；专人负责收集、分析和汇总相关数据，定期报送社区卫生服务中心。此项占10分，每缺一处扣2.5分。</w:t>
            </w:r>
          </w:p>
          <w:p w14:paraId="3D4E6827">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（5）对异常/可疑病例在2个月内要进行随访，完成3次电话随访跟踪，指导其进行及时治疗；每一次随访记录和检查结果完整登记到随访登记册（电子版）。此项占10分，每缺一处扣5分。</w:t>
            </w:r>
          </w:p>
        </w:tc>
        <w:tc>
          <w:tcPr>
            <w:tcW w:w="2814" w:type="dxa"/>
            <w:gridSpan w:val="2"/>
            <w:noWrap w:val="0"/>
            <w:vAlign w:val="top"/>
          </w:tcPr>
          <w:p w14:paraId="200D1160">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c>
          <w:tcPr>
            <w:tcW w:w="610" w:type="dxa"/>
            <w:noWrap w:val="0"/>
            <w:vAlign w:val="top"/>
          </w:tcPr>
          <w:p w14:paraId="3318EE6D">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r>
      <w:tr w14:paraId="35B8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61" w:type="dxa"/>
            <w:noWrap w:val="0"/>
            <w:vAlign w:val="center"/>
          </w:tcPr>
          <w:p w14:paraId="15761A9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3</w:t>
            </w:r>
          </w:p>
        </w:tc>
        <w:tc>
          <w:tcPr>
            <w:tcW w:w="1080" w:type="dxa"/>
            <w:noWrap w:val="0"/>
            <w:vAlign w:val="center"/>
          </w:tcPr>
          <w:p w14:paraId="497642F3">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工作时效性</w:t>
            </w:r>
          </w:p>
          <w:p w14:paraId="6AD21A22">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（20分）</w:t>
            </w:r>
          </w:p>
        </w:tc>
        <w:tc>
          <w:tcPr>
            <w:tcW w:w="1800" w:type="dxa"/>
            <w:noWrap w:val="0"/>
            <w:vAlign w:val="center"/>
          </w:tcPr>
          <w:p w14:paraId="1FB2D991">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118" w:rightChars="56"/>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1）按时完成筛查目标任务数；</w:t>
            </w:r>
          </w:p>
          <w:p w14:paraId="6E526A50">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118" w:rightChars="56"/>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2）按时出具体检报告。</w:t>
            </w:r>
          </w:p>
        </w:tc>
        <w:tc>
          <w:tcPr>
            <w:tcW w:w="2832" w:type="dxa"/>
            <w:gridSpan w:val="2"/>
            <w:noWrap w:val="0"/>
            <w:vAlign w:val="center"/>
          </w:tcPr>
          <w:p w14:paraId="08CE30D5">
            <w:pPr>
              <w:numPr>
                <w:ilvl w:val="0"/>
                <w:numId w:val="0"/>
              </w:numPr>
              <w:shd w:val="clear"/>
              <w:spacing w:line="240" w:lineRule="auto"/>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（1）在上级单位规定的检查时间内，完成筛查目标任务数。此项占10分。延迟3天以上，扣3分；延迟6天以上，扣6分；延迟10天以上，扣10分。</w:t>
            </w:r>
          </w:p>
          <w:p w14:paraId="137819CD">
            <w:pPr>
              <w:numPr>
                <w:ilvl w:val="0"/>
                <w:numId w:val="0"/>
              </w:numPr>
              <w:shd w:val="clear"/>
              <w:spacing w:line="240" w:lineRule="auto"/>
              <w:ind w:lef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体检结束的15个工作日内，出具体检报告。此项占10分。延迟出具个人体检报告比例达5％以内的，扣3分；延迟出具个人体检报告比例达5～20％以内的，扣6分；延迟出具个人体检报告比例达20％以上的，扣10分。</w:t>
            </w:r>
          </w:p>
        </w:tc>
        <w:tc>
          <w:tcPr>
            <w:tcW w:w="2814" w:type="dxa"/>
            <w:gridSpan w:val="2"/>
            <w:noWrap w:val="0"/>
            <w:vAlign w:val="top"/>
          </w:tcPr>
          <w:p w14:paraId="0023C1B9">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c>
          <w:tcPr>
            <w:tcW w:w="610" w:type="dxa"/>
            <w:noWrap w:val="0"/>
            <w:vAlign w:val="top"/>
          </w:tcPr>
          <w:p w14:paraId="123D1F7B">
            <w:pPr>
              <w:shd w:val="clear"/>
              <w:spacing w:line="240" w:lineRule="auto"/>
              <w:rPr>
                <w:rFonts w:hint="eastAsia" w:ascii="仿宋" w:hAnsi="仿宋" w:eastAsia="仿宋" w:cs="仿宋"/>
                <w:b w:val="0"/>
                <w:bCs w:val="0"/>
                <w:color w:val="auto"/>
                <w:kern w:val="2"/>
                <w:sz w:val="24"/>
                <w:szCs w:val="24"/>
                <w:highlight w:val="none"/>
                <w:vertAlign w:val="baseline"/>
                <w:lang w:val="en-US" w:eastAsia="zh-CN" w:bidi="ar-SA"/>
              </w:rPr>
            </w:pPr>
          </w:p>
        </w:tc>
      </w:tr>
      <w:tr w14:paraId="66B8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gridSpan w:val="2"/>
            <w:noWrap w:val="0"/>
            <w:vAlign w:val="center"/>
          </w:tcPr>
          <w:p w14:paraId="790566E2">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b/>
                <w:bCs/>
                <w:i w:val="0"/>
                <w:color w:val="auto"/>
                <w:kern w:val="2"/>
                <w:sz w:val="24"/>
                <w:szCs w:val="24"/>
                <w:highlight w:val="none"/>
                <w:u w:val="none"/>
                <w:lang w:val="en-US" w:eastAsia="zh-CN" w:bidi="ar-SA"/>
              </w:rPr>
            </w:pPr>
            <w:r>
              <w:rPr>
                <w:rFonts w:hint="eastAsia" w:ascii="仿宋" w:hAnsi="仿宋" w:eastAsia="仿宋" w:cs="仿宋"/>
                <w:b/>
                <w:bCs/>
                <w:i w:val="0"/>
                <w:color w:val="auto"/>
                <w:kern w:val="0"/>
                <w:sz w:val="24"/>
                <w:szCs w:val="24"/>
                <w:highlight w:val="none"/>
                <w:u w:val="none"/>
                <w:lang w:val="en-US" w:eastAsia="zh-CN" w:bidi="ar"/>
              </w:rPr>
              <w:t>验收结果</w:t>
            </w:r>
          </w:p>
        </w:tc>
        <w:tc>
          <w:tcPr>
            <w:tcW w:w="8056" w:type="dxa"/>
            <w:gridSpan w:val="6"/>
            <w:noWrap w:val="0"/>
            <w:vAlign w:val="center"/>
          </w:tcPr>
          <w:p w14:paraId="1A3D049C">
            <w:pPr>
              <w:shd w:val="clear"/>
              <w:spacing w:line="240" w:lineRule="auto"/>
              <w:jc w:val="both"/>
              <w:rPr>
                <w:rFonts w:hint="eastAsia" w:ascii="仿宋" w:hAnsi="仿宋" w:eastAsia="仿宋" w:cs="仿宋"/>
                <w:b/>
                <w:bCs/>
                <w:color w:val="auto"/>
                <w:sz w:val="24"/>
                <w:szCs w:val="24"/>
                <w:highlight w:val="none"/>
                <w:vertAlign w:val="baseline"/>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等级：☐优秀  ☐良好  ☐合格  ☐差</w:t>
            </w:r>
          </w:p>
        </w:tc>
      </w:tr>
      <w:tr w14:paraId="746C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124" w:type="dxa"/>
            <w:gridSpan w:val="4"/>
            <w:noWrap w:val="0"/>
            <w:vAlign w:val="top"/>
          </w:tcPr>
          <w:p w14:paraId="1231A7C5">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验收建议：</w:t>
            </w:r>
          </w:p>
          <w:p w14:paraId="1F4CDC55">
            <w:pPr>
              <w:shd w:val="clear"/>
              <w:spacing w:line="240" w:lineRule="auto"/>
              <w:rPr>
                <w:rFonts w:hint="eastAsia" w:ascii="仿宋" w:hAnsi="仿宋" w:eastAsia="仿宋" w:cs="仿宋"/>
                <w:b/>
                <w:bCs/>
                <w:color w:val="auto"/>
                <w:sz w:val="24"/>
                <w:szCs w:val="24"/>
                <w:highlight w:val="none"/>
                <w:lang w:val="en-US" w:eastAsia="zh-CN"/>
              </w:rPr>
            </w:pPr>
          </w:p>
          <w:p w14:paraId="3AD968A9">
            <w:pPr>
              <w:pStyle w:val="2"/>
              <w:rPr>
                <w:rFonts w:hint="eastAsia" w:ascii="仿宋" w:hAnsi="仿宋" w:eastAsia="仿宋" w:cs="仿宋"/>
                <w:b/>
                <w:bCs/>
                <w:color w:val="auto"/>
                <w:sz w:val="24"/>
                <w:szCs w:val="24"/>
                <w:highlight w:val="none"/>
                <w:lang w:val="en-US" w:eastAsia="zh-CN"/>
              </w:rPr>
            </w:pPr>
          </w:p>
          <w:p w14:paraId="134CEC24">
            <w:pPr>
              <w:shd w:val="clear"/>
              <w:spacing w:line="240" w:lineRule="auto"/>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年   月   日</w:t>
            </w:r>
          </w:p>
        </w:tc>
        <w:tc>
          <w:tcPr>
            <w:tcW w:w="2781" w:type="dxa"/>
            <w:gridSpan w:val="2"/>
            <w:noWrap w:val="0"/>
            <w:vAlign w:val="top"/>
          </w:tcPr>
          <w:p w14:paraId="222A4685">
            <w:pPr>
              <w:shd w:val="clear"/>
              <w:spacing w:line="240" w:lineRule="auto"/>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考核验收小组：</w:t>
            </w:r>
          </w:p>
          <w:p w14:paraId="3B283D0D">
            <w:pPr>
              <w:shd w:val="clear"/>
              <w:spacing w:line="240" w:lineRule="auto"/>
              <w:rPr>
                <w:rFonts w:hint="eastAsia" w:ascii="仿宋" w:hAnsi="仿宋" w:eastAsia="仿宋" w:cs="仿宋"/>
                <w:b/>
                <w:bCs/>
                <w:color w:val="auto"/>
                <w:kern w:val="0"/>
                <w:sz w:val="24"/>
                <w:szCs w:val="24"/>
                <w:highlight w:val="none"/>
                <w:lang w:val="en-US" w:eastAsia="zh-CN" w:bidi="zh-CN"/>
              </w:rPr>
            </w:pPr>
          </w:p>
          <w:p w14:paraId="6D6FADC9">
            <w:pPr>
              <w:pStyle w:val="2"/>
              <w:rPr>
                <w:rFonts w:hint="eastAsia" w:ascii="仿宋" w:hAnsi="仿宋" w:eastAsia="仿宋" w:cs="仿宋"/>
                <w:b/>
                <w:bCs/>
                <w:color w:val="auto"/>
                <w:sz w:val="24"/>
                <w:szCs w:val="24"/>
                <w:highlight w:val="none"/>
                <w:lang w:val="en-US" w:eastAsia="zh-CN"/>
              </w:rPr>
            </w:pPr>
          </w:p>
          <w:p w14:paraId="6B272A0E">
            <w:pPr>
              <w:shd w:val="clear"/>
              <w:spacing w:line="240" w:lineRule="auto"/>
              <w:jc w:val="righ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年  月  日</w:t>
            </w:r>
          </w:p>
        </w:tc>
        <w:tc>
          <w:tcPr>
            <w:tcW w:w="2792" w:type="dxa"/>
            <w:gridSpan w:val="2"/>
            <w:noWrap w:val="0"/>
            <w:vAlign w:val="top"/>
          </w:tcPr>
          <w:p w14:paraId="631BF2B9">
            <w:pPr>
              <w:shd w:val="clear"/>
              <w:spacing w:line="240" w:lineRule="auto"/>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乙方：</w:t>
            </w:r>
          </w:p>
          <w:p w14:paraId="64604006">
            <w:pPr>
              <w:shd w:val="clear"/>
              <w:spacing w:line="240" w:lineRule="auto"/>
              <w:rPr>
                <w:rFonts w:hint="eastAsia" w:ascii="仿宋" w:hAnsi="仿宋" w:eastAsia="仿宋" w:cs="仿宋"/>
                <w:b/>
                <w:bCs/>
                <w:color w:val="auto"/>
                <w:kern w:val="0"/>
                <w:sz w:val="24"/>
                <w:szCs w:val="24"/>
                <w:highlight w:val="none"/>
                <w:lang w:val="en-US" w:eastAsia="zh-CN"/>
              </w:rPr>
            </w:pPr>
          </w:p>
          <w:p w14:paraId="0470112D">
            <w:pPr>
              <w:pStyle w:val="2"/>
              <w:rPr>
                <w:rFonts w:hint="eastAsia" w:ascii="仿宋" w:hAnsi="仿宋" w:eastAsia="仿宋" w:cs="仿宋"/>
                <w:b/>
                <w:bCs/>
                <w:color w:val="auto"/>
                <w:sz w:val="24"/>
                <w:szCs w:val="24"/>
                <w:highlight w:val="none"/>
                <w:lang w:val="en-US" w:eastAsia="zh-CN"/>
              </w:rPr>
            </w:pPr>
          </w:p>
          <w:p w14:paraId="770EEC19">
            <w:pPr>
              <w:shd w:val="clear"/>
              <w:spacing w:line="240" w:lineRule="auto"/>
              <w:jc w:val="righ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年  月  日</w:t>
            </w:r>
          </w:p>
        </w:tc>
      </w:tr>
    </w:tbl>
    <w:p w14:paraId="7B7668E0">
      <w:pPr>
        <w:shd w:val="clear"/>
        <w:spacing w:line="240" w:lineRule="auto"/>
        <w:rPr>
          <w:rFonts w:hint="eastAsia" w:ascii="仿宋" w:hAnsi="仿宋" w:eastAsia="仿宋" w:cs="仿宋"/>
          <w:color w:val="auto"/>
          <w:sz w:val="24"/>
          <w:szCs w:val="24"/>
          <w:highlight w:val="none"/>
          <w:lang w:val="en-US" w:eastAsia="zh-CN"/>
        </w:rPr>
      </w:pPr>
    </w:p>
    <w:p w14:paraId="0E152B18">
      <w:pPr>
        <w:shd w:val="clear"/>
        <w:spacing w:line="240" w:lineRule="auto"/>
        <w:rPr>
          <w:rFonts w:hint="eastAsia" w:ascii="仿宋" w:hAnsi="仿宋" w:eastAsia="仿宋" w:cs="仿宋"/>
          <w:color w:val="auto"/>
          <w:sz w:val="24"/>
          <w:szCs w:val="24"/>
          <w:highlight w:val="none"/>
          <w:lang w:val="en-US" w:eastAsia="zh-CN"/>
        </w:rPr>
      </w:pPr>
    </w:p>
    <w:p w14:paraId="5033EEE3">
      <w:pPr>
        <w:pStyle w:val="2"/>
        <w:rPr>
          <w:rFonts w:hint="eastAsia" w:ascii="仿宋" w:hAnsi="仿宋" w:eastAsia="仿宋" w:cs="仿宋"/>
          <w:color w:val="auto"/>
          <w:sz w:val="24"/>
          <w:szCs w:val="24"/>
          <w:highlight w:val="none"/>
          <w:lang w:val="en-US" w:eastAsia="zh-CN"/>
        </w:rPr>
      </w:pPr>
    </w:p>
    <w:p w14:paraId="37CEBEE2">
      <w:pPr>
        <w:rPr>
          <w:rFonts w:hint="eastAsia" w:ascii="仿宋" w:hAnsi="仿宋" w:eastAsia="仿宋" w:cs="仿宋"/>
          <w:color w:val="auto"/>
          <w:sz w:val="24"/>
          <w:szCs w:val="24"/>
          <w:highlight w:val="none"/>
          <w:lang w:val="en-US" w:eastAsia="zh-CN"/>
        </w:rPr>
      </w:pPr>
    </w:p>
    <w:p w14:paraId="1228C670">
      <w:pPr>
        <w:pStyle w:val="2"/>
        <w:rPr>
          <w:rFonts w:hint="eastAsia" w:ascii="仿宋" w:hAnsi="仿宋" w:eastAsia="仿宋" w:cs="仿宋"/>
          <w:color w:val="auto"/>
          <w:sz w:val="24"/>
          <w:szCs w:val="24"/>
          <w:highlight w:val="none"/>
          <w:lang w:val="en-US" w:eastAsia="zh-CN"/>
        </w:rPr>
      </w:pPr>
    </w:p>
    <w:p w14:paraId="75096035">
      <w:pPr>
        <w:rPr>
          <w:rFonts w:hint="eastAsia" w:ascii="仿宋" w:hAnsi="仿宋" w:eastAsia="仿宋" w:cs="仿宋"/>
          <w:color w:val="auto"/>
          <w:sz w:val="24"/>
          <w:szCs w:val="24"/>
          <w:highlight w:val="none"/>
          <w:lang w:val="en-US" w:eastAsia="zh-CN"/>
        </w:rPr>
      </w:pPr>
    </w:p>
    <w:p w14:paraId="30506E21">
      <w:pPr>
        <w:shd w:val="clear"/>
        <w:spacing w:line="360" w:lineRule="auto"/>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严重精神障碍患者管理服务</w:t>
      </w:r>
    </w:p>
    <w:p w14:paraId="57EFD2D5">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表5-1 坦洲镇严重精神障碍患者年度健康体检项目验收表</w:t>
      </w:r>
    </w:p>
    <w:tbl>
      <w:tblPr>
        <w:tblStyle w:val="11"/>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28" w:type="dxa"/>
          <w:bottom w:w="17" w:type="dxa"/>
          <w:right w:w="28" w:type="dxa"/>
        </w:tblCellMar>
      </w:tblPr>
      <w:tblGrid>
        <w:gridCol w:w="588"/>
        <w:gridCol w:w="1065"/>
        <w:gridCol w:w="2348"/>
        <w:gridCol w:w="808"/>
        <w:gridCol w:w="541"/>
        <w:gridCol w:w="1166"/>
        <w:gridCol w:w="785"/>
        <w:gridCol w:w="479"/>
        <w:gridCol w:w="687"/>
        <w:gridCol w:w="654"/>
      </w:tblGrid>
      <w:tr w14:paraId="49D0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22" w:type="pct"/>
            <w:tcBorders>
              <w:top w:val="single" w:color="000000" w:sz="4" w:space="0"/>
              <w:left w:val="single" w:color="000000" w:sz="4" w:space="0"/>
              <w:bottom w:val="single" w:color="000000" w:sz="4" w:space="0"/>
              <w:right w:val="single" w:color="000000" w:sz="4" w:space="0"/>
            </w:tcBorders>
            <w:noWrap w:val="0"/>
            <w:vAlign w:val="center"/>
          </w:tcPr>
          <w:p w14:paraId="73D8E6A0">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i w:val="0"/>
                <w:color w:val="auto"/>
                <w:sz w:val="24"/>
                <w:szCs w:val="24"/>
                <w:highlight w:val="none"/>
                <w:u w:val="none"/>
              </w:rPr>
            </w:pPr>
            <w:r>
              <w:rPr>
                <w:rFonts w:hint="eastAsia" w:ascii="仿宋" w:hAnsi="仿宋" w:eastAsia="仿宋" w:cs="仿宋"/>
                <w:b/>
                <w:bCs w:val="0"/>
                <w:color w:val="auto"/>
                <w:sz w:val="24"/>
                <w:szCs w:val="24"/>
                <w:highlight w:val="none"/>
                <w:lang w:val="en-US" w:eastAsia="zh-CN"/>
              </w:rPr>
              <w:t>项目名称</w:t>
            </w:r>
          </w:p>
        </w:tc>
        <w:tc>
          <w:tcPr>
            <w:tcW w:w="3942" w:type="pct"/>
            <w:gridSpan w:val="7"/>
            <w:tcBorders>
              <w:top w:val="single" w:color="000000" w:sz="4" w:space="0"/>
              <w:left w:val="single" w:color="000000" w:sz="4" w:space="0"/>
              <w:bottom w:val="single" w:color="000000" w:sz="4" w:space="0"/>
              <w:right w:val="single" w:color="000000" w:sz="4" w:space="0"/>
            </w:tcBorders>
            <w:noWrap w:val="0"/>
            <w:vAlign w:val="center"/>
          </w:tcPr>
          <w:p w14:paraId="082471B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2026年坦洲镇严重精神障碍患者年度健康体检项目</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2494A6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验收时段</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1D73D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 xml:space="preserve"> </w:t>
            </w:r>
          </w:p>
        </w:tc>
      </w:tr>
      <w:tr w14:paraId="066A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22" w:type="pct"/>
            <w:tcBorders>
              <w:top w:val="single" w:color="000000" w:sz="4" w:space="0"/>
              <w:left w:val="single" w:color="000000" w:sz="4" w:space="0"/>
              <w:bottom w:val="single" w:color="000000" w:sz="4" w:space="0"/>
            </w:tcBorders>
            <w:noWrap w:val="0"/>
            <w:vAlign w:val="center"/>
          </w:tcPr>
          <w:p w14:paraId="142DC834">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sz w:val="24"/>
                <w:szCs w:val="24"/>
                <w:highlight w:val="none"/>
                <w:lang w:val="en-US" w:eastAsia="zh-CN"/>
              </w:rPr>
              <w:t>验收等级</w:t>
            </w:r>
          </w:p>
        </w:tc>
        <w:tc>
          <w:tcPr>
            <w:tcW w:w="4677" w:type="pct"/>
            <w:gridSpan w:val="9"/>
            <w:tcBorders>
              <w:top w:val="single" w:color="000000" w:sz="4" w:space="0"/>
              <w:left w:val="single" w:color="000000" w:sz="4" w:space="0"/>
              <w:bottom w:val="single" w:color="000000" w:sz="4" w:space="0"/>
              <w:right w:val="single" w:color="000000" w:sz="4" w:space="0"/>
            </w:tcBorders>
            <w:noWrap w:val="0"/>
            <w:vAlign w:val="center"/>
          </w:tcPr>
          <w:p w14:paraId="1897605F">
            <w:pPr>
              <w:keepNext w:val="0"/>
              <w:keepLines w:val="0"/>
              <w:widowControl/>
              <w:suppressLineNumbers w:val="0"/>
              <w:shd w:val="clear"/>
              <w:spacing w:line="240" w:lineRule="auto"/>
              <w:jc w:val="both"/>
              <w:textAlignment w:val="center"/>
              <w:rPr>
                <w:rFonts w:hint="eastAsia" w:ascii="仿宋" w:hAnsi="仿宋" w:eastAsia="仿宋" w:cs="仿宋"/>
                <w:b w:val="0"/>
                <w:bCs/>
                <w:i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验收得分≥90分，评为“优秀”等级；85分≤验收得分＜90分，评为“良好”等级；60分≤验收得分＜85分，评为“合格”等级；验收得分＜60分，则评为“差”等级。验收等级评为“优秀”，拨付应付费用的100％；评为“良好”，拨付应付费用的95％；评为“合格”，拨付应付费用的80％；评为“差”，不予支付费用。</w:t>
            </w:r>
          </w:p>
        </w:tc>
      </w:tr>
      <w:tr w14:paraId="5416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22" w:type="pct"/>
            <w:tcBorders>
              <w:top w:val="single" w:color="000000" w:sz="4" w:space="0"/>
              <w:left w:val="single" w:color="000000" w:sz="4" w:space="0"/>
              <w:bottom w:val="single" w:color="000000" w:sz="4" w:space="0"/>
              <w:right w:val="single" w:color="000000" w:sz="4" w:space="0"/>
            </w:tcBorders>
            <w:noWrap w:val="0"/>
            <w:vAlign w:val="center"/>
          </w:tcPr>
          <w:p w14:paraId="1925027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序号</w:t>
            </w:r>
          </w:p>
        </w:tc>
        <w:tc>
          <w:tcPr>
            <w:tcW w:w="583" w:type="pct"/>
            <w:tcBorders>
              <w:left w:val="single" w:color="000000" w:sz="4" w:space="0"/>
              <w:bottom w:val="single" w:color="000000" w:sz="4" w:space="0"/>
              <w:right w:val="single" w:color="000000" w:sz="4" w:space="0"/>
            </w:tcBorders>
            <w:noWrap w:val="0"/>
            <w:vAlign w:val="center"/>
          </w:tcPr>
          <w:p w14:paraId="54867AC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验收项目</w:t>
            </w:r>
          </w:p>
        </w:tc>
        <w:tc>
          <w:tcPr>
            <w:tcW w:w="2026" w:type="pct"/>
            <w:gridSpan w:val="3"/>
            <w:tcBorders>
              <w:left w:val="single" w:color="000000" w:sz="4" w:space="0"/>
              <w:bottom w:val="single" w:color="000000" w:sz="4" w:space="0"/>
              <w:right w:val="single" w:color="000000" w:sz="4" w:space="0"/>
            </w:tcBorders>
            <w:noWrap w:val="0"/>
            <w:vAlign w:val="center"/>
          </w:tcPr>
          <w:p w14:paraId="563769B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验收内容</w:t>
            </w:r>
          </w:p>
        </w:tc>
        <w:tc>
          <w:tcPr>
            <w:tcW w:w="639" w:type="pct"/>
            <w:tcBorders>
              <w:left w:val="single" w:color="000000" w:sz="4" w:space="0"/>
              <w:bottom w:val="single" w:color="000000" w:sz="4" w:space="0"/>
              <w:right w:val="single" w:color="auto" w:sz="4" w:space="0"/>
            </w:tcBorders>
            <w:noWrap w:val="0"/>
            <w:vAlign w:val="center"/>
          </w:tcPr>
          <w:p w14:paraId="0E711E7D">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分值</w:t>
            </w:r>
          </w:p>
          <w:p w14:paraId="0D79BCA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（100分）</w:t>
            </w:r>
          </w:p>
        </w:tc>
        <w:tc>
          <w:tcPr>
            <w:tcW w:w="1069" w:type="pct"/>
            <w:gridSpan w:val="3"/>
            <w:tcBorders>
              <w:top w:val="single" w:color="auto" w:sz="4" w:space="0"/>
              <w:left w:val="single" w:color="auto" w:sz="4" w:space="0"/>
              <w:bottom w:val="single" w:color="auto" w:sz="4" w:space="0"/>
              <w:right w:val="single" w:color="auto" w:sz="4" w:space="0"/>
            </w:tcBorders>
            <w:noWrap w:val="0"/>
            <w:vAlign w:val="center"/>
          </w:tcPr>
          <w:p w14:paraId="3FB51C9D">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验收情况</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2DC9B77E">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验收得分</w:t>
            </w:r>
          </w:p>
        </w:tc>
      </w:tr>
      <w:tr w14:paraId="7267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22" w:type="pct"/>
            <w:tcBorders>
              <w:top w:val="single" w:color="000000" w:sz="4" w:space="0"/>
              <w:left w:val="single" w:color="000000" w:sz="4" w:space="0"/>
              <w:bottom w:val="single" w:color="000000" w:sz="4" w:space="0"/>
            </w:tcBorders>
            <w:noWrap w:val="0"/>
            <w:vAlign w:val="center"/>
          </w:tcPr>
          <w:p w14:paraId="6987EE9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7438DA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目标任务完成率</w:t>
            </w:r>
          </w:p>
        </w:tc>
        <w:tc>
          <w:tcPr>
            <w:tcW w:w="2026" w:type="pct"/>
            <w:gridSpan w:val="3"/>
            <w:tcBorders>
              <w:top w:val="single" w:color="000000" w:sz="4" w:space="0"/>
              <w:left w:val="single" w:color="000000" w:sz="4" w:space="0"/>
              <w:bottom w:val="single" w:color="000000" w:sz="4" w:space="0"/>
              <w:right w:val="single" w:color="000000" w:sz="4" w:space="0"/>
            </w:tcBorders>
            <w:noWrap w:val="0"/>
            <w:vAlign w:val="center"/>
          </w:tcPr>
          <w:p w14:paraId="61CA323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bottom"/>
              <w:rPr>
                <w:rFonts w:hint="eastAsia" w:ascii="仿宋" w:hAnsi="仿宋" w:eastAsia="仿宋" w:cs="仿宋"/>
                <w:b w:val="0"/>
                <w:bCs/>
                <w:i w:val="0"/>
                <w:color w:val="auto"/>
                <w:kern w:val="0"/>
                <w:sz w:val="24"/>
                <w:szCs w:val="24"/>
                <w:highlight w:val="none"/>
                <w:u w:val="none"/>
                <w:shd w:val="clear"/>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2026年严重精神障碍患者年度健康体检服务包括到院体检</w:t>
            </w:r>
            <w:r>
              <w:rPr>
                <w:rFonts w:hint="eastAsia" w:ascii="仿宋" w:hAnsi="仿宋" w:eastAsia="仿宋" w:cs="仿宋"/>
                <w:b w:val="0"/>
                <w:bCs/>
                <w:i w:val="0"/>
                <w:color w:val="auto"/>
                <w:kern w:val="0"/>
                <w:sz w:val="24"/>
                <w:szCs w:val="24"/>
                <w:highlight w:val="none"/>
                <w:u w:val="none"/>
                <w:shd w:val="clear"/>
                <w:lang w:val="en-US" w:eastAsia="zh-CN" w:bidi="ar"/>
              </w:rPr>
              <w:t>和送样体检，分上下半年进行验收和考核，</w:t>
            </w:r>
            <w:r>
              <w:rPr>
                <w:rFonts w:hint="eastAsia" w:ascii="仿宋" w:hAnsi="仿宋" w:eastAsia="仿宋" w:cs="仿宋"/>
                <w:b w:val="0"/>
                <w:bCs w:val="0"/>
                <w:color w:val="auto"/>
                <w:kern w:val="0"/>
                <w:sz w:val="24"/>
                <w:szCs w:val="24"/>
                <w:highlight w:val="none"/>
                <w:shd w:val="clear" w:color="FFFFFF"/>
                <w:lang w:val="en-US" w:eastAsia="zh-CN"/>
              </w:rPr>
              <w:t>第二季度累计</w:t>
            </w:r>
            <w:r>
              <w:rPr>
                <w:rFonts w:hint="eastAsia" w:ascii="仿宋" w:hAnsi="仿宋" w:eastAsia="仿宋" w:cs="仿宋"/>
                <w:b w:val="0"/>
                <w:bCs/>
                <w:i w:val="0"/>
                <w:color w:val="auto"/>
                <w:kern w:val="0"/>
                <w:sz w:val="24"/>
                <w:szCs w:val="24"/>
                <w:highlight w:val="none"/>
                <w:u w:val="none"/>
                <w:shd w:val="clear"/>
                <w:lang w:val="en-US" w:eastAsia="zh-CN" w:bidi="ar"/>
              </w:rPr>
              <w:t>完成体检人数≥300人，</w:t>
            </w:r>
            <w:r>
              <w:rPr>
                <w:rFonts w:hint="eastAsia" w:ascii="仿宋" w:hAnsi="仿宋" w:eastAsia="仿宋" w:cs="仿宋"/>
                <w:b w:val="0"/>
                <w:bCs w:val="0"/>
                <w:color w:val="auto"/>
                <w:kern w:val="0"/>
                <w:sz w:val="24"/>
                <w:szCs w:val="24"/>
                <w:highlight w:val="none"/>
                <w:shd w:val="clear" w:color="FFFFFF"/>
                <w:lang w:val="en-US" w:eastAsia="zh-CN"/>
              </w:rPr>
              <w:t>第四季度累计</w:t>
            </w:r>
            <w:r>
              <w:rPr>
                <w:rFonts w:hint="eastAsia" w:ascii="仿宋" w:hAnsi="仿宋" w:eastAsia="仿宋" w:cs="仿宋"/>
                <w:b w:val="0"/>
                <w:bCs/>
                <w:i w:val="0"/>
                <w:color w:val="auto"/>
                <w:kern w:val="0"/>
                <w:sz w:val="24"/>
                <w:szCs w:val="24"/>
                <w:highlight w:val="none"/>
                <w:u w:val="none"/>
                <w:shd w:val="clear"/>
                <w:lang w:val="en-US" w:eastAsia="zh-CN" w:bidi="ar"/>
              </w:rPr>
              <w:t>完成体检人数≥650人。</w:t>
            </w:r>
          </w:p>
          <w:p w14:paraId="6CA6EE8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bottom"/>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i w:val="0"/>
                <w:color w:val="auto"/>
                <w:kern w:val="0"/>
                <w:sz w:val="24"/>
                <w:szCs w:val="24"/>
                <w:highlight w:val="none"/>
                <w:u w:val="none"/>
                <w:shd w:val="clear"/>
                <w:lang w:val="en-US" w:eastAsia="zh-CN" w:bidi="ar"/>
              </w:rPr>
              <w:t>注：该项验收分值80分，100％</w:t>
            </w:r>
            <w:r>
              <w:rPr>
                <w:rFonts w:hint="eastAsia" w:ascii="仿宋" w:hAnsi="仿宋" w:eastAsia="仿宋" w:cs="仿宋"/>
                <w:b w:val="0"/>
                <w:bCs/>
                <w:i w:val="0"/>
                <w:color w:val="auto"/>
                <w:kern w:val="0"/>
                <w:sz w:val="24"/>
                <w:szCs w:val="24"/>
                <w:highlight w:val="none"/>
                <w:u w:val="none"/>
                <w:lang w:val="en-US" w:eastAsia="zh-CN" w:bidi="ar"/>
              </w:rPr>
              <w:t>完成阶段目标任务得80分，每下降1％扣5分，扣完为止。</w:t>
            </w:r>
          </w:p>
        </w:tc>
        <w:tc>
          <w:tcPr>
            <w:tcW w:w="639" w:type="pct"/>
            <w:tcBorders>
              <w:top w:val="single" w:color="000000" w:sz="4" w:space="0"/>
              <w:left w:val="single" w:color="000000" w:sz="4" w:space="0"/>
              <w:bottom w:val="single" w:color="000000" w:sz="4" w:space="0"/>
              <w:right w:val="single" w:color="auto" w:sz="4" w:space="0"/>
            </w:tcBorders>
            <w:noWrap w:val="0"/>
            <w:vAlign w:val="center"/>
          </w:tcPr>
          <w:p w14:paraId="631AF0B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80</w:t>
            </w:r>
          </w:p>
        </w:tc>
        <w:tc>
          <w:tcPr>
            <w:tcW w:w="1069" w:type="pct"/>
            <w:gridSpan w:val="3"/>
            <w:tcBorders>
              <w:top w:val="single" w:color="auto" w:sz="4" w:space="0"/>
              <w:left w:val="single" w:color="auto" w:sz="4" w:space="0"/>
              <w:bottom w:val="single" w:color="auto" w:sz="4" w:space="0"/>
              <w:right w:val="single" w:color="auto" w:sz="4" w:space="0"/>
            </w:tcBorders>
            <w:noWrap w:val="0"/>
            <w:vAlign w:val="center"/>
          </w:tcPr>
          <w:p w14:paraId="1F4121E5">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任务数：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b w:val="0"/>
                <w:bCs/>
                <w:i w:val="0"/>
                <w:color w:val="auto"/>
                <w:sz w:val="24"/>
                <w:szCs w:val="24"/>
                <w:highlight w:val="none"/>
                <w:u w:val="none"/>
                <w:lang w:val="en-US" w:eastAsia="zh-CN"/>
              </w:rPr>
              <w:t>人              服务人数：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b w:val="0"/>
                <w:bCs/>
                <w:i w:val="0"/>
                <w:color w:val="auto"/>
                <w:sz w:val="24"/>
                <w:szCs w:val="24"/>
                <w:highlight w:val="none"/>
                <w:u w:val="none"/>
                <w:lang w:val="en-US" w:eastAsia="zh-CN"/>
              </w:rPr>
              <w:t>人                    完成率：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b w:val="0"/>
                <w:bCs/>
                <w:i w:val="0"/>
                <w:color w:val="auto"/>
                <w:sz w:val="24"/>
                <w:szCs w:val="24"/>
                <w:highlight w:val="none"/>
                <w:u w:val="none"/>
                <w:lang w:val="en-US" w:eastAsia="zh-CN"/>
              </w:rPr>
              <w:t>％</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005A8585">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rPr>
            </w:pPr>
          </w:p>
        </w:tc>
      </w:tr>
      <w:tr w14:paraId="426B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22" w:type="pct"/>
            <w:tcBorders>
              <w:top w:val="single" w:color="000000" w:sz="4" w:space="0"/>
              <w:left w:val="single" w:color="000000" w:sz="4" w:space="0"/>
              <w:bottom w:val="single" w:color="000000" w:sz="4" w:space="0"/>
              <w:right w:val="single" w:color="000000" w:sz="4" w:space="0"/>
            </w:tcBorders>
            <w:noWrap w:val="0"/>
            <w:vAlign w:val="center"/>
          </w:tcPr>
          <w:p w14:paraId="5B78568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BFFCD9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医疗工作质量</w:t>
            </w:r>
          </w:p>
        </w:tc>
        <w:tc>
          <w:tcPr>
            <w:tcW w:w="2026" w:type="pct"/>
            <w:gridSpan w:val="3"/>
            <w:tcBorders>
              <w:top w:val="single" w:color="000000" w:sz="4" w:space="0"/>
              <w:left w:val="single" w:color="000000" w:sz="4" w:space="0"/>
              <w:bottom w:val="single" w:color="000000" w:sz="4" w:space="0"/>
              <w:right w:val="single" w:color="000000" w:sz="4" w:space="0"/>
            </w:tcBorders>
            <w:noWrap w:val="0"/>
            <w:vAlign w:val="center"/>
          </w:tcPr>
          <w:p w14:paraId="3B33B91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left"/>
              <w:textAlignment w:val="bottom"/>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严重精神障碍患者年度健康体检服务未发生医疗事故、投诉等。每发生一起医疗事故、投诉等扣5分，扣完为止。</w:t>
            </w:r>
          </w:p>
        </w:tc>
        <w:tc>
          <w:tcPr>
            <w:tcW w:w="639" w:type="pct"/>
            <w:tcBorders>
              <w:top w:val="single" w:color="000000" w:sz="4" w:space="0"/>
              <w:left w:val="single" w:color="000000" w:sz="4" w:space="0"/>
              <w:bottom w:val="single" w:color="000000" w:sz="4" w:space="0"/>
              <w:right w:val="single" w:color="auto" w:sz="4" w:space="0"/>
            </w:tcBorders>
            <w:noWrap w:val="0"/>
            <w:vAlign w:val="center"/>
          </w:tcPr>
          <w:p w14:paraId="589F4D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firstLine="0"/>
              <w:jc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10</w:t>
            </w:r>
          </w:p>
        </w:tc>
        <w:tc>
          <w:tcPr>
            <w:tcW w:w="1069" w:type="pct"/>
            <w:gridSpan w:val="3"/>
            <w:tcBorders>
              <w:top w:val="single" w:color="auto" w:sz="4" w:space="0"/>
              <w:left w:val="single" w:color="auto" w:sz="4" w:space="0"/>
              <w:bottom w:val="single" w:color="auto" w:sz="4" w:space="0"/>
              <w:right w:val="single" w:color="auto" w:sz="4" w:space="0"/>
            </w:tcBorders>
            <w:noWrap w:val="0"/>
            <w:vAlign w:val="center"/>
          </w:tcPr>
          <w:p w14:paraId="473AC262">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医疗事故：</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b w:val="0"/>
                <w:bCs/>
                <w:i w:val="0"/>
                <w:color w:val="auto"/>
                <w:sz w:val="24"/>
                <w:szCs w:val="24"/>
                <w:highlight w:val="none"/>
                <w:u w:val="none"/>
                <w:lang w:val="en-US" w:eastAsia="zh-CN"/>
              </w:rPr>
              <w:t>起，             投诉：</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b w:val="0"/>
                <w:bCs/>
                <w:i w:val="0"/>
                <w:color w:val="auto"/>
                <w:sz w:val="24"/>
                <w:szCs w:val="24"/>
                <w:highlight w:val="none"/>
                <w:u w:val="none"/>
                <w:lang w:val="en-US" w:eastAsia="zh-CN"/>
              </w:rPr>
              <w:t>起，                    其他：</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b w:val="0"/>
                <w:bCs/>
                <w:i w:val="0"/>
                <w:color w:val="auto"/>
                <w:sz w:val="24"/>
                <w:szCs w:val="24"/>
                <w:highlight w:val="none"/>
                <w:u w:val="none"/>
                <w:lang w:val="en-US" w:eastAsia="zh-CN"/>
              </w:rPr>
              <w:t>起。</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7D63694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rPr>
            </w:pPr>
          </w:p>
        </w:tc>
      </w:tr>
      <w:tr w14:paraId="2FF1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22" w:type="pct"/>
            <w:tcBorders>
              <w:top w:val="single" w:color="000000" w:sz="4" w:space="0"/>
              <w:left w:val="single" w:color="000000" w:sz="4" w:space="0"/>
              <w:right w:val="single" w:color="000000" w:sz="4" w:space="0"/>
            </w:tcBorders>
            <w:noWrap w:val="0"/>
            <w:vAlign w:val="center"/>
          </w:tcPr>
          <w:p w14:paraId="4FFFCE6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w:t>
            </w:r>
          </w:p>
        </w:tc>
        <w:tc>
          <w:tcPr>
            <w:tcW w:w="583" w:type="pct"/>
            <w:tcBorders>
              <w:top w:val="single" w:color="000000" w:sz="4" w:space="0"/>
              <w:left w:val="single" w:color="000000" w:sz="4" w:space="0"/>
              <w:right w:val="single" w:color="000000" w:sz="4" w:space="0"/>
            </w:tcBorders>
            <w:noWrap w:val="0"/>
            <w:vAlign w:val="center"/>
          </w:tcPr>
          <w:p w14:paraId="09E72889">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出具报告及时性</w:t>
            </w:r>
          </w:p>
        </w:tc>
        <w:tc>
          <w:tcPr>
            <w:tcW w:w="2026" w:type="pct"/>
            <w:gridSpan w:val="3"/>
            <w:tcBorders>
              <w:top w:val="single" w:color="000000" w:sz="4" w:space="0"/>
              <w:left w:val="single" w:color="000000" w:sz="4" w:space="0"/>
              <w:right w:val="single" w:color="000000" w:sz="4" w:space="0"/>
            </w:tcBorders>
            <w:noWrap w:val="0"/>
            <w:vAlign w:val="center"/>
          </w:tcPr>
          <w:p w14:paraId="2F002E9E">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在患者参加体检后15个工作日内出具体检报告。一份体检报告出具不及时扣5分，扣完为止。</w:t>
            </w:r>
          </w:p>
        </w:tc>
        <w:tc>
          <w:tcPr>
            <w:tcW w:w="639" w:type="pct"/>
            <w:tcBorders>
              <w:top w:val="single" w:color="000000" w:sz="4" w:space="0"/>
              <w:left w:val="single" w:color="000000" w:sz="4" w:space="0"/>
              <w:right w:val="single" w:color="auto" w:sz="4" w:space="0"/>
            </w:tcBorders>
            <w:noWrap w:val="0"/>
            <w:vAlign w:val="center"/>
          </w:tcPr>
          <w:p w14:paraId="61454D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firstLine="0"/>
              <w:jc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10</w:t>
            </w:r>
          </w:p>
        </w:tc>
        <w:tc>
          <w:tcPr>
            <w:tcW w:w="1069" w:type="pct"/>
            <w:gridSpan w:val="3"/>
            <w:tcBorders>
              <w:top w:val="single" w:color="auto" w:sz="4" w:space="0"/>
              <w:left w:val="single" w:color="auto" w:sz="4" w:space="0"/>
              <w:bottom w:val="single" w:color="auto" w:sz="4" w:space="0"/>
              <w:right w:val="single" w:color="auto" w:sz="4" w:space="0"/>
            </w:tcBorders>
            <w:noWrap w:val="0"/>
            <w:vAlign w:val="center"/>
          </w:tcPr>
          <w:p w14:paraId="1095DCB0">
            <w:pPr>
              <w:keepNext w:val="0"/>
              <w:keepLines w:val="0"/>
              <w:pageBreakBefore w:val="0"/>
              <w:shd w:val="clear"/>
              <w:kinsoku/>
              <w:wordWrap/>
              <w:overflowPunct/>
              <w:topLinePunct w:val="0"/>
              <w:autoSpaceDE/>
              <w:autoSpaceDN/>
              <w:bidi w:val="0"/>
              <w:adjustRightInd/>
              <w:snapToGrid/>
              <w:spacing w:line="240" w:lineRule="auto"/>
              <w:jc w:val="left"/>
              <w:rPr>
                <w:rFonts w:hint="eastAsia"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不及时出具体检报：</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b w:val="0"/>
                <w:bCs/>
                <w:i w:val="0"/>
                <w:color w:val="auto"/>
                <w:sz w:val="24"/>
                <w:szCs w:val="24"/>
                <w:highlight w:val="none"/>
                <w:u w:val="none"/>
                <w:lang w:val="en-US" w:eastAsia="zh-CN"/>
              </w:rPr>
              <w:t>份。</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359E353F">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rPr>
            </w:pPr>
          </w:p>
        </w:tc>
      </w:tr>
      <w:tr w14:paraId="427B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906" w:type="pct"/>
            <w:gridSpan w:val="2"/>
            <w:tcBorders>
              <w:top w:val="single" w:color="000000" w:sz="4" w:space="0"/>
              <w:left w:val="single" w:color="000000" w:sz="4" w:space="0"/>
              <w:right w:val="single" w:color="000000" w:sz="4" w:space="0"/>
            </w:tcBorders>
            <w:noWrap w:val="0"/>
            <w:vAlign w:val="center"/>
          </w:tcPr>
          <w:p w14:paraId="01FF757D">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kern w:val="2"/>
                <w:sz w:val="24"/>
                <w:szCs w:val="24"/>
                <w:highlight w:val="none"/>
                <w:u w:val="none"/>
                <w:lang w:val="en-US" w:eastAsia="zh-CN" w:bidi="ar-SA"/>
              </w:rPr>
            </w:pPr>
            <w:r>
              <w:rPr>
                <w:rFonts w:hint="eastAsia" w:ascii="仿宋" w:hAnsi="仿宋" w:eastAsia="仿宋" w:cs="仿宋"/>
                <w:b/>
                <w:bCs/>
                <w:i w:val="0"/>
                <w:color w:val="auto"/>
                <w:kern w:val="0"/>
                <w:sz w:val="24"/>
                <w:szCs w:val="24"/>
                <w:highlight w:val="none"/>
                <w:u w:val="none"/>
                <w:lang w:val="en-US" w:eastAsia="zh-CN" w:bidi="ar"/>
              </w:rPr>
              <w:t>验收结果</w:t>
            </w:r>
          </w:p>
        </w:tc>
        <w:tc>
          <w:tcPr>
            <w:tcW w:w="4093" w:type="pct"/>
            <w:gridSpan w:val="8"/>
            <w:tcBorders>
              <w:top w:val="single" w:color="000000" w:sz="4" w:space="0"/>
              <w:left w:val="single" w:color="000000" w:sz="4" w:space="0"/>
              <w:right w:val="single" w:color="000000" w:sz="4" w:space="0"/>
            </w:tcBorders>
            <w:noWrap w:val="0"/>
            <w:vAlign w:val="center"/>
          </w:tcPr>
          <w:p w14:paraId="37309F51">
            <w:pPr>
              <w:shd w:val="clear"/>
              <w:spacing w:line="240" w:lineRule="auto"/>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016C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2089" w:hRule="atLeast"/>
          <w:jc w:val="center"/>
        </w:trPr>
        <w:tc>
          <w:tcPr>
            <w:tcW w:w="2193" w:type="pct"/>
            <w:gridSpan w:val="3"/>
            <w:vMerge w:val="restart"/>
            <w:tcBorders>
              <w:top w:val="single" w:color="auto" w:sz="4" w:space="0"/>
              <w:left w:val="single" w:color="auto" w:sz="4" w:space="0"/>
              <w:right w:val="single" w:color="000000" w:sz="4" w:space="0"/>
            </w:tcBorders>
            <w:noWrap w:val="0"/>
            <w:vAlign w:val="top"/>
          </w:tcPr>
          <w:p w14:paraId="287BA292">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验收建议：</w:t>
            </w:r>
          </w:p>
          <w:p w14:paraId="1AF33510">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val="0"/>
                <w:color w:val="auto"/>
                <w:kern w:val="0"/>
                <w:sz w:val="24"/>
                <w:szCs w:val="24"/>
                <w:highlight w:val="none"/>
                <w:lang w:val="en-US" w:eastAsia="zh-CN"/>
              </w:rPr>
            </w:pPr>
          </w:p>
          <w:p w14:paraId="6E864591">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年    月    日</w:t>
            </w:r>
          </w:p>
        </w:tc>
        <w:tc>
          <w:tcPr>
            <w:tcW w:w="1378" w:type="pct"/>
            <w:gridSpan w:val="3"/>
            <w:tcBorders>
              <w:top w:val="single" w:color="auto" w:sz="4" w:space="0"/>
              <w:left w:val="single" w:color="000000" w:sz="4" w:space="0"/>
              <w:bottom w:val="single" w:color="000000" w:sz="4" w:space="0"/>
              <w:right w:val="single" w:color="000000" w:sz="4" w:space="0"/>
            </w:tcBorders>
            <w:noWrap w:val="0"/>
            <w:vAlign w:val="top"/>
          </w:tcPr>
          <w:p w14:paraId="4F48A9A0">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b/>
                <w:bCs w:val="0"/>
                <w:color w:val="auto"/>
                <w:highlight w:val="none"/>
                <w:lang w:val="en-US" w:eastAsia="zh-CN"/>
              </w:rPr>
            </w:pPr>
            <w:r>
              <w:rPr>
                <w:rFonts w:hint="eastAsia" w:ascii="仿宋" w:hAnsi="仿宋" w:eastAsia="仿宋" w:cs="仿宋"/>
                <w:b/>
                <w:bCs w:val="0"/>
                <w:color w:val="auto"/>
                <w:kern w:val="0"/>
                <w:sz w:val="24"/>
                <w:szCs w:val="24"/>
                <w:highlight w:val="none"/>
                <w:lang w:val="en-US" w:eastAsia="zh-CN" w:bidi="zh-CN"/>
              </w:rPr>
              <w:t>考核验收小组：</w:t>
            </w:r>
          </w:p>
        </w:tc>
        <w:tc>
          <w:tcPr>
            <w:tcW w:w="1428" w:type="pct"/>
            <w:gridSpan w:val="4"/>
            <w:tcBorders>
              <w:top w:val="single" w:color="auto" w:sz="4" w:space="0"/>
              <w:left w:val="single" w:color="000000" w:sz="4" w:space="0"/>
              <w:bottom w:val="single" w:color="000000" w:sz="4" w:space="0"/>
              <w:right w:val="single" w:color="000000" w:sz="4" w:space="0"/>
            </w:tcBorders>
            <w:noWrap w:val="0"/>
            <w:vAlign w:val="top"/>
          </w:tcPr>
          <w:p w14:paraId="53701E87">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val="0"/>
                <w:i w:val="0"/>
                <w:color w:val="auto"/>
                <w:sz w:val="24"/>
                <w:szCs w:val="24"/>
                <w:highlight w:val="none"/>
                <w:u w:val="none"/>
                <w:lang w:val="en-US" w:eastAsia="zh-CN"/>
              </w:rPr>
            </w:pPr>
            <w:r>
              <w:rPr>
                <w:rFonts w:hint="eastAsia" w:ascii="仿宋" w:hAnsi="仿宋" w:eastAsia="仿宋" w:cs="仿宋"/>
                <w:b/>
                <w:bCs w:val="0"/>
                <w:color w:val="auto"/>
                <w:kern w:val="0"/>
                <w:sz w:val="24"/>
                <w:szCs w:val="24"/>
                <w:highlight w:val="none"/>
                <w:lang w:val="en-US" w:eastAsia="zh-CN" w:bidi="zh-CN"/>
              </w:rPr>
              <w:t>乙方：</w:t>
            </w:r>
          </w:p>
        </w:tc>
      </w:tr>
      <w:tr w14:paraId="2BE5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2193" w:type="pct"/>
            <w:gridSpan w:val="3"/>
            <w:vMerge w:val="continue"/>
            <w:tcBorders>
              <w:left w:val="single" w:color="auto" w:sz="4" w:space="0"/>
              <w:bottom w:val="single" w:color="auto" w:sz="4" w:space="0"/>
              <w:right w:val="single" w:color="000000" w:sz="4" w:space="0"/>
            </w:tcBorders>
            <w:noWrap w:val="0"/>
            <w:vAlign w:val="center"/>
          </w:tcPr>
          <w:p w14:paraId="3A2355A8">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bCs w:val="0"/>
                <w:color w:val="auto"/>
                <w:kern w:val="0"/>
                <w:sz w:val="24"/>
                <w:szCs w:val="24"/>
                <w:highlight w:val="none"/>
                <w:lang w:val="en-US" w:eastAsia="zh-CN"/>
              </w:rPr>
            </w:pPr>
          </w:p>
        </w:tc>
        <w:tc>
          <w:tcPr>
            <w:tcW w:w="442" w:type="pct"/>
            <w:tcBorders>
              <w:top w:val="single" w:color="000000" w:sz="4" w:space="0"/>
              <w:left w:val="single" w:color="000000" w:sz="4" w:space="0"/>
              <w:bottom w:val="single" w:color="auto" w:sz="4" w:space="0"/>
              <w:right w:val="single" w:color="000000" w:sz="4" w:space="0"/>
            </w:tcBorders>
            <w:noWrap w:val="0"/>
            <w:vAlign w:val="center"/>
          </w:tcPr>
          <w:p w14:paraId="2307955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i w:val="0"/>
                <w:color w:val="auto"/>
                <w:kern w:val="0"/>
                <w:sz w:val="24"/>
                <w:szCs w:val="24"/>
                <w:highlight w:val="none"/>
                <w:u w:val="none"/>
                <w:lang w:val="en-US" w:eastAsia="zh-CN" w:bidi="ar"/>
              </w:rPr>
            </w:pPr>
            <w:r>
              <w:rPr>
                <w:rFonts w:hint="eastAsia" w:ascii="仿宋" w:hAnsi="仿宋" w:eastAsia="仿宋" w:cs="仿宋"/>
                <w:b/>
                <w:bCs w:val="0"/>
                <w:color w:val="auto"/>
                <w:kern w:val="0"/>
                <w:sz w:val="24"/>
                <w:szCs w:val="24"/>
                <w:highlight w:val="none"/>
                <w:lang w:val="en-US" w:eastAsia="zh-CN" w:bidi="zh-CN"/>
              </w:rPr>
              <w:t>日期</w:t>
            </w:r>
          </w:p>
        </w:tc>
        <w:tc>
          <w:tcPr>
            <w:tcW w:w="935" w:type="pct"/>
            <w:gridSpan w:val="2"/>
            <w:tcBorders>
              <w:top w:val="single" w:color="000000" w:sz="4" w:space="0"/>
              <w:left w:val="single" w:color="000000" w:sz="4" w:space="0"/>
              <w:bottom w:val="single" w:color="auto" w:sz="4" w:space="0"/>
              <w:right w:val="single" w:color="auto" w:sz="4" w:space="0"/>
            </w:tcBorders>
            <w:noWrap w:val="0"/>
            <w:vAlign w:val="center"/>
          </w:tcPr>
          <w:p w14:paraId="455278B0">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i w:val="0"/>
                <w:color w:val="auto"/>
                <w:sz w:val="24"/>
                <w:szCs w:val="24"/>
                <w:highlight w:val="none"/>
                <w:u w:val="none"/>
              </w:rPr>
            </w:pPr>
          </w:p>
        </w:tc>
        <w:tc>
          <w:tcPr>
            <w:tcW w:w="430" w:type="pct"/>
            <w:tcBorders>
              <w:top w:val="single" w:color="000000" w:sz="4" w:space="0"/>
              <w:left w:val="single" w:color="auto" w:sz="4" w:space="0"/>
              <w:bottom w:val="single" w:color="000000" w:sz="4" w:space="0"/>
              <w:right w:val="single" w:color="000000" w:sz="4" w:space="0"/>
            </w:tcBorders>
            <w:noWrap w:val="0"/>
            <w:vAlign w:val="center"/>
          </w:tcPr>
          <w:p w14:paraId="5D10B90D">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i w:val="0"/>
                <w:color w:val="auto"/>
                <w:sz w:val="24"/>
                <w:szCs w:val="24"/>
                <w:highlight w:val="none"/>
                <w:u w:val="none"/>
              </w:rPr>
            </w:pPr>
            <w:r>
              <w:rPr>
                <w:rFonts w:hint="eastAsia" w:ascii="仿宋" w:hAnsi="仿宋" w:eastAsia="仿宋" w:cs="仿宋"/>
                <w:b/>
                <w:bCs w:val="0"/>
                <w:color w:val="auto"/>
                <w:kern w:val="0"/>
                <w:sz w:val="24"/>
                <w:szCs w:val="24"/>
                <w:highlight w:val="none"/>
                <w:lang w:val="en-US" w:eastAsia="zh-CN" w:bidi="zh-CN"/>
              </w:rPr>
              <w:t>日期</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0F21625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i w:val="0"/>
                <w:color w:val="auto"/>
                <w:sz w:val="24"/>
                <w:szCs w:val="24"/>
                <w:highlight w:val="none"/>
                <w:u w:val="none"/>
              </w:rPr>
            </w:pPr>
          </w:p>
        </w:tc>
      </w:tr>
    </w:tbl>
    <w:p w14:paraId="42CD5752">
      <w:pPr>
        <w:shd w:val="clear"/>
        <w:spacing w:line="240" w:lineRule="auto"/>
        <w:outlineLvl w:val="9"/>
        <w:rPr>
          <w:rFonts w:hint="eastAsia" w:ascii="仿宋" w:hAnsi="仿宋" w:eastAsia="仿宋" w:cs="仿宋"/>
          <w:color w:val="auto"/>
          <w:sz w:val="24"/>
          <w:szCs w:val="24"/>
          <w:highlight w:val="none"/>
          <w:lang w:val="en-US" w:eastAsia="zh-CN"/>
        </w:rPr>
      </w:pPr>
    </w:p>
    <w:p w14:paraId="62A495C7">
      <w:pPr>
        <w:keepNext w:val="0"/>
        <w:keepLines w:val="0"/>
        <w:pageBreakBefore w:val="0"/>
        <w:shd w:val="clear"/>
        <w:kinsoku/>
        <w:wordWrap/>
        <w:overflowPunct/>
        <w:topLinePunct w:val="0"/>
        <w:autoSpaceDE/>
        <w:autoSpaceDN/>
        <w:bidi w:val="0"/>
        <w:adjustRightInd/>
        <w:snapToGrid/>
        <w:spacing w:line="360" w:lineRule="auto"/>
        <w:jc w:val="both"/>
        <w:outlineLvl w:val="1"/>
        <w:rPr>
          <w:rFonts w:hint="eastAsia" w:ascii="仿宋" w:hAnsi="仿宋" w:eastAsia="仿宋" w:cs="仿宋"/>
          <w:b/>
          <w:bCs/>
          <w:color w:val="auto"/>
          <w:sz w:val="24"/>
          <w:szCs w:val="24"/>
          <w:highlight w:val="none"/>
          <w:lang w:val="en-US" w:eastAsia="zh-CN"/>
        </w:rPr>
      </w:pPr>
    </w:p>
    <w:p w14:paraId="41641C46">
      <w:pPr>
        <w:keepNext w:val="0"/>
        <w:keepLines w:val="0"/>
        <w:pageBreakBefore w:val="0"/>
        <w:shd w:val="clear"/>
        <w:kinsoku/>
        <w:wordWrap/>
        <w:overflowPunct/>
        <w:topLinePunct w:val="0"/>
        <w:autoSpaceDE/>
        <w:autoSpaceDN/>
        <w:bidi w:val="0"/>
        <w:adjustRightInd/>
        <w:snapToGrid/>
        <w:spacing w:line="360" w:lineRule="auto"/>
        <w:jc w:val="both"/>
        <w:outlineLvl w:val="1"/>
        <w:rPr>
          <w:rFonts w:hint="eastAsia" w:ascii="仿宋" w:hAnsi="仿宋" w:eastAsia="仿宋" w:cs="仿宋"/>
          <w:b/>
          <w:bCs/>
          <w:color w:val="auto"/>
          <w:sz w:val="24"/>
          <w:szCs w:val="24"/>
          <w:highlight w:val="none"/>
          <w:lang w:val="en-US" w:eastAsia="zh-CN"/>
        </w:rPr>
      </w:pPr>
    </w:p>
    <w:p w14:paraId="789920E0">
      <w:pPr>
        <w:keepNext w:val="0"/>
        <w:keepLines w:val="0"/>
        <w:pageBreakBefore w:val="0"/>
        <w:shd w:val="clear"/>
        <w:kinsoku/>
        <w:wordWrap/>
        <w:overflowPunct/>
        <w:topLinePunct w:val="0"/>
        <w:autoSpaceDE/>
        <w:autoSpaceDN/>
        <w:bidi w:val="0"/>
        <w:adjustRightInd/>
        <w:snapToGrid/>
        <w:spacing w:line="360" w:lineRule="auto"/>
        <w:jc w:val="both"/>
        <w:outlineLvl w:val="1"/>
        <w:rPr>
          <w:rFonts w:hint="eastAsia" w:ascii="仿宋" w:hAnsi="仿宋" w:eastAsia="仿宋" w:cs="仿宋"/>
          <w:b/>
          <w:bCs/>
          <w:color w:val="auto"/>
          <w:sz w:val="24"/>
          <w:szCs w:val="24"/>
          <w:highlight w:val="none"/>
          <w:lang w:val="en-US" w:eastAsia="zh-CN"/>
        </w:rPr>
      </w:pPr>
    </w:p>
    <w:p w14:paraId="509E2CF7">
      <w:pPr>
        <w:keepNext w:val="0"/>
        <w:keepLines w:val="0"/>
        <w:pageBreakBefore w:val="0"/>
        <w:shd w:val="clear"/>
        <w:kinsoku/>
        <w:wordWrap/>
        <w:overflowPunct/>
        <w:topLinePunct w:val="0"/>
        <w:autoSpaceDE/>
        <w:autoSpaceDN/>
        <w:bidi w:val="0"/>
        <w:adjustRightInd/>
        <w:snapToGrid/>
        <w:spacing w:line="360" w:lineRule="auto"/>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表5-2 坦洲镇严重精神障碍患者年度健康体检项目考核表</w:t>
      </w:r>
    </w:p>
    <w:tbl>
      <w:tblPr>
        <w:tblStyle w:val="1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28" w:type="dxa"/>
          <w:bottom w:w="17" w:type="dxa"/>
          <w:right w:w="28" w:type="dxa"/>
        </w:tblCellMar>
      </w:tblPr>
      <w:tblGrid>
        <w:gridCol w:w="618"/>
        <w:gridCol w:w="1042"/>
        <w:gridCol w:w="2481"/>
        <w:gridCol w:w="750"/>
        <w:gridCol w:w="623"/>
        <w:gridCol w:w="1188"/>
        <w:gridCol w:w="877"/>
        <w:gridCol w:w="206"/>
        <w:gridCol w:w="692"/>
        <w:gridCol w:w="646"/>
      </w:tblGrid>
      <w:tr w14:paraId="2C83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28" w:type="dxa"/>
            <w:bottom w:w="17" w:type="dxa"/>
            <w:right w:w="28" w:type="dxa"/>
          </w:tblCellMar>
        </w:tblPrEx>
        <w:trPr>
          <w:cantSplit/>
          <w:trHeight w:val="454"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7175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i w:val="0"/>
                <w:color w:val="auto"/>
                <w:sz w:val="24"/>
                <w:szCs w:val="24"/>
                <w:highlight w:val="none"/>
                <w:u w:val="none"/>
              </w:rPr>
            </w:pPr>
            <w:r>
              <w:rPr>
                <w:rFonts w:hint="eastAsia" w:ascii="仿宋" w:hAnsi="仿宋" w:eastAsia="仿宋" w:cs="仿宋"/>
                <w:b/>
                <w:bCs w:val="0"/>
                <w:color w:val="auto"/>
                <w:sz w:val="24"/>
                <w:szCs w:val="24"/>
                <w:highlight w:val="none"/>
                <w:lang w:val="en-US" w:eastAsia="zh-CN"/>
              </w:rPr>
              <w:t>项目名称</w:t>
            </w:r>
          </w:p>
        </w:tc>
        <w:tc>
          <w:tcPr>
            <w:tcW w:w="3927"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2A43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i w:val="0"/>
                <w:color w:val="auto"/>
                <w:sz w:val="24"/>
                <w:szCs w:val="24"/>
                <w:highlight w:val="none"/>
                <w:u w:val="none"/>
                <w:lang w:val="en-US"/>
              </w:rPr>
            </w:pPr>
            <w:r>
              <w:rPr>
                <w:rFonts w:hint="eastAsia" w:ascii="仿宋" w:hAnsi="仿宋" w:eastAsia="仿宋" w:cs="仿宋"/>
                <w:b/>
                <w:bCs w:val="0"/>
                <w:color w:val="auto"/>
                <w:sz w:val="24"/>
                <w:szCs w:val="24"/>
                <w:highlight w:val="none"/>
                <w:lang w:val="en-US" w:eastAsia="zh-CN"/>
              </w:rPr>
              <w:t>2026年坦洲镇严重精神障碍患者年度健康体检项目</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20D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考核时段</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D07D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color w:val="auto"/>
                <w:sz w:val="24"/>
                <w:szCs w:val="24"/>
                <w:highlight w:val="none"/>
                <w:lang w:val="en-US" w:eastAsia="zh-CN"/>
              </w:rPr>
            </w:pPr>
          </w:p>
        </w:tc>
      </w:tr>
      <w:tr w14:paraId="50CD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28" w:type="dxa"/>
            <w:bottom w:w="17" w:type="dxa"/>
            <w:right w:w="28" w:type="dxa"/>
          </w:tblCellMar>
        </w:tblPrEx>
        <w:trPr>
          <w:cantSplit/>
          <w:trHeight w:val="454"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5E2A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考核等级</w:t>
            </w:r>
          </w:p>
        </w:tc>
        <w:tc>
          <w:tcPr>
            <w:tcW w:w="4661" w:type="pct"/>
            <w:gridSpan w:val="9"/>
            <w:tcBorders>
              <w:left w:val="single" w:color="000000" w:sz="4" w:space="0"/>
              <w:bottom w:val="single" w:color="000000" w:sz="4" w:space="0"/>
              <w:right w:val="single" w:color="000000" w:sz="4" w:space="0"/>
            </w:tcBorders>
            <w:shd w:val="clear" w:color="auto" w:fill="auto"/>
            <w:noWrap w:val="0"/>
            <w:vAlign w:val="center"/>
          </w:tcPr>
          <w:p w14:paraId="660D47C9">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考核得分≥90分，评为“优秀”等级；85分≤考核得分＜90分，评为“良好”等级；60分≤考核得分＜85分，评为“合格”等级；考核得分＜60分，则评为“差”等级。考核等级评为“差”，则不予以验收。</w:t>
            </w:r>
          </w:p>
        </w:tc>
      </w:tr>
      <w:tr w14:paraId="426A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28" w:type="dxa"/>
            <w:bottom w:w="17" w:type="dxa"/>
            <w:right w:w="28" w:type="dxa"/>
          </w:tblCellMar>
        </w:tblPrEx>
        <w:trPr>
          <w:cantSplit/>
          <w:trHeight w:val="454"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15AD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序号</w:t>
            </w:r>
          </w:p>
        </w:tc>
        <w:tc>
          <w:tcPr>
            <w:tcW w:w="2683" w:type="pct"/>
            <w:gridSpan w:val="4"/>
            <w:tcBorders>
              <w:left w:val="single" w:color="000000" w:sz="4" w:space="0"/>
              <w:bottom w:val="single" w:color="000000" w:sz="4" w:space="0"/>
              <w:right w:val="single" w:color="000000" w:sz="4" w:space="0"/>
            </w:tcBorders>
            <w:shd w:val="clear" w:color="auto" w:fill="auto"/>
            <w:noWrap w:val="0"/>
            <w:vAlign w:val="center"/>
          </w:tcPr>
          <w:p w14:paraId="7DAAACE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考核内容</w:t>
            </w:r>
          </w:p>
        </w:tc>
        <w:tc>
          <w:tcPr>
            <w:tcW w:w="651" w:type="pct"/>
            <w:tcBorders>
              <w:left w:val="single" w:color="000000" w:sz="4" w:space="0"/>
              <w:bottom w:val="single" w:color="000000" w:sz="4" w:space="0"/>
              <w:right w:val="single" w:color="000000" w:sz="4" w:space="0"/>
            </w:tcBorders>
            <w:shd w:val="clear" w:color="auto" w:fill="auto"/>
            <w:noWrap w:val="0"/>
            <w:vAlign w:val="center"/>
          </w:tcPr>
          <w:p w14:paraId="5C487BA0">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分值</w:t>
            </w:r>
          </w:p>
          <w:p w14:paraId="4960655D">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（100分）</w:t>
            </w:r>
          </w:p>
        </w:tc>
        <w:tc>
          <w:tcPr>
            <w:tcW w:w="593" w:type="pct"/>
            <w:gridSpan w:val="2"/>
            <w:tcBorders>
              <w:left w:val="single" w:color="000000" w:sz="4" w:space="0"/>
              <w:bottom w:val="single" w:color="000000" w:sz="4" w:space="0"/>
              <w:right w:val="single" w:color="000000" w:sz="4" w:space="0"/>
            </w:tcBorders>
            <w:shd w:val="clear" w:color="auto" w:fill="auto"/>
            <w:noWrap w:val="0"/>
            <w:vAlign w:val="center"/>
          </w:tcPr>
          <w:p w14:paraId="1A35FEA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考核方式</w:t>
            </w:r>
          </w:p>
        </w:tc>
        <w:tc>
          <w:tcPr>
            <w:tcW w:w="379" w:type="pct"/>
            <w:tcBorders>
              <w:left w:val="single" w:color="000000" w:sz="4" w:space="0"/>
              <w:bottom w:val="single" w:color="000000" w:sz="4" w:space="0"/>
              <w:right w:val="single" w:color="000000" w:sz="4" w:space="0"/>
            </w:tcBorders>
            <w:shd w:val="clear" w:color="auto" w:fill="auto"/>
            <w:noWrap w:val="0"/>
            <w:vAlign w:val="center"/>
          </w:tcPr>
          <w:p w14:paraId="2B8DA29F">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考核情况</w:t>
            </w:r>
          </w:p>
        </w:tc>
        <w:tc>
          <w:tcPr>
            <w:tcW w:w="354" w:type="pct"/>
            <w:tcBorders>
              <w:left w:val="single" w:color="000000" w:sz="4" w:space="0"/>
              <w:bottom w:val="single" w:color="000000" w:sz="4" w:space="0"/>
              <w:right w:val="single" w:color="000000" w:sz="4" w:space="0"/>
            </w:tcBorders>
            <w:shd w:val="clear" w:color="auto" w:fill="auto"/>
            <w:noWrap w:val="0"/>
            <w:vAlign w:val="center"/>
          </w:tcPr>
          <w:p w14:paraId="05D045E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考核得分</w:t>
            </w:r>
          </w:p>
        </w:tc>
      </w:tr>
      <w:tr w14:paraId="2EBC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28" w:type="dxa"/>
            <w:bottom w:w="17" w:type="dxa"/>
            <w:right w:w="28" w:type="dxa"/>
          </w:tblCellMar>
        </w:tblPrEx>
        <w:trPr>
          <w:cantSplit/>
          <w:trHeight w:val="454" w:hRule="atLeast"/>
          <w:jc w:val="center"/>
        </w:trPr>
        <w:tc>
          <w:tcPr>
            <w:tcW w:w="338" w:type="pct"/>
            <w:tcBorders>
              <w:top w:val="single" w:color="000000" w:sz="4" w:space="0"/>
              <w:left w:val="single" w:color="000000" w:sz="4" w:space="0"/>
              <w:bottom w:val="single" w:color="000000" w:sz="4" w:space="0"/>
            </w:tcBorders>
            <w:shd w:val="clear" w:color="auto" w:fill="auto"/>
            <w:noWrap w:val="0"/>
            <w:vAlign w:val="center"/>
          </w:tcPr>
          <w:p w14:paraId="0A20053E">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ABAC2">
            <w:pPr>
              <w:keepNext w:val="0"/>
              <w:keepLines w:val="0"/>
              <w:widowControl/>
              <w:suppressLineNumbers w:val="0"/>
              <w:shd w:val="clear"/>
              <w:spacing w:line="240" w:lineRule="auto"/>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目标任务完成量</w:t>
            </w:r>
          </w:p>
        </w:tc>
        <w:tc>
          <w:tcPr>
            <w:tcW w:w="2112"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3A165">
            <w:pPr>
              <w:keepNext w:val="0"/>
              <w:keepLines w:val="0"/>
              <w:widowControl/>
              <w:suppressLineNumbers w:val="0"/>
              <w:shd w:val="clear"/>
              <w:spacing w:line="240" w:lineRule="auto"/>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2026年严重精神障碍患者年度健康体检服务包括到院体检和送样体检，分上下半年进行验收和考核，第二季度累计完成体检人数≥300人，第四季度累计完成体检人数≥650人。 </w:t>
            </w:r>
          </w:p>
          <w:p w14:paraId="04519A29">
            <w:pPr>
              <w:keepNext w:val="0"/>
              <w:keepLines w:val="0"/>
              <w:widowControl/>
              <w:suppressLineNumbers w:val="0"/>
              <w:shd w:val="clear"/>
              <w:spacing w:line="240" w:lineRule="auto"/>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shd w:val="clear"/>
                <w:lang w:val="en-US" w:eastAsia="zh-CN" w:bidi="ar"/>
              </w:rPr>
              <w:t>注：</w:t>
            </w:r>
            <w:r>
              <w:rPr>
                <w:rFonts w:hint="eastAsia" w:ascii="仿宋" w:hAnsi="仿宋" w:eastAsia="仿宋" w:cs="仿宋"/>
                <w:b w:val="0"/>
                <w:bCs/>
                <w:i w:val="0"/>
                <w:color w:val="auto"/>
                <w:kern w:val="0"/>
                <w:sz w:val="24"/>
                <w:szCs w:val="24"/>
                <w:highlight w:val="none"/>
                <w:u w:val="none"/>
                <w:lang w:val="en-US" w:eastAsia="zh-CN" w:bidi="ar"/>
              </w:rPr>
              <w:t xml:space="preserve">该项验收分值80分，100％完成阶段目标任务得80分，每下降1％扣5分，扣完为止。                                      </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1B54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80</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0304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资料查阅</w:t>
            </w:r>
          </w:p>
          <w:p w14:paraId="054CFA30">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考核验收小组核实</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2D48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6E05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rPr>
            </w:pPr>
          </w:p>
        </w:tc>
      </w:tr>
      <w:tr w14:paraId="64F7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28" w:type="dxa"/>
            <w:bottom w:w="17" w:type="dxa"/>
            <w:right w:w="28" w:type="dxa"/>
          </w:tblCellMar>
        </w:tblPrEx>
        <w:trPr>
          <w:cantSplit/>
          <w:trHeight w:val="454" w:hRule="atLeas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D193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ADC3">
            <w:pPr>
              <w:keepNext w:val="0"/>
              <w:keepLines w:val="0"/>
              <w:widowControl/>
              <w:suppressLineNumbers w:val="0"/>
              <w:shd w:val="clear"/>
              <w:spacing w:line="240" w:lineRule="auto"/>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医疗工作质量</w:t>
            </w:r>
          </w:p>
        </w:tc>
        <w:tc>
          <w:tcPr>
            <w:tcW w:w="2112"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18395">
            <w:pPr>
              <w:keepNext w:val="0"/>
              <w:keepLines w:val="0"/>
              <w:widowControl/>
              <w:suppressLineNumbers w:val="0"/>
              <w:shd w:val="clear"/>
              <w:spacing w:line="240" w:lineRule="auto"/>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严重精神障碍患者年度健康体检服务未发生医疗事故、投诉等。每发生一起医疗事故、投诉等扣5分，扣完为止。</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8FD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firstLine="0"/>
              <w:jc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10</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8680E">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资料查阅</w:t>
            </w:r>
          </w:p>
          <w:p w14:paraId="6F1015B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考核验收小组核实</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EDCF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E635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rPr>
            </w:pPr>
          </w:p>
        </w:tc>
      </w:tr>
      <w:tr w14:paraId="541F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28" w:type="dxa"/>
            <w:bottom w:w="17" w:type="dxa"/>
            <w:right w:w="28" w:type="dxa"/>
          </w:tblCellMar>
        </w:tblPrEx>
        <w:trPr>
          <w:cantSplit/>
          <w:trHeight w:val="454" w:hRule="atLeast"/>
          <w:jc w:val="center"/>
        </w:trPr>
        <w:tc>
          <w:tcPr>
            <w:tcW w:w="338" w:type="pct"/>
            <w:tcBorders>
              <w:top w:val="single" w:color="000000" w:sz="4" w:space="0"/>
              <w:left w:val="single" w:color="000000" w:sz="4" w:space="0"/>
              <w:right w:val="single" w:color="000000" w:sz="4" w:space="0"/>
            </w:tcBorders>
            <w:shd w:val="clear" w:color="auto" w:fill="auto"/>
            <w:noWrap w:val="0"/>
            <w:vAlign w:val="center"/>
          </w:tcPr>
          <w:p w14:paraId="613799D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w:t>
            </w:r>
          </w:p>
        </w:tc>
        <w:tc>
          <w:tcPr>
            <w:tcW w:w="571" w:type="pct"/>
            <w:tcBorders>
              <w:top w:val="single" w:color="000000" w:sz="4" w:space="0"/>
              <w:left w:val="single" w:color="000000" w:sz="4" w:space="0"/>
              <w:right w:val="single" w:color="000000" w:sz="4" w:space="0"/>
            </w:tcBorders>
            <w:shd w:val="clear" w:color="auto" w:fill="auto"/>
            <w:noWrap w:val="0"/>
            <w:vAlign w:val="center"/>
          </w:tcPr>
          <w:p w14:paraId="3CD4A461">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出具报告及时性</w:t>
            </w:r>
          </w:p>
        </w:tc>
        <w:tc>
          <w:tcPr>
            <w:tcW w:w="2112" w:type="pct"/>
            <w:gridSpan w:val="3"/>
            <w:tcBorders>
              <w:top w:val="single" w:color="000000" w:sz="4" w:space="0"/>
              <w:left w:val="single" w:color="000000" w:sz="4" w:space="0"/>
              <w:right w:val="single" w:color="000000" w:sz="4" w:space="0"/>
            </w:tcBorders>
            <w:shd w:val="clear" w:color="auto" w:fill="auto"/>
            <w:noWrap w:val="0"/>
            <w:vAlign w:val="center"/>
          </w:tcPr>
          <w:p w14:paraId="512E59E5">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在患者参加体检后15个工作日内出具体检报告。一份体检报告出具不及时扣5分，扣完为止。</w:t>
            </w:r>
          </w:p>
        </w:tc>
        <w:tc>
          <w:tcPr>
            <w:tcW w:w="651" w:type="pct"/>
            <w:tcBorders>
              <w:top w:val="single" w:color="000000" w:sz="4" w:space="0"/>
              <w:left w:val="single" w:color="000000" w:sz="4" w:space="0"/>
              <w:right w:val="single" w:color="000000" w:sz="4" w:space="0"/>
            </w:tcBorders>
            <w:shd w:val="clear" w:color="auto" w:fill="auto"/>
            <w:noWrap w:val="0"/>
            <w:vAlign w:val="center"/>
          </w:tcPr>
          <w:p w14:paraId="5C9980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firstLine="0"/>
              <w:jc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10</w:t>
            </w:r>
          </w:p>
        </w:tc>
        <w:tc>
          <w:tcPr>
            <w:tcW w:w="593" w:type="pct"/>
            <w:gridSpan w:val="2"/>
            <w:tcBorders>
              <w:top w:val="single" w:color="000000" w:sz="4" w:space="0"/>
              <w:left w:val="single" w:color="000000" w:sz="4" w:space="0"/>
              <w:right w:val="single" w:color="000000" w:sz="4" w:space="0"/>
            </w:tcBorders>
            <w:shd w:val="clear" w:color="auto" w:fill="auto"/>
            <w:noWrap w:val="0"/>
            <w:vAlign w:val="center"/>
          </w:tcPr>
          <w:p w14:paraId="2F47D088">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资料查阅</w:t>
            </w:r>
          </w:p>
          <w:p w14:paraId="28136EB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lang w:val="en-US" w:eastAsia="zh-CN"/>
              </w:rPr>
            </w:pPr>
            <w:r>
              <w:rPr>
                <w:rFonts w:hint="eastAsia" w:ascii="仿宋" w:hAnsi="仿宋" w:eastAsia="仿宋" w:cs="仿宋"/>
                <w:b w:val="0"/>
                <w:bCs/>
                <w:i w:val="0"/>
                <w:color w:val="auto"/>
                <w:sz w:val="24"/>
                <w:szCs w:val="24"/>
                <w:highlight w:val="none"/>
                <w:u w:val="none"/>
                <w:lang w:val="en-US" w:eastAsia="zh-CN"/>
              </w:rPr>
              <w:t>考核验收小组核实</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E7A6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3710B">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i w:val="0"/>
                <w:color w:val="auto"/>
                <w:sz w:val="24"/>
                <w:szCs w:val="24"/>
                <w:highlight w:val="none"/>
                <w:u w:val="none"/>
              </w:rPr>
            </w:pPr>
          </w:p>
        </w:tc>
      </w:tr>
      <w:tr w14:paraId="53F9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28" w:type="dxa"/>
            <w:bottom w:w="17" w:type="dxa"/>
            <w:right w:w="28" w:type="dxa"/>
          </w:tblCellMar>
        </w:tblPrEx>
        <w:trPr>
          <w:cantSplit/>
          <w:trHeight w:val="454" w:hRule="atLeast"/>
          <w:jc w:val="center"/>
        </w:trPr>
        <w:tc>
          <w:tcPr>
            <w:tcW w:w="338"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499FAE33">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考核结果</w:t>
            </w:r>
          </w:p>
        </w:tc>
        <w:tc>
          <w:tcPr>
            <w:tcW w:w="4661" w:type="pct"/>
            <w:gridSpan w:val="9"/>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4D9D898">
            <w:pPr>
              <w:shd w:val="clear"/>
              <w:spacing w:line="240" w:lineRule="auto"/>
              <w:jc w:val="both"/>
              <w:rPr>
                <w:rFonts w:hint="eastAsia" w:ascii="仿宋" w:hAnsi="仿宋" w:eastAsia="仿宋" w:cs="仿宋"/>
                <w:b w:val="0"/>
                <w:bCs/>
                <w:i w:val="0"/>
                <w:color w:val="auto"/>
                <w:sz w:val="24"/>
                <w:szCs w:val="24"/>
                <w:highlight w:val="none"/>
                <w:u w:val="none"/>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1676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28" w:type="dxa"/>
            <w:bottom w:w="17" w:type="dxa"/>
            <w:right w:w="28" w:type="dxa"/>
          </w:tblCellMar>
        </w:tblPrEx>
        <w:trPr>
          <w:cantSplit/>
          <w:trHeight w:val="1879" w:hRule="atLeast"/>
          <w:jc w:val="center"/>
        </w:trPr>
        <w:tc>
          <w:tcPr>
            <w:tcW w:w="2269" w:type="pct"/>
            <w:gridSpan w:val="3"/>
            <w:vMerge w:val="restart"/>
            <w:tcBorders>
              <w:top w:val="single" w:color="auto" w:sz="4" w:space="0"/>
              <w:left w:val="single" w:color="auto" w:sz="4" w:space="0"/>
              <w:right w:val="single" w:color="000000" w:sz="4" w:space="0"/>
            </w:tcBorders>
            <w:shd w:val="clear" w:color="auto" w:fill="auto"/>
            <w:noWrap w:val="0"/>
            <w:vAlign w:val="top"/>
          </w:tcPr>
          <w:p w14:paraId="5C1A4223">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考核建议</w:t>
            </w:r>
          </w:p>
          <w:p w14:paraId="7D21CC9C">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val="0"/>
                <w:color w:val="auto"/>
                <w:kern w:val="0"/>
                <w:sz w:val="24"/>
                <w:szCs w:val="24"/>
                <w:highlight w:val="none"/>
                <w:lang w:val="en-US" w:eastAsia="zh-CN"/>
              </w:rPr>
            </w:pPr>
          </w:p>
          <w:p w14:paraId="2D83BD8F">
            <w:pPr>
              <w:pStyle w:val="14"/>
              <w:keepNext w:val="0"/>
              <w:keepLines w:val="0"/>
              <w:pageBreakBefore w:val="0"/>
              <w:widowControl w:val="0"/>
              <w:shd w:val="clear"/>
              <w:kinsoku/>
              <w:wordWrap/>
              <w:overflowPunct/>
              <w:topLinePunct w:val="0"/>
              <w:autoSpaceDE/>
              <w:autoSpaceDN/>
              <w:bidi w:val="0"/>
              <w:adjustRightInd/>
              <w:snapToGrid/>
              <w:spacing w:line="240" w:lineRule="auto"/>
              <w:ind w:right="118" w:rightChars="56"/>
              <w:jc w:val="right"/>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年    月    日</w:t>
            </w:r>
          </w:p>
        </w:tc>
        <w:tc>
          <w:tcPr>
            <w:tcW w:w="1403" w:type="pct"/>
            <w:gridSpan w:val="3"/>
            <w:tcBorders>
              <w:top w:val="single" w:color="auto" w:sz="4" w:space="0"/>
              <w:left w:val="single" w:color="000000" w:sz="4" w:space="0"/>
              <w:bottom w:val="single" w:color="000000" w:sz="4" w:space="0"/>
              <w:right w:val="single" w:color="000000" w:sz="4" w:space="0"/>
            </w:tcBorders>
            <w:shd w:val="clear" w:color="auto" w:fill="auto"/>
            <w:noWrap w:val="0"/>
            <w:vAlign w:val="top"/>
          </w:tcPr>
          <w:p w14:paraId="41BC4B9D">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color w:val="auto"/>
                <w:highlight w:val="none"/>
                <w:lang w:val="en-US" w:eastAsia="zh-CN"/>
              </w:rPr>
            </w:pPr>
            <w:r>
              <w:rPr>
                <w:rFonts w:hint="eastAsia" w:ascii="仿宋" w:hAnsi="仿宋" w:eastAsia="仿宋" w:cs="仿宋"/>
                <w:b/>
                <w:bCs w:val="0"/>
                <w:color w:val="auto"/>
                <w:kern w:val="0"/>
                <w:sz w:val="24"/>
                <w:szCs w:val="24"/>
                <w:highlight w:val="none"/>
                <w:lang w:val="en-US" w:eastAsia="zh-CN" w:bidi="zh-CN"/>
              </w:rPr>
              <w:t>考核验收小组：</w:t>
            </w:r>
          </w:p>
        </w:tc>
        <w:tc>
          <w:tcPr>
            <w:tcW w:w="1326" w:type="pct"/>
            <w:gridSpan w:val="4"/>
            <w:tcBorders>
              <w:top w:val="single" w:color="auto" w:sz="4" w:space="0"/>
              <w:left w:val="single" w:color="000000" w:sz="4" w:space="0"/>
              <w:bottom w:val="single" w:color="000000" w:sz="4" w:space="0"/>
              <w:right w:val="single" w:color="000000" w:sz="4" w:space="0"/>
            </w:tcBorders>
            <w:shd w:val="clear" w:color="auto" w:fill="auto"/>
            <w:noWrap w:val="0"/>
            <w:vAlign w:val="top"/>
          </w:tcPr>
          <w:p w14:paraId="17638141">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val="0"/>
                <w:i w:val="0"/>
                <w:color w:val="auto"/>
                <w:sz w:val="24"/>
                <w:szCs w:val="24"/>
                <w:highlight w:val="none"/>
                <w:u w:val="none"/>
                <w:lang w:val="en-US" w:eastAsia="zh-CN"/>
              </w:rPr>
            </w:pPr>
            <w:r>
              <w:rPr>
                <w:rFonts w:hint="eastAsia" w:ascii="仿宋" w:hAnsi="仿宋" w:eastAsia="仿宋" w:cs="仿宋"/>
                <w:b/>
                <w:bCs w:val="0"/>
                <w:color w:val="auto"/>
                <w:kern w:val="0"/>
                <w:sz w:val="24"/>
                <w:szCs w:val="24"/>
                <w:highlight w:val="none"/>
                <w:lang w:val="en-US" w:eastAsia="zh-CN" w:bidi="zh-CN"/>
              </w:rPr>
              <w:t>乙方：</w:t>
            </w:r>
          </w:p>
        </w:tc>
      </w:tr>
      <w:tr w14:paraId="625B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28" w:type="dxa"/>
            <w:bottom w:w="17" w:type="dxa"/>
            <w:right w:w="28" w:type="dxa"/>
          </w:tblCellMar>
        </w:tblPrEx>
        <w:trPr>
          <w:cantSplit/>
          <w:trHeight w:val="454" w:hRule="atLeast"/>
          <w:jc w:val="center"/>
        </w:trPr>
        <w:tc>
          <w:tcPr>
            <w:tcW w:w="2269" w:type="pct"/>
            <w:gridSpan w:val="3"/>
            <w:vMerge w:val="continue"/>
            <w:tcBorders>
              <w:left w:val="single" w:color="auto" w:sz="4" w:space="0"/>
              <w:bottom w:val="single" w:color="auto" w:sz="4" w:space="0"/>
              <w:right w:val="single" w:color="000000" w:sz="4" w:space="0"/>
            </w:tcBorders>
            <w:shd w:val="clear" w:color="auto" w:fill="auto"/>
            <w:noWrap w:val="0"/>
            <w:vAlign w:val="center"/>
          </w:tcPr>
          <w:p w14:paraId="418963D3">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bCs w:val="0"/>
                <w:color w:val="auto"/>
                <w:kern w:val="0"/>
                <w:sz w:val="24"/>
                <w:szCs w:val="24"/>
                <w:highlight w:val="none"/>
                <w:lang w:val="en-US" w:eastAsia="zh-CN"/>
              </w:rPr>
            </w:pPr>
          </w:p>
        </w:tc>
        <w:tc>
          <w:tcPr>
            <w:tcW w:w="411"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1BE09E0">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val="0"/>
                <w:i w:val="0"/>
                <w:color w:val="auto"/>
                <w:kern w:val="0"/>
                <w:sz w:val="24"/>
                <w:szCs w:val="24"/>
                <w:highlight w:val="none"/>
                <w:u w:val="none"/>
                <w:lang w:val="en-US" w:eastAsia="zh-CN" w:bidi="ar"/>
              </w:rPr>
            </w:pPr>
            <w:r>
              <w:rPr>
                <w:rFonts w:hint="eastAsia" w:ascii="仿宋" w:hAnsi="仿宋" w:eastAsia="仿宋" w:cs="仿宋"/>
                <w:b/>
                <w:bCs w:val="0"/>
                <w:color w:val="auto"/>
                <w:kern w:val="0"/>
                <w:sz w:val="24"/>
                <w:szCs w:val="24"/>
                <w:highlight w:val="none"/>
                <w:lang w:val="en-US" w:eastAsia="zh-CN" w:bidi="zh-CN"/>
              </w:rPr>
              <w:t>日期</w:t>
            </w:r>
          </w:p>
        </w:tc>
        <w:tc>
          <w:tcPr>
            <w:tcW w:w="992" w:type="pct"/>
            <w:gridSpan w:val="2"/>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39542738">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i w:val="0"/>
                <w:color w:val="auto"/>
                <w:sz w:val="24"/>
                <w:szCs w:val="24"/>
                <w:highlight w:val="none"/>
                <w:u w:val="none"/>
              </w:rPr>
            </w:pPr>
          </w:p>
        </w:tc>
        <w:tc>
          <w:tcPr>
            <w:tcW w:w="480"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07132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i w:val="0"/>
                <w:color w:val="auto"/>
                <w:sz w:val="24"/>
                <w:szCs w:val="24"/>
                <w:highlight w:val="none"/>
                <w:u w:val="none"/>
              </w:rPr>
            </w:pPr>
            <w:r>
              <w:rPr>
                <w:rFonts w:hint="eastAsia" w:ascii="仿宋" w:hAnsi="仿宋" w:eastAsia="仿宋" w:cs="仿宋"/>
                <w:b/>
                <w:bCs w:val="0"/>
                <w:color w:val="auto"/>
                <w:kern w:val="0"/>
                <w:sz w:val="24"/>
                <w:szCs w:val="24"/>
                <w:highlight w:val="none"/>
                <w:lang w:val="en-US" w:eastAsia="zh-CN" w:bidi="zh-CN"/>
              </w:rPr>
              <w:t>日期</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71EE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val="0"/>
                <w:i w:val="0"/>
                <w:color w:val="auto"/>
                <w:sz w:val="24"/>
                <w:szCs w:val="24"/>
                <w:highlight w:val="none"/>
                <w:u w:val="none"/>
              </w:rPr>
            </w:pPr>
          </w:p>
        </w:tc>
      </w:tr>
    </w:tbl>
    <w:p w14:paraId="6AB8AFB9">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sz w:val="24"/>
          <w:szCs w:val="24"/>
          <w:highlight w:val="none"/>
          <w:lang w:val="en-US" w:eastAsia="zh-CN"/>
        </w:rPr>
      </w:pPr>
    </w:p>
    <w:p w14:paraId="5E77EBAA">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sz w:val="24"/>
          <w:szCs w:val="24"/>
          <w:highlight w:val="none"/>
          <w:lang w:val="en-US" w:eastAsia="zh-CN"/>
        </w:rPr>
      </w:pPr>
    </w:p>
    <w:p w14:paraId="03824F6A">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sz w:val="24"/>
          <w:szCs w:val="24"/>
          <w:highlight w:val="none"/>
          <w:lang w:val="en-US" w:eastAsia="zh-CN"/>
        </w:rPr>
      </w:pPr>
    </w:p>
    <w:p w14:paraId="45D2F910">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sz w:val="24"/>
          <w:szCs w:val="24"/>
          <w:highlight w:val="none"/>
          <w:lang w:val="en-US" w:eastAsia="zh-CN"/>
        </w:rPr>
      </w:pPr>
    </w:p>
    <w:p w14:paraId="11AB4AD5">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sz w:val="24"/>
          <w:szCs w:val="24"/>
          <w:highlight w:val="none"/>
          <w:lang w:val="en-US" w:eastAsia="zh-CN"/>
        </w:rPr>
      </w:pPr>
    </w:p>
    <w:p w14:paraId="0BAB731E">
      <w:pPr>
        <w:shd w:val="clea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老年人健康管理服务</w:t>
      </w:r>
    </w:p>
    <w:p w14:paraId="19D079BD">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表6-1 2026年坦洲镇65岁及以上老年人健康管理服务（健康体检）项目验收表</w:t>
      </w:r>
    </w:p>
    <w:tbl>
      <w:tblPr>
        <w:tblStyle w:val="11"/>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40"/>
        <w:gridCol w:w="1116"/>
        <w:gridCol w:w="2220"/>
        <w:gridCol w:w="3312"/>
        <w:gridCol w:w="810"/>
        <w:gridCol w:w="814"/>
        <w:gridCol w:w="643"/>
      </w:tblGrid>
      <w:tr w14:paraId="2B43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60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E8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color w:val="auto"/>
                <w:sz w:val="24"/>
                <w:szCs w:val="24"/>
                <w:highlight w:val="none"/>
                <w:lang w:val="en-US" w:eastAsia="zh-CN"/>
              </w:rPr>
              <w:t>项目名称</w:t>
            </w:r>
          </w:p>
        </w:tc>
        <w:tc>
          <w:tcPr>
            <w:tcW w:w="89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24F1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i w:val="0"/>
                <w:color w:val="auto"/>
                <w:sz w:val="24"/>
                <w:szCs w:val="24"/>
                <w:highlight w:val="none"/>
                <w:u w:val="none"/>
                <w:lang w:val="en-US"/>
              </w:rPr>
            </w:pPr>
            <w:r>
              <w:rPr>
                <w:rFonts w:hint="eastAsia" w:ascii="仿宋" w:hAnsi="仿宋" w:eastAsia="仿宋" w:cs="仿宋"/>
                <w:b/>
                <w:color w:val="auto"/>
                <w:sz w:val="24"/>
                <w:szCs w:val="24"/>
                <w:highlight w:val="none"/>
                <w:lang w:val="en-US" w:eastAsia="zh-CN"/>
              </w:rPr>
              <w:t>2025年坦洲镇</w:t>
            </w:r>
            <w:r>
              <w:rPr>
                <w:rFonts w:hint="eastAsia" w:ascii="仿宋" w:hAnsi="仿宋" w:eastAsia="仿宋" w:cs="仿宋"/>
                <w:b/>
                <w:bCs/>
                <w:color w:val="auto"/>
                <w:sz w:val="24"/>
                <w:szCs w:val="24"/>
                <w:highlight w:val="none"/>
                <w:lang w:val="en-US" w:eastAsia="zh-CN"/>
              </w:rPr>
              <w:t>老年人健康管理服务（健康体检）</w:t>
            </w:r>
            <w:r>
              <w:rPr>
                <w:rFonts w:hint="eastAsia" w:ascii="仿宋" w:hAnsi="仿宋" w:eastAsia="仿宋" w:cs="仿宋"/>
                <w:b/>
                <w:color w:val="auto"/>
                <w:sz w:val="24"/>
                <w:szCs w:val="24"/>
                <w:highlight w:val="none"/>
                <w:lang w:val="en-US" w:eastAsia="zh-CN"/>
              </w:rPr>
              <w:t>项目</w:t>
            </w:r>
          </w:p>
        </w:tc>
      </w:tr>
      <w:tr w14:paraId="6593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198" w:hRule="atLeast"/>
          <w:jc w:val="center"/>
        </w:trPr>
        <w:tc>
          <w:tcPr>
            <w:tcW w:w="940" w:type="dxa"/>
            <w:tcBorders>
              <w:top w:val="single" w:color="000000" w:sz="4" w:space="0"/>
              <w:left w:val="single" w:color="000000" w:sz="4" w:space="0"/>
              <w:bottom w:val="single" w:color="000000" w:sz="4" w:space="0"/>
            </w:tcBorders>
            <w:shd w:val="clear" w:color="auto" w:fill="auto"/>
            <w:vAlign w:val="center"/>
          </w:tcPr>
          <w:p w14:paraId="73834C9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验收结果</w:t>
            </w:r>
          </w:p>
        </w:tc>
        <w:tc>
          <w:tcPr>
            <w:tcW w:w="89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B97B7">
            <w:pPr>
              <w:keepNext w:val="0"/>
              <w:keepLines w:val="0"/>
              <w:widowControl/>
              <w:suppressLineNumbers w:val="0"/>
              <w:shd w:val="clear"/>
              <w:spacing w:line="240" w:lineRule="auto"/>
              <w:jc w:val="both"/>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验收得分≥90分，评为“优秀”等级；85分≤验收得分＜90分，评为“良好”等级；60分≤验收得分＜85分，评为“合格”等级；验收得分＜60分，则评为“差”等级。验收等级评为“优秀”，拨付应付费用的100％；评为“良好”，拨付应付费用的95％；评为“合格”，拨付应付费用的80％；评为“差”，不予支付费用。</w:t>
            </w:r>
          </w:p>
        </w:tc>
      </w:tr>
      <w:tr w14:paraId="5700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756"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B33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序号</w:t>
            </w:r>
          </w:p>
        </w:tc>
        <w:tc>
          <w:tcPr>
            <w:tcW w:w="1116" w:type="dxa"/>
            <w:tcBorders>
              <w:left w:val="single" w:color="000000" w:sz="4" w:space="0"/>
              <w:bottom w:val="single" w:color="000000" w:sz="4" w:space="0"/>
              <w:right w:val="single" w:color="000000" w:sz="4" w:space="0"/>
            </w:tcBorders>
            <w:shd w:val="clear" w:color="auto" w:fill="auto"/>
            <w:vAlign w:val="center"/>
          </w:tcPr>
          <w:p w14:paraId="68D7BD0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验收项目</w:t>
            </w:r>
          </w:p>
        </w:tc>
        <w:tc>
          <w:tcPr>
            <w:tcW w:w="2220" w:type="dxa"/>
            <w:tcBorders>
              <w:left w:val="single" w:color="000000" w:sz="4" w:space="0"/>
              <w:bottom w:val="single" w:color="000000" w:sz="4" w:space="0"/>
              <w:right w:val="single" w:color="000000" w:sz="4" w:space="0"/>
            </w:tcBorders>
            <w:shd w:val="clear" w:color="auto" w:fill="auto"/>
            <w:vAlign w:val="center"/>
          </w:tcPr>
          <w:p w14:paraId="1F5BA1B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验收内容</w:t>
            </w:r>
          </w:p>
        </w:tc>
        <w:tc>
          <w:tcPr>
            <w:tcW w:w="3312" w:type="dxa"/>
            <w:tcBorders>
              <w:left w:val="single" w:color="000000" w:sz="4" w:space="0"/>
              <w:bottom w:val="single" w:color="000000" w:sz="4" w:space="0"/>
              <w:right w:val="single" w:color="000000" w:sz="4" w:space="0"/>
            </w:tcBorders>
            <w:shd w:val="clear" w:color="auto" w:fill="auto"/>
            <w:vAlign w:val="center"/>
          </w:tcPr>
          <w:p w14:paraId="0A47FEC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验收工作标准</w:t>
            </w:r>
          </w:p>
        </w:tc>
        <w:tc>
          <w:tcPr>
            <w:tcW w:w="810" w:type="dxa"/>
            <w:tcBorders>
              <w:left w:val="single" w:color="000000" w:sz="4" w:space="0"/>
              <w:bottom w:val="single" w:color="000000" w:sz="4" w:space="0"/>
              <w:right w:val="single" w:color="000000" w:sz="4" w:space="0"/>
            </w:tcBorders>
            <w:shd w:val="clear" w:color="auto" w:fill="auto"/>
            <w:vAlign w:val="center"/>
          </w:tcPr>
          <w:p w14:paraId="444DCFA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验收工作量</w:t>
            </w:r>
          </w:p>
        </w:tc>
        <w:tc>
          <w:tcPr>
            <w:tcW w:w="814" w:type="dxa"/>
            <w:tcBorders>
              <w:left w:val="single" w:color="000000" w:sz="4" w:space="0"/>
              <w:bottom w:val="single" w:color="000000" w:sz="4" w:space="0"/>
              <w:right w:val="single" w:color="000000" w:sz="4" w:space="0"/>
            </w:tcBorders>
            <w:shd w:val="clear" w:color="auto" w:fill="auto"/>
            <w:vAlign w:val="center"/>
          </w:tcPr>
          <w:p w14:paraId="20F11AE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得分</w:t>
            </w:r>
          </w:p>
        </w:tc>
        <w:tc>
          <w:tcPr>
            <w:tcW w:w="643" w:type="dxa"/>
            <w:tcBorders>
              <w:left w:val="single" w:color="000000" w:sz="4" w:space="0"/>
              <w:bottom w:val="single" w:color="000000" w:sz="4" w:space="0"/>
              <w:right w:val="single" w:color="000000" w:sz="4" w:space="0"/>
            </w:tcBorders>
            <w:shd w:val="clear" w:color="auto" w:fill="auto"/>
            <w:vAlign w:val="center"/>
          </w:tcPr>
          <w:p w14:paraId="189A0C9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验收结果</w:t>
            </w:r>
          </w:p>
        </w:tc>
      </w:tr>
      <w:tr w14:paraId="518D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600" w:hRule="atLeast"/>
          <w:jc w:val="center"/>
        </w:trPr>
        <w:tc>
          <w:tcPr>
            <w:tcW w:w="940" w:type="dxa"/>
            <w:tcBorders>
              <w:top w:val="single" w:color="000000" w:sz="4" w:space="0"/>
              <w:left w:val="single" w:color="000000" w:sz="4" w:space="0"/>
              <w:bottom w:val="single" w:color="000000" w:sz="4" w:space="0"/>
            </w:tcBorders>
            <w:shd w:val="clear" w:color="auto" w:fill="auto"/>
            <w:vAlign w:val="center"/>
          </w:tcPr>
          <w:p w14:paraId="7CEF1E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bookmarkStart w:id="8" w:name="_GoBack" w:colFirst="0" w:colLast="3"/>
            <w:r>
              <w:rPr>
                <w:rFonts w:hint="default" w:ascii="Times New Roman" w:hAnsi="Times New Roman" w:eastAsia="仿宋" w:cs="Times New Roman"/>
                <w:i w:val="0"/>
                <w:color w:val="auto"/>
                <w:kern w:val="0"/>
                <w:sz w:val="24"/>
                <w:szCs w:val="24"/>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6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2"/>
                <w:sz w:val="20"/>
                <w:szCs w:val="20"/>
                <w:highlight w:val="none"/>
              </w:rPr>
              <w:t>基本信息采集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7E4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bottom"/>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2"/>
                <w:sz w:val="20"/>
                <w:szCs w:val="20"/>
                <w:highlight w:val="none"/>
                <w:shd w:val="clear" w:color="auto" w:fill="auto"/>
              </w:rPr>
              <w:t>姓名、身份证</w:t>
            </w:r>
            <w:r>
              <w:rPr>
                <w:rFonts w:hint="eastAsia" w:asciiTheme="minorEastAsia" w:hAnsiTheme="minorEastAsia" w:eastAsiaTheme="minorEastAsia" w:cstheme="minorEastAsia"/>
                <w:b w:val="0"/>
                <w:bCs w:val="0"/>
                <w:color w:val="auto"/>
                <w:kern w:val="2"/>
                <w:sz w:val="20"/>
                <w:szCs w:val="20"/>
                <w:highlight w:val="none"/>
                <w:shd w:val="clear" w:color="auto" w:fill="auto"/>
                <w:lang w:eastAsia="zh-CN"/>
              </w:rPr>
              <w:t>号</w:t>
            </w:r>
            <w:r>
              <w:rPr>
                <w:rFonts w:hint="eastAsia" w:asciiTheme="minorEastAsia" w:hAnsiTheme="minorEastAsia" w:eastAsiaTheme="minorEastAsia" w:cstheme="minorEastAsia"/>
                <w:b w:val="0"/>
                <w:bCs w:val="0"/>
                <w:color w:val="auto"/>
                <w:kern w:val="2"/>
                <w:sz w:val="20"/>
                <w:szCs w:val="20"/>
                <w:highlight w:val="none"/>
                <w:shd w:val="clear" w:color="auto" w:fill="auto"/>
              </w:rPr>
              <w:t>、本人电话、现住址、户籍地址、联系人姓名、联系人电话、民族、文化程度、职业、工作单位、婚姻状况、</w:t>
            </w:r>
            <w:r>
              <w:rPr>
                <w:rFonts w:hint="eastAsia" w:asciiTheme="minorEastAsia" w:hAnsiTheme="minorEastAsia" w:eastAsiaTheme="minorEastAsia" w:cstheme="minorEastAsia"/>
                <w:b w:val="0"/>
                <w:bCs w:val="0"/>
                <w:color w:val="auto"/>
                <w:kern w:val="2"/>
                <w:sz w:val="20"/>
                <w:szCs w:val="20"/>
                <w:highlight w:val="none"/>
                <w:shd w:val="clear" w:color="auto" w:fill="auto"/>
                <w:lang w:eastAsia="zh-CN"/>
              </w:rPr>
              <w:t>医保支付方式、医保卡号</w:t>
            </w:r>
            <w:r>
              <w:rPr>
                <w:rFonts w:hint="eastAsia" w:asciiTheme="minorEastAsia" w:hAnsiTheme="minorEastAsia" w:eastAsiaTheme="minorEastAsia" w:cstheme="minorEastAsia"/>
                <w:b w:val="0"/>
                <w:bCs w:val="0"/>
                <w:color w:val="auto"/>
                <w:kern w:val="2"/>
                <w:sz w:val="20"/>
                <w:szCs w:val="20"/>
                <w:highlight w:val="none"/>
                <w:shd w:val="clear" w:color="auto" w:fill="auto"/>
              </w:rPr>
              <w:t>、药物过敏史、暴露史、既往疾病史、手术史、外伤史、输血史、家族史、遗传病史、残疾情况、症状、主要用药情况</w:t>
            </w:r>
            <w:r>
              <w:rPr>
                <w:rFonts w:hint="eastAsia" w:asciiTheme="minorEastAsia" w:hAnsiTheme="minorEastAsia" w:cstheme="minorEastAsia"/>
                <w:b w:val="0"/>
                <w:bCs w:val="0"/>
                <w:color w:val="auto"/>
                <w:kern w:val="2"/>
                <w:sz w:val="20"/>
                <w:szCs w:val="20"/>
                <w:highlight w:val="none"/>
                <w:shd w:val="clear" w:color="auto" w:fill="auto"/>
                <w:lang w:eastAsia="zh-CN"/>
              </w:rPr>
              <w:t>及近一年住院史</w:t>
            </w:r>
            <w:r>
              <w:rPr>
                <w:rFonts w:hint="eastAsia" w:asciiTheme="minorEastAsia" w:hAnsiTheme="minorEastAsia" w:eastAsiaTheme="minorEastAsia" w:cstheme="minorEastAsia"/>
                <w:b w:val="0"/>
                <w:bCs w:val="0"/>
                <w:color w:val="auto"/>
                <w:kern w:val="2"/>
                <w:sz w:val="20"/>
                <w:szCs w:val="20"/>
                <w:highlight w:val="none"/>
                <w:shd w:val="clear" w:color="auto" w:fill="auto"/>
              </w:rPr>
              <w:t>等</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6435">
            <w:pPr>
              <w:pageBreakBefore w:val="0"/>
              <w:numPr>
                <w:ilvl w:val="0"/>
                <w:numId w:val="2"/>
              </w:numPr>
              <w:kinsoku/>
              <w:wordWrap/>
              <w:overflowPunct/>
              <w:topLinePunct w:val="0"/>
              <w:autoSpaceDE/>
              <w:autoSpaceDN/>
              <w:bidi w:val="0"/>
              <w:spacing w:line="336" w:lineRule="auto"/>
              <w:jc w:val="both"/>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24C79690">
            <w:pPr>
              <w:pageBreakBefore w:val="0"/>
              <w:numPr>
                <w:ilvl w:val="0"/>
                <w:numId w:val="2"/>
              </w:numPr>
              <w:kinsoku/>
              <w:wordWrap/>
              <w:overflowPunct/>
              <w:topLinePunct w:val="0"/>
              <w:autoSpaceDE/>
              <w:autoSpaceDN/>
              <w:bidi w:val="0"/>
              <w:spacing w:line="336" w:lineRule="auto"/>
              <w:jc w:val="both"/>
              <w:rPr>
                <w:rFonts w:hint="eastAsia" w:asciiTheme="minorEastAsia" w:hAnsiTheme="minorEastAsia" w:eastAsiaTheme="minorEastAsia" w:cstheme="minorEastAsia"/>
                <w:b w:val="0"/>
                <w:bCs w:val="0"/>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color w:val="auto"/>
                <w:kern w:val="2"/>
                <w:sz w:val="20"/>
                <w:szCs w:val="20"/>
                <w:highlight w:val="none"/>
              </w:rPr>
              <w:t>基本信息采集</w:t>
            </w: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cstheme="minorEastAsia"/>
                <w:color w:val="auto"/>
                <w:kern w:val="0"/>
                <w:sz w:val="20"/>
                <w:szCs w:val="20"/>
                <w:highlight w:val="none"/>
                <w:lang w:val="en-US" w:eastAsia="zh-CN"/>
              </w:rPr>
              <w:t>6</w:t>
            </w:r>
            <w:r>
              <w:rPr>
                <w:rFonts w:hint="eastAsia" w:asciiTheme="minorEastAsia" w:hAnsiTheme="minorEastAsia" w:eastAsiaTheme="minorEastAsia" w:cstheme="minorEastAsia"/>
                <w:color w:val="auto"/>
                <w:kern w:val="0"/>
                <w:sz w:val="20"/>
                <w:szCs w:val="20"/>
                <w:highlight w:val="none"/>
                <w:lang w:val="en-US" w:eastAsia="zh-CN"/>
              </w:rPr>
              <w:t>项内容采集</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w:t>
            </w:r>
            <w:r>
              <w:rPr>
                <w:rFonts w:hint="eastAsia" w:asciiTheme="minorEastAsia" w:hAnsiTheme="minorEastAsia" w:eastAsiaTheme="minorEastAsia" w:cstheme="minorEastAsia"/>
                <w:b w:val="0"/>
                <w:bCs w:val="0"/>
                <w:color w:val="auto"/>
                <w:kern w:val="0"/>
                <w:sz w:val="20"/>
                <w:szCs w:val="20"/>
                <w:highlight w:val="none"/>
                <w:lang w:val="en-US" w:eastAsia="zh-CN"/>
              </w:rPr>
              <w:t>填写完整，</w:t>
            </w:r>
            <w:r>
              <w:rPr>
                <w:rFonts w:hint="eastAsia" w:asciiTheme="minorEastAsia" w:hAnsiTheme="minorEastAsia" w:eastAsiaTheme="minorEastAsia" w:cstheme="minorEastAsia"/>
                <w:b w:val="0"/>
                <w:bCs w:val="0"/>
                <w:color w:val="auto"/>
                <w:kern w:val="0"/>
                <w:sz w:val="20"/>
                <w:szCs w:val="20"/>
                <w:highlight w:val="none"/>
                <w:lang w:eastAsia="zh-CN"/>
              </w:rPr>
              <w:t>无空项、缺项、漏项。</w:t>
            </w:r>
          </w:p>
          <w:p w14:paraId="404423E8">
            <w:pPr>
              <w:pageBreakBefore w:val="0"/>
              <w:numPr>
                <w:ilvl w:val="0"/>
                <w:numId w:val="2"/>
              </w:numPr>
              <w:kinsoku/>
              <w:wordWrap/>
              <w:overflowPunct/>
              <w:topLinePunct w:val="0"/>
              <w:autoSpaceDE/>
              <w:autoSpaceDN/>
              <w:bidi w:val="0"/>
              <w:spacing w:line="336" w:lineRule="auto"/>
              <w:jc w:val="both"/>
              <w:rPr>
                <w:rFonts w:hint="eastAsia" w:asciiTheme="minorEastAsia" w:hAnsiTheme="minorEastAsia" w:eastAsiaTheme="minorEastAsia" w:cstheme="minorEastAsia"/>
                <w:b w:val="0"/>
                <w:bCs w:val="0"/>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eastAsia="zh-CN"/>
              </w:rPr>
              <w:t>出具检测报告。</w:t>
            </w:r>
          </w:p>
          <w:p w14:paraId="350392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4DE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939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643" w:type="dxa"/>
            <w:vMerge w:val="restart"/>
            <w:tcBorders>
              <w:top w:val="single" w:color="000000" w:sz="4" w:space="0"/>
              <w:left w:val="single" w:color="000000" w:sz="4" w:space="0"/>
              <w:right w:val="single" w:color="000000" w:sz="4" w:space="0"/>
            </w:tcBorders>
            <w:shd w:val="clear" w:color="auto" w:fill="auto"/>
            <w:vAlign w:val="center"/>
          </w:tcPr>
          <w:p w14:paraId="4E57453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65CD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806"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42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b/>
                <w:bCs/>
                <w:i w:val="0"/>
                <w:color w:val="auto"/>
                <w:kern w:val="0"/>
                <w:sz w:val="24"/>
                <w:szCs w:val="24"/>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BDA7">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日常生活</w:t>
            </w:r>
          </w:p>
          <w:p w14:paraId="6731561D">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0"/>
                <w:szCs w:val="20"/>
                <w:highlight w:val="none"/>
              </w:rPr>
              <w:t>能力评定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F46B">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0"/>
                <w:szCs w:val="20"/>
                <w:highlight w:val="none"/>
              </w:rPr>
              <w:t>老年人生活方式、健康状态、生活自理能力评估</w:t>
            </w:r>
            <w:r>
              <w:rPr>
                <w:rFonts w:hint="eastAsia" w:asciiTheme="minorEastAsia" w:hAnsiTheme="minorEastAsia" w:eastAsiaTheme="minorEastAsia" w:cstheme="minorEastAsia"/>
                <w:b w:val="0"/>
                <w:bCs w:val="0"/>
                <w:color w:val="auto"/>
                <w:kern w:val="0"/>
                <w:sz w:val="20"/>
                <w:szCs w:val="20"/>
                <w:highlight w:val="none"/>
                <w:lang w:eastAsia="zh-CN"/>
              </w:rPr>
              <w:t>、认知粗筛</w:t>
            </w:r>
            <w:r>
              <w:rPr>
                <w:rFonts w:hint="eastAsia" w:asciiTheme="minorEastAsia" w:hAnsiTheme="minorEastAsia" w:eastAsiaTheme="minorEastAsia" w:cstheme="minorEastAsia"/>
                <w:b w:val="0"/>
                <w:bCs w:val="0"/>
                <w:color w:val="auto"/>
                <w:kern w:val="0"/>
                <w:sz w:val="20"/>
                <w:szCs w:val="20"/>
                <w:highlight w:val="none"/>
              </w:rPr>
              <w:t>等</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A855">
            <w:pPr>
              <w:pageBreakBefore w:val="0"/>
              <w:numPr>
                <w:ilvl w:val="0"/>
                <w:numId w:val="3"/>
              </w:numPr>
              <w:kinsoku/>
              <w:wordWrap/>
              <w:overflowPunct/>
              <w:topLinePunct w:val="0"/>
              <w:autoSpaceDE/>
              <w:autoSpaceDN/>
              <w:bidi w:val="0"/>
              <w:spacing w:line="336" w:lineRule="auto"/>
              <w:jc w:val="both"/>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64F383D4">
            <w:pPr>
              <w:pageBreakBefore w:val="0"/>
              <w:numPr>
                <w:ilvl w:val="0"/>
                <w:numId w:val="0"/>
              </w:numPr>
              <w:kinsoku/>
              <w:wordWrap/>
              <w:overflowPunct/>
              <w:topLinePunct w:val="0"/>
              <w:autoSpaceDE/>
              <w:autoSpaceDN/>
              <w:bidi w:val="0"/>
              <w:spacing w:line="336" w:lineRule="auto"/>
              <w:ind w:left="0" w:leftChars="0" w:firstLine="0" w:firstLineChars="0"/>
              <w:jc w:val="both"/>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0"/>
                <w:szCs w:val="20"/>
                <w:highlight w:val="none"/>
                <w:lang w:val="en-US" w:eastAsia="zh-CN"/>
              </w:rPr>
              <w:t>2）</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w:t>
            </w:r>
            <w:r>
              <w:rPr>
                <w:rFonts w:hint="eastAsia" w:asciiTheme="minorEastAsia" w:hAnsiTheme="minorEastAsia" w:eastAsiaTheme="minorEastAsia" w:cstheme="minorEastAsia"/>
                <w:b w:val="0"/>
                <w:bCs w:val="0"/>
                <w:color w:val="auto"/>
                <w:kern w:val="0"/>
                <w:sz w:val="20"/>
                <w:szCs w:val="20"/>
                <w:highlight w:val="none"/>
                <w:lang w:val="en-US" w:eastAsia="zh-CN"/>
              </w:rPr>
              <w:t>填写完整，</w:t>
            </w:r>
            <w:r>
              <w:rPr>
                <w:rFonts w:hint="eastAsia" w:asciiTheme="minorEastAsia" w:hAnsiTheme="minorEastAsia" w:eastAsiaTheme="minorEastAsia" w:cstheme="minorEastAsia"/>
                <w:b w:val="0"/>
                <w:bCs w:val="0"/>
                <w:color w:val="auto"/>
                <w:kern w:val="0"/>
                <w:sz w:val="20"/>
                <w:szCs w:val="20"/>
                <w:highlight w:val="none"/>
                <w:lang w:eastAsia="zh-CN"/>
              </w:rPr>
              <w:t>无空项、缺项、漏项。</w:t>
            </w:r>
            <w:r>
              <w:rPr>
                <w:rFonts w:hint="eastAsia" w:asciiTheme="minorEastAsia" w:hAnsiTheme="minorEastAsia" w:eastAsiaTheme="minorEastAsia" w:cstheme="minorEastAsia"/>
                <w:b w:val="0"/>
                <w:bCs w:val="0"/>
                <w:color w:val="auto"/>
                <w:kern w:val="0"/>
                <w:sz w:val="20"/>
                <w:szCs w:val="20"/>
                <w:highlight w:val="none"/>
                <w:lang w:eastAsia="zh-CN"/>
              </w:rPr>
              <w:br w:type="textWrapping"/>
            </w:r>
            <w:r>
              <w:rPr>
                <w:rFonts w:hint="eastAsia" w:asciiTheme="minorEastAsia" w:hAnsiTheme="minorEastAsia" w:eastAsia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F17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093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1B81CAF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5A28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197"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3E2B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3</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6F5AB2DE">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0"/>
                <w:szCs w:val="20"/>
                <w:highlight w:val="none"/>
              </w:rPr>
              <w:t>体格检查</w:t>
            </w:r>
          </w:p>
        </w:tc>
        <w:tc>
          <w:tcPr>
            <w:tcW w:w="2220" w:type="dxa"/>
            <w:tcBorders>
              <w:top w:val="single" w:color="000000" w:sz="4" w:space="0"/>
              <w:bottom w:val="single" w:color="auto" w:sz="4" w:space="0"/>
              <w:right w:val="single" w:color="000000" w:sz="4" w:space="0"/>
            </w:tcBorders>
            <w:shd w:val="clear" w:color="auto" w:fill="auto"/>
            <w:vAlign w:val="center"/>
          </w:tcPr>
          <w:p w14:paraId="78DE2C9D">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0"/>
                <w:szCs w:val="20"/>
                <w:highlight w:val="none"/>
              </w:rPr>
              <w:t>体温、身高、体重、腰围、双侧血压测量，内外科、五官科、运动功能、视力检查等</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5888C14">
            <w:pPr>
              <w:pageBreakBefore w:val="0"/>
              <w:numPr>
                <w:ilvl w:val="0"/>
                <w:numId w:val="0"/>
              </w:numPr>
              <w:kinsoku/>
              <w:wordWrap/>
              <w:overflowPunct/>
              <w:topLinePunct w:val="0"/>
              <w:autoSpaceDE/>
              <w:autoSpaceDN/>
              <w:bidi w:val="0"/>
              <w:spacing w:line="336" w:lineRule="auto"/>
              <w:jc w:val="both"/>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401989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Theme="minorEastAsia" w:hAnsiTheme="minorEastAsia" w:eastAsiaTheme="minorEastAsia" w:cstheme="minorEastAsia"/>
                <w:b w:val="0"/>
                <w:bCs w:val="0"/>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2）</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w:t>
            </w:r>
            <w:r>
              <w:rPr>
                <w:rFonts w:hint="eastAsia" w:asciiTheme="minorEastAsia" w:hAnsiTheme="minorEastAsia" w:eastAsiaTheme="minorEastAsia" w:cstheme="minorEastAsia"/>
                <w:b w:val="0"/>
                <w:bCs w:val="0"/>
                <w:color w:val="auto"/>
                <w:kern w:val="0"/>
                <w:sz w:val="20"/>
                <w:szCs w:val="20"/>
                <w:highlight w:val="none"/>
                <w:lang w:val="en-US" w:eastAsia="zh-CN"/>
              </w:rPr>
              <w:t>填写完整，</w:t>
            </w:r>
            <w:r>
              <w:rPr>
                <w:rFonts w:hint="eastAsia" w:asciiTheme="minorEastAsia" w:hAnsiTheme="minorEastAsia" w:eastAsiaTheme="minorEastAsia" w:cstheme="minorEastAsia"/>
                <w:b w:val="0"/>
                <w:bCs w:val="0"/>
                <w:color w:val="auto"/>
                <w:kern w:val="0"/>
                <w:sz w:val="20"/>
                <w:szCs w:val="20"/>
                <w:highlight w:val="none"/>
                <w:lang w:eastAsia="zh-CN"/>
              </w:rPr>
              <w:t>无空项、缺项、漏项。</w:t>
            </w:r>
          </w:p>
          <w:p w14:paraId="157972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val="0"/>
                <w:color w:val="auto"/>
                <w:kern w:val="0"/>
                <w:sz w:val="24"/>
                <w:szCs w:val="24"/>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26BC5BB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A6738C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32293DD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316C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2197"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5AACB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4</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D3D8BEE">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血常规</w:t>
            </w:r>
          </w:p>
          <w:p w14:paraId="2ED6E121">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（五分类）</w:t>
            </w:r>
          </w:p>
        </w:tc>
        <w:tc>
          <w:tcPr>
            <w:tcW w:w="2220" w:type="dxa"/>
            <w:tcBorders>
              <w:top w:val="single" w:color="000000" w:sz="4" w:space="0"/>
              <w:bottom w:val="single" w:color="auto" w:sz="4" w:space="0"/>
              <w:right w:val="single" w:color="000000" w:sz="4" w:space="0"/>
            </w:tcBorders>
            <w:shd w:val="clear" w:color="auto" w:fill="auto"/>
            <w:vAlign w:val="center"/>
          </w:tcPr>
          <w:p w14:paraId="7D7F762D">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left"/>
              <w:textAlignment w:val="auto"/>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检查白细胞、红细胞、</w:t>
            </w:r>
          </w:p>
          <w:p w14:paraId="3078ACF1">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血小板等（五分类）</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2FE96C8">
            <w:pPr>
              <w:pageBreakBefore w:val="0"/>
              <w:numPr>
                <w:ilvl w:val="0"/>
                <w:numId w:val="4"/>
              </w:numPr>
              <w:kinsoku/>
              <w:wordWrap/>
              <w:overflowPunct/>
              <w:topLinePunct w:val="0"/>
              <w:autoSpaceDE/>
              <w:autoSpaceDN/>
              <w:bidi w:val="0"/>
              <w:spacing w:line="336" w:lineRule="auto"/>
              <w:jc w:val="both"/>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eastAsia="zh-CN"/>
              </w:rPr>
              <w:t>符合参检条件，无重复体检；</w:t>
            </w:r>
            <w:r>
              <w:rPr>
                <w:rFonts w:hint="eastAsia" w:asciiTheme="minorEastAsia" w:hAnsiTheme="minorEastAsia" w:eastAsiaTheme="minorEastAsia" w:cstheme="minorEastAsia"/>
                <w:color w:val="auto"/>
                <w:kern w:val="0"/>
                <w:sz w:val="20"/>
                <w:szCs w:val="20"/>
                <w:highlight w:val="none"/>
                <w:lang w:val="en-US" w:eastAsia="zh-CN"/>
              </w:rPr>
              <w:br w:type="textWrapping"/>
            </w: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lang w:val="en-US" w:eastAsia="zh-CN"/>
              </w:rPr>
              <w:t>血常规五分类，</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符合《国家基本公共卫生服务项目规范》，无空项、缺项、漏项，出具检测报告。</w:t>
            </w:r>
          </w:p>
          <w:p w14:paraId="32EA2274">
            <w:pPr>
              <w:pageBreakBefore w:val="0"/>
              <w:numPr>
                <w:ilvl w:val="0"/>
                <w:numId w:val="0"/>
              </w:numPr>
              <w:kinsoku/>
              <w:wordWrap/>
              <w:overflowPunct/>
              <w:topLinePunct w:val="0"/>
              <w:autoSpaceDE/>
              <w:autoSpaceDN/>
              <w:bidi w:val="0"/>
              <w:spacing w:line="336" w:lineRule="auto"/>
              <w:ind w:left="0" w:leftChars="0" w:firstLine="0" w:firstLineChars="0"/>
              <w:jc w:val="both"/>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B6006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39378C6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217010A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0F7E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485"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44D0A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5</w:t>
            </w:r>
          </w:p>
          <w:p w14:paraId="2171DF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ECCE9E9">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肝功能三项</w:t>
            </w:r>
          </w:p>
        </w:tc>
        <w:tc>
          <w:tcPr>
            <w:tcW w:w="2220" w:type="dxa"/>
            <w:tcBorders>
              <w:top w:val="single" w:color="000000" w:sz="4" w:space="0"/>
              <w:bottom w:val="single" w:color="auto" w:sz="4" w:space="0"/>
              <w:right w:val="single" w:color="000000" w:sz="4" w:space="0"/>
            </w:tcBorders>
            <w:shd w:val="clear" w:color="auto" w:fill="auto"/>
            <w:vAlign w:val="center"/>
          </w:tcPr>
          <w:p w14:paraId="521172E8">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血清谷草转氨酶(AST)、血清谷丙转氨酶(ALT)、总胆红素(TBIL</w:t>
            </w:r>
            <w:r>
              <w:rPr>
                <w:rFonts w:hint="eastAsia" w:asciiTheme="minorEastAsia" w:hAnsiTheme="minorEastAsia" w:eastAsiaTheme="minorEastAsia" w:cstheme="minorEastAsia"/>
                <w:b w:val="0"/>
                <w:bCs w:val="0"/>
                <w:color w:val="auto"/>
                <w:kern w:val="0"/>
                <w:sz w:val="20"/>
                <w:szCs w:val="20"/>
                <w:highlight w:val="none"/>
                <w:lang w:val="en-US" w:eastAsia="zh-CN"/>
              </w:rPr>
              <w:t>)</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2E8536B6">
            <w:pPr>
              <w:pageBreakBefore w:val="0"/>
              <w:numPr>
                <w:ilvl w:val="0"/>
                <w:numId w:val="5"/>
              </w:numPr>
              <w:kinsoku/>
              <w:wordWrap/>
              <w:overflowPunct/>
              <w:topLinePunct w:val="0"/>
              <w:autoSpaceDE/>
              <w:autoSpaceDN/>
              <w:bidi w:val="0"/>
              <w:spacing w:line="336" w:lineRule="auto"/>
              <w:jc w:val="both"/>
              <w:rPr>
                <w:rFonts w:hint="eastAsia"/>
                <w:color w:val="auto"/>
                <w:lang w:val="en-US" w:eastAsia="zh-CN"/>
              </w:rPr>
            </w:pPr>
            <w:r>
              <w:rPr>
                <w:rFonts w:hint="eastAsia" w:asciiTheme="minorEastAsia" w:hAnsiTheme="minorEastAsia" w:eastAsiaTheme="minorEastAsia" w:cstheme="minorEastAsia"/>
                <w:color w:val="auto"/>
                <w:kern w:val="0"/>
                <w:sz w:val="20"/>
                <w:szCs w:val="20"/>
                <w:highlight w:val="none"/>
                <w:lang w:eastAsia="zh-CN"/>
              </w:rPr>
              <w:t>符合参检条件，无重复体检；</w:t>
            </w:r>
            <w:r>
              <w:rPr>
                <w:rFonts w:hint="eastAsia" w:asciiTheme="minorEastAsia" w:hAnsiTheme="minorEastAsia" w:eastAsiaTheme="minorEastAsia" w:cstheme="minorEastAsia"/>
                <w:color w:val="auto"/>
                <w:kern w:val="0"/>
                <w:sz w:val="20"/>
                <w:szCs w:val="20"/>
                <w:highlight w:val="none"/>
                <w:lang w:val="en-US" w:eastAsia="zh-CN"/>
              </w:rPr>
              <w:br w:type="textWrapping"/>
            </w: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rPr>
              <w:t>血清谷草转氨酶(AST)、血清谷丙转氨酶(ALT)、总胆红素(TBIL</w:t>
            </w:r>
            <w:r>
              <w:rPr>
                <w:rFonts w:hint="eastAsia" w:asciiTheme="minorEastAsia" w:hAnsiTheme="minorEastAsia" w:eastAsiaTheme="minorEastAsia" w:cstheme="minorEastAsia"/>
                <w:b w:val="0"/>
                <w:bCs w:val="0"/>
                <w:color w:val="auto"/>
                <w:kern w:val="0"/>
                <w:sz w:val="20"/>
                <w:szCs w:val="20"/>
                <w:highlight w:val="none"/>
                <w:lang w:val="en-US" w:eastAsia="zh-CN"/>
              </w:rPr>
              <w:t>)检验项目，</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符合《国家基本公共卫生服务项目规范》，无空项、缺项、漏项，出具检测报告。</w:t>
            </w:r>
          </w:p>
          <w:p w14:paraId="0372B805">
            <w:pPr>
              <w:pageBreakBefore w:val="0"/>
              <w:numPr>
                <w:ilvl w:val="0"/>
                <w:numId w:val="0"/>
              </w:numPr>
              <w:kinsoku/>
              <w:wordWrap/>
              <w:overflowPunct/>
              <w:topLinePunct w:val="0"/>
              <w:autoSpaceDE/>
              <w:autoSpaceDN/>
              <w:bidi w:val="0"/>
              <w:spacing w:line="336" w:lineRule="auto"/>
              <w:ind w:left="0" w:leftChars="0" w:firstLine="0" w:firstLineChars="0"/>
              <w:jc w:val="both"/>
              <w:rPr>
                <w:rFonts w:hint="eastAsia" w:ascii="仿宋" w:hAnsi="仿宋" w:eastAsia="仿宋" w:cs="仿宋"/>
                <w:color w:val="auto"/>
                <w:sz w:val="24"/>
                <w:szCs w:val="24"/>
                <w:lang w:val="en-US" w:eastAsia="zh-CN"/>
              </w:rPr>
            </w:pPr>
            <w:r>
              <w:rPr>
                <w:rFonts w:hint="eastAsia" w:asciiTheme="minorEastAsia" w:hAnsiTheme="minorEastAsia" w:eastAsia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65C04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37FBF8B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0023F00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0770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048"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122A50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6</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41533A4">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血脂四项</w:t>
            </w:r>
          </w:p>
        </w:tc>
        <w:tc>
          <w:tcPr>
            <w:tcW w:w="2220" w:type="dxa"/>
            <w:tcBorders>
              <w:top w:val="single" w:color="000000" w:sz="4" w:space="0"/>
              <w:bottom w:val="single" w:color="auto" w:sz="4" w:space="0"/>
              <w:right w:val="single" w:color="000000" w:sz="4" w:space="0"/>
            </w:tcBorders>
            <w:shd w:val="clear" w:color="auto" w:fill="auto"/>
            <w:vAlign w:val="center"/>
          </w:tcPr>
          <w:p w14:paraId="463B7125">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总胆固醇（CHOL）、甘油三酯(TG)、低密度脂蛋白（LDL）、高密度脂蛋（HDL）</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ABABBDA">
            <w:pPr>
              <w:pageBreakBefore w:val="0"/>
              <w:numPr>
                <w:ilvl w:val="0"/>
                <w:numId w:val="0"/>
              </w:numPr>
              <w:kinsoku/>
              <w:wordWrap/>
              <w:overflowPunct/>
              <w:topLinePunct w:val="0"/>
              <w:autoSpaceDE/>
              <w:autoSpaceDN/>
              <w:bidi w:val="0"/>
              <w:spacing w:line="336" w:lineRule="auto"/>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30A0FD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rPr>
              <w:t>总胆固醇（CHOL）、甘油三酯(TG)、低密度脂蛋白（LDL）、高密度脂蛋（HDL）</w:t>
            </w:r>
            <w:r>
              <w:rPr>
                <w:rFonts w:hint="eastAsia" w:asciiTheme="minorEastAsia" w:hAnsiTheme="minorEastAsia" w:eastAsiaTheme="minorEastAsia" w:cstheme="minorEastAsia"/>
                <w:b w:val="0"/>
                <w:bCs w:val="0"/>
                <w:color w:val="auto"/>
                <w:kern w:val="0"/>
                <w:sz w:val="20"/>
                <w:szCs w:val="20"/>
                <w:highlight w:val="none"/>
                <w:lang w:val="en-US" w:eastAsia="zh-CN"/>
              </w:rPr>
              <w:t>检验项目，</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w:t>
            </w:r>
          </w:p>
          <w:p w14:paraId="3E29F0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0443F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38E76BC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7A0DF80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4277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0"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9CDAC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7</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736FC466">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肾功</w:t>
            </w:r>
            <w:r>
              <w:rPr>
                <w:rFonts w:hint="eastAsia" w:asciiTheme="minorEastAsia" w:hAnsiTheme="minorEastAsia" w:eastAsiaTheme="minorEastAsia" w:cstheme="minorEastAsia"/>
                <w:b w:val="0"/>
                <w:bCs w:val="0"/>
                <w:color w:val="auto"/>
                <w:kern w:val="0"/>
                <w:sz w:val="20"/>
                <w:szCs w:val="20"/>
                <w:highlight w:val="none"/>
                <w:lang w:eastAsia="zh-CN"/>
              </w:rPr>
              <w:t>二</w:t>
            </w:r>
            <w:r>
              <w:rPr>
                <w:rFonts w:hint="eastAsia" w:asciiTheme="minorEastAsia" w:hAnsiTheme="minorEastAsia" w:eastAsiaTheme="minorEastAsia" w:cstheme="minorEastAsia"/>
                <w:b w:val="0"/>
                <w:bCs w:val="0"/>
                <w:color w:val="auto"/>
                <w:kern w:val="0"/>
                <w:sz w:val="20"/>
                <w:szCs w:val="20"/>
                <w:highlight w:val="none"/>
              </w:rPr>
              <w:t>项</w:t>
            </w:r>
          </w:p>
        </w:tc>
        <w:tc>
          <w:tcPr>
            <w:tcW w:w="2220" w:type="dxa"/>
            <w:tcBorders>
              <w:top w:val="single" w:color="000000" w:sz="4" w:space="0"/>
              <w:bottom w:val="single" w:color="auto" w:sz="4" w:space="0"/>
              <w:right w:val="single" w:color="000000" w:sz="4" w:space="0"/>
            </w:tcBorders>
            <w:shd w:val="clear" w:color="auto" w:fill="auto"/>
            <w:vAlign w:val="center"/>
          </w:tcPr>
          <w:p w14:paraId="6153B369">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血清肌酐（CR）、血尿素（Urea）</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379A64E">
            <w:pPr>
              <w:pageBreakBefore w:val="0"/>
              <w:numPr>
                <w:ilvl w:val="0"/>
                <w:numId w:val="0"/>
              </w:numPr>
              <w:kinsoku/>
              <w:wordWrap/>
              <w:overflowPunct/>
              <w:topLinePunct w:val="0"/>
              <w:autoSpaceDE/>
              <w:autoSpaceDN/>
              <w:bidi w:val="0"/>
              <w:spacing w:line="336" w:lineRule="auto"/>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065F3C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rPr>
              <w:t>血清肌酐（CR）、血尿素（Urea）</w:t>
            </w:r>
            <w:r>
              <w:rPr>
                <w:rFonts w:hint="eastAsia" w:asciiTheme="minorEastAsia" w:hAnsiTheme="minorEastAsia" w:eastAsiaTheme="minorEastAsia" w:cstheme="minorEastAsia"/>
                <w:b w:val="0"/>
                <w:bCs w:val="0"/>
                <w:color w:val="auto"/>
                <w:kern w:val="0"/>
                <w:sz w:val="20"/>
                <w:szCs w:val="20"/>
                <w:highlight w:val="none"/>
                <w:lang w:val="en-US" w:eastAsia="zh-CN"/>
              </w:rPr>
              <w:t>检验项目，</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符合《国家基本公共卫生服务项目规范》，无空项、缺项、漏项，出具检测报告。</w:t>
            </w:r>
          </w:p>
          <w:p w14:paraId="48C98F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color w:val="auto"/>
                <w:sz w:val="24"/>
                <w:szCs w:val="24"/>
                <w:lang w:val="en-US"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3）</w:t>
            </w:r>
            <w:r>
              <w:rPr>
                <w:rFonts w:hint="eastAsia" w:asciiTheme="minorEastAsia" w:hAnsiTheme="minorEastAsia" w:eastAsiaTheme="minorEastAsia" w:cstheme="minorEastAsia"/>
                <w:b w:val="0"/>
                <w:bCs w:val="0"/>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3687FC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19BCB1C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6712836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52C6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0"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82EE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8</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59B67925">
            <w:pPr>
              <w:pStyle w:val="1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sz w:val="20"/>
                <w:szCs w:val="20"/>
                <w:highlight w:val="none"/>
                <w:lang w:eastAsia="zh-CN"/>
              </w:rPr>
              <w:t>糖化血红蛋白</w:t>
            </w:r>
          </w:p>
        </w:tc>
        <w:tc>
          <w:tcPr>
            <w:tcW w:w="2220" w:type="dxa"/>
            <w:tcBorders>
              <w:top w:val="single" w:color="000000" w:sz="4" w:space="0"/>
              <w:bottom w:val="single" w:color="auto" w:sz="4" w:space="0"/>
              <w:right w:val="single" w:color="000000" w:sz="4" w:space="0"/>
            </w:tcBorders>
            <w:shd w:val="clear" w:color="auto" w:fill="auto"/>
            <w:vAlign w:val="center"/>
          </w:tcPr>
          <w:p w14:paraId="4103FE4C">
            <w:pPr>
              <w:pStyle w:val="1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sz w:val="20"/>
                <w:szCs w:val="20"/>
                <w:highlight w:val="none"/>
                <w:lang w:eastAsia="zh-CN"/>
              </w:rPr>
              <w:t>糖化血红蛋白（</w:t>
            </w:r>
            <w:r>
              <w:rPr>
                <w:rFonts w:hint="eastAsia" w:asciiTheme="minorEastAsia" w:hAnsiTheme="minorEastAsia" w:eastAsiaTheme="minorEastAsia" w:cstheme="minorEastAsia"/>
                <w:b w:val="0"/>
                <w:bCs w:val="0"/>
                <w:color w:val="auto"/>
                <w:sz w:val="20"/>
                <w:szCs w:val="20"/>
                <w:highlight w:val="none"/>
                <w:lang w:val="en-US" w:eastAsia="zh-CN"/>
              </w:rPr>
              <w:t>HbAIC)。</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AB9C6D7">
            <w:pPr>
              <w:pageBreakBefore w:val="0"/>
              <w:numPr>
                <w:ilvl w:val="0"/>
                <w:numId w:val="0"/>
              </w:numPr>
              <w:kinsoku/>
              <w:wordWrap/>
              <w:overflowPunct/>
              <w:topLinePunct w:val="0"/>
              <w:autoSpaceDE/>
              <w:autoSpaceDN/>
              <w:bidi w:val="0"/>
              <w:spacing w:line="336" w:lineRule="auto"/>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1DC5EB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rPr>
              <w:t>糖化血红蛋白（HbAIC)</w:t>
            </w:r>
            <w:r>
              <w:rPr>
                <w:rFonts w:hint="eastAsia" w:asciiTheme="minorEastAsia" w:hAnsiTheme="minorEastAsia" w:eastAsiaTheme="minorEastAsia" w:cstheme="minorEastAsia"/>
                <w:b w:val="0"/>
                <w:bCs w:val="0"/>
                <w:color w:val="auto"/>
                <w:kern w:val="0"/>
                <w:sz w:val="20"/>
                <w:szCs w:val="20"/>
                <w:highlight w:val="none"/>
                <w:lang w:val="en-US" w:eastAsia="zh-CN"/>
              </w:rPr>
              <w:t>检验项目，</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符合《国家基本公共卫生服务项目规范》，无空项、缺项、漏项，出具检测报告。</w:t>
            </w:r>
          </w:p>
          <w:p w14:paraId="25AF80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仿宋" w:hAnsi="仿宋" w:eastAsia="仿宋" w:cs="仿宋"/>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3）</w:t>
            </w:r>
            <w:r>
              <w:rPr>
                <w:rFonts w:hint="eastAsia" w:asciiTheme="minorEastAsia" w:hAnsiTheme="minorEastAsia" w:eastAsiaTheme="minorEastAsia" w:cstheme="minorEastAsia"/>
                <w:b w:val="0"/>
                <w:bCs w:val="0"/>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CBEEA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1A702D4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37589D6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42DA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845"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C1E6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9</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7B43C1F3">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空腹血糖</w:t>
            </w:r>
          </w:p>
        </w:tc>
        <w:tc>
          <w:tcPr>
            <w:tcW w:w="2220" w:type="dxa"/>
            <w:tcBorders>
              <w:top w:val="single" w:color="000000" w:sz="4" w:space="0"/>
              <w:bottom w:val="single" w:color="auto" w:sz="4" w:space="0"/>
              <w:right w:val="single" w:color="000000" w:sz="4" w:space="0"/>
            </w:tcBorders>
            <w:shd w:val="clear" w:color="auto" w:fill="auto"/>
            <w:vAlign w:val="center"/>
          </w:tcPr>
          <w:p w14:paraId="4908E99E">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left"/>
              <w:textAlignment w:val="auto"/>
              <w:rPr>
                <w:rFonts w:hint="eastAsia" w:ascii="仿宋" w:hAnsi="仿宋" w:eastAsia="仿宋" w:cs="仿宋"/>
                <w:b w:val="0"/>
                <w:bCs w:val="0"/>
                <w:color w:val="auto"/>
                <w:kern w:val="0"/>
                <w:sz w:val="24"/>
                <w:szCs w:val="24"/>
                <w:highlight w:val="none"/>
                <w:lang w:val="en-US" w:eastAsia="zh-CN"/>
              </w:rPr>
            </w:pP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0E0CAFC">
            <w:pPr>
              <w:pageBreakBefore w:val="0"/>
              <w:numPr>
                <w:ilvl w:val="0"/>
                <w:numId w:val="0"/>
              </w:numPr>
              <w:kinsoku/>
              <w:wordWrap/>
              <w:overflowPunct/>
              <w:topLinePunct w:val="0"/>
              <w:autoSpaceDE/>
              <w:autoSpaceDN/>
              <w:bidi w:val="0"/>
              <w:spacing w:line="336" w:lineRule="auto"/>
              <w:ind w:left="0" w:leftChars="0" w:firstLine="0" w:firstLineChars="0"/>
              <w:jc w:val="left"/>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lang w:eastAsia="zh-CN"/>
              </w:rPr>
              <w:t>符合参检条件，无重复体检；</w:t>
            </w:r>
            <w:r>
              <w:rPr>
                <w:rFonts w:hint="eastAsia" w:asciiTheme="minorEastAsia" w:hAnsiTheme="minorEastAsia" w:eastAsiaTheme="minorEastAsia" w:cstheme="minorEastAsia"/>
                <w:color w:val="auto"/>
                <w:kern w:val="0"/>
                <w:sz w:val="20"/>
                <w:szCs w:val="20"/>
                <w:highlight w:val="none"/>
                <w:lang w:val="en-US" w:eastAsia="zh-CN"/>
              </w:rPr>
              <w:br w:type="textWrapping"/>
            </w: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lang w:val="en-US" w:eastAsia="zh-CN"/>
              </w:rPr>
              <w:t>空腹血糖检验项目，</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w:t>
            </w:r>
            <w:r>
              <w:rPr>
                <w:rFonts w:hint="eastAsia" w:asciiTheme="minorEastAsia" w:hAnsiTheme="minorEastAsia" w:eastAsiaTheme="minorEastAsia" w:cstheme="minorEastAsia"/>
                <w:b w:val="0"/>
                <w:bCs w:val="0"/>
                <w:color w:val="auto"/>
                <w:kern w:val="0"/>
                <w:sz w:val="20"/>
                <w:szCs w:val="20"/>
                <w:highlight w:val="none"/>
                <w:lang w:val="en-US" w:eastAsia="zh-CN"/>
              </w:rPr>
              <w:t>3）</w:t>
            </w:r>
            <w:r>
              <w:rPr>
                <w:rFonts w:hint="eastAsia" w:asciiTheme="minorEastAsia" w:hAnsiTheme="minorEastAsia" w:eastAsiaTheme="minorEastAsia" w:cstheme="minorEastAsia"/>
                <w:b w:val="0"/>
                <w:bCs w:val="0"/>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68FF4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7F74977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7D4630B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14EE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75"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C479C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10</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E8A70BF">
            <w:pPr>
              <w:widowControl/>
              <w:adjustRightInd w:val="0"/>
              <w:snapToGrid w:val="0"/>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抽血费+材料费</w:t>
            </w:r>
          </w:p>
        </w:tc>
        <w:tc>
          <w:tcPr>
            <w:tcW w:w="2220" w:type="dxa"/>
            <w:tcBorders>
              <w:top w:val="single" w:color="000000" w:sz="4" w:space="0"/>
              <w:bottom w:val="single" w:color="auto" w:sz="4" w:space="0"/>
              <w:right w:val="single" w:color="000000" w:sz="4" w:space="0"/>
            </w:tcBorders>
            <w:shd w:val="clear" w:color="auto" w:fill="auto"/>
            <w:vAlign w:val="center"/>
          </w:tcPr>
          <w:p w14:paraId="02E0AF9F">
            <w:pPr>
              <w:widowControl/>
              <w:adjustRightInd w:val="0"/>
              <w:snapToGrid w:val="0"/>
              <w:jc w:val="left"/>
              <w:rPr>
                <w:rFonts w:hint="eastAsia" w:ascii="仿宋" w:hAnsi="仿宋" w:eastAsia="仿宋" w:cs="仿宋"/>
                <w:b w:val="0"/>
                <w:bCs w:val="0"/>
                <w:color w:val="auto"/>
                <w:kern w:val="0"/>
                <w:sz w:val="24"/>
                <w:szCs w:val="24"/>
                <w:highlight w:val="none"/>
                <w:lang w:val="en-US" w:eastAsia="zh-CN"/>
              </w:rPr>
            </w:pP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6A6B7C6">
            <w:pPr>
              <w:widowControl/>
              <w:adjustRightInd w:val="0"/>
              <w:snapToGrid w:val="0"/>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0"/>
                <w:szCs w:val="20"/>
                <w:highlight w:val="none"/>
                <w:u w:val="none"/>
                <w:lang w:val="en-US" w:eastAsia="zh-CN" w:bidi="ar"/>
              </w:rPr>
              <w:t>完成抽血、贮存</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82776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31298C0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28CBBAD9">
            <w:pPr>
              <w:keepNext w:val="0"/>
              <w:keepLines w:val="0"/>
              <w:pageBreakBefore w:val="0"/>
              <w:widowControl/>
              <w:kinsoku/>
              <w:wordWrap/>
              <w:overflowPunct/>
              <w:topLinePunct w:val="0"/>
              <w:bidi w:val="0"/>
              <w:adjustRightInd/>
              <w:snapToGrid/>
              <w:spacing w:line="240" w:lineRule="auto"/>
              <w:rPr>
                <w:rFonts w:hint="eastAsia" w:ascii="仿宋" w:hAnsi="仿宋" w:eastAsia="仿宋" w:cs="仿宋"/>
                <w:i w:val="0"/>
                <w:color w:val="auto"/>
                <w:sz w:val="24"/>
                <w:szCs w:val="24"/>
                <w:highlight w:val="none"/>
                <w:u w:val="none"/>
              </w:rPr>
            </w:pPr>
          </w:p>
        </w:tc>
      </w:tr>
      <w:tr w14:paraId="0A14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822"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8516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11</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0B436B7">
            <w:pPr>
              <w:widowControl/>
              <w:adjustRightInd w:val="0"/>
              <w:snapToGrid w:val="0"/>
              <w:jc w:val="center"/>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尿常规</w:t>
            </w:r>
          </w:p>
        </w:tc>
        <w:tc>
          <w:tcPr>
            <w:tcW w:w="2220" w:type="dxa"/>
            <w:tcBorders>
              <w:top w:val="single" w:color="000000" w:sz="4" w:space="0"/>
              <w:bottom w:val="single" w:color="auto" w:sz="4" w:space="0"/>
              <w:right w:val="single" w:color="000000" w:sz="4" w:space="0"/>
            </w:tcBorders>
            <w:shd w:val="clear" w:color="auto" w:fill="auto"/>
            <w:vAlign w:val="center"/>
          </w:tcPr>
          <w:p w14:paraId="50527E45">
            <w:pPr>
              <w:widowControl/>
              <w:adjustRightInd w:val="0"/>
              <w:snapToGrid w:val="0"/>
              <w:jc w:val="left"/>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颜色、比重、酸碱度、尿糖、隐血等</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58698FF">
            <w:pPr>
              <w:pageBreakBefore w:val="0"/>
              <w:numPr>
                <w:ilvl w:val="0"/>
                <w:numId w:val="0"/>
              </w:numPr>
              <w:kinsoku/>
              <w:wordWrap/>
              <w:overflowPunct/>
              <w:topLinePunct w:val="0"/>
              <w:autoSpaceDE/>
              <w:autoSpaceDN/>
              <w:bidi w:val="0"/>
              <w:spacing w:line="336" w:lineRule="auto"/>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20D9B57C">
            <w:pPr>
              <w:widowControl/>
              <w:adjustRightInd w:val="0"/>
              <w:snapToGrid w:val="0"/>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rPr>
              <w:t>颜色、比重、酸碱度、尿糖、隐血等</w:t>
            </w:r>
            <w:r>
              <w:rPr>
                <w:rFonts w:hint="eastAsia" w:asciiTheme="minorEastAsia" w:hAnsiTheme="minorEastAsia" w:eastAsiaTheme="minorEastAsia" w:cstheme="minorEastAsia"/>
                <w:b w:val="0"/>
                <w:bCs w:val="0"/>
                <w:color w:val="auto"/>
                <w:kern w:val="0"/>
                <w:sz w:val="20"/>
                <w:szCs w:val="20"/>
                <w:highlight w:val="none"/>
                <w:lang w:val="en-US" w:eastAsia="zh-CN"/>
              </w:rPr>
              <w:t>检验项目，</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w:t>
            </w:r>
          </w:p>
          <w:p w14:paraId="21F81ACD">
            <w:pPr>
              <w:widowControl/>
              <w:adjustRightInd w:val="0"/>
              <w:snapToGrid w:val="0"/>
              <w:jc w:val="left"/>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0"/>
                <w:szCs w:val="20"/>
                <w:highlight w:val="none"/>
                <w:lang w:val="en-US" w:eastAsia="zh-CN"/>
              </w:rPr>
              <w:t>3）</w:t>
            </w:r>
            <w:r>
              <w:rPr>
                <w:rFonts w:hint="eastAsia" w:asciiTheme="minorEastAsia" w:hAnsiTheme="minorEastAsia" w:eastAsiaTheme="minorEastAsia" w:cstheme="minorEastAsia"/>
                <w:b w:val="0"/>
                <w:bCs w:val="0"/>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3786312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BAFD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4EF625B0">
            <w:pPr>
              <w:keepNext w:val="0"/>
              <w:keepLines w:val="0"/>
              <w:pageBreakBefore w:val="0"/>
              <w:widowControl/>
              <w:kinsoku/>
              <w:wordWrap/>
              <w:overflowPunct/>
              <w:topLinePunct w:val="0"/>
              <w:bidi w:val="0"/>
              <w:adjustRightInd/>
              <w:snapToGrid/>
              <w:spacing w:line="240" w:lineRule="auto"/>
              <w:jc w:val="center"/>
              <w:rPr>
                <w:rFonts w:hint="eastAsia" w:ascii="仿宋" w:hAnsi="仿宋" w:eastAsia="仿宋" w:cs="仿宋"/>
                <w:i w:val="0"/>
                <w:color w:val="auto"/>
                <w:sz w:val="24"/>
                <w:szCs w:val="24"/>
                <w:highlight w:val="none"/>
                <w:u w:val="none"/>
              </w:rPr>
            </w:pPr>
          </w:p>
        </w:tc>
      </w:tr>
      <w:tr w14:paraId="6960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657"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83BEA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12</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33F5E70E">
            <w:pPr>
              <w:widowControl/>
              <w:adjustRightInd w:val="0"/>
              <w:snapToGrid w:val="0"/>
              <w:jc w:val="center"/>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解析心电图</w:t>
            </w:r>
          </w:p>
        </w:tc>
        <w:tc>
          <w:tcPr>
            <w:tcW w:w="2220" w:type="dxa"/>
            <w:tcBorders>
              <w:top w:val="single" w:color="000000" w:sz="4" w:space="0"/>
              <w:bottom w:val="single" w:color="auto" w:sz="4" w:space="0"/>
              <w:right w:val="single" w:color="000000" w:sz="4" w:space="0"/>
            </w:tcBorders>
            <w:shd w:val="clear" w:color="auto" w:fill="auto"/>
            <w:vAlign w:val="center"/>
          </w:tcPr>
          <w:p w14:paraId="00150212">
            <w:pPr>
              <w:widowControl/>
              <w:adjustRightInd w:val="0"/>
              <w:snapToGrid w:val="0"/>
              <w:jc w:val="left"/>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十二导心电图</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3015037">
            <w:pPr>
              <w:pageBreakBefore w:val="0"/>
              <w:numPr>
                <w:ilvl w:val="0"/>
                <w:numId w:val="0"/>
              </w:numPr>
              <w:kinsoku/>
              <w:wordWrap/>
              <w:overflowPunct/>
              <w:topLinePunct w:val="0"/>
              <w:autoSpaceDE/>
              <w:autoSpaceDN/>
              <w:bidi w:val="0"/>
              <w:spacing w:line="336" w:lineRule="auto"/>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76329BAF">
            <w:pPr>
              <w:widowControl/>
              <w:adjustRightInd w:val="0"/>
              <w:snapToGrid w:val="0"/>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lang w:val="en-US" w:eastAsia="zh-CN"/>
              </w:rPr>
              <w:t>解析心电图，</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w:t>
            </w:r>
          </w:p>
          <w:p w14:paraId="05589453">
            <w:pPr>
              <w:widowControl/>
              <w:adjustRightInd w:val="0"/>
              <w:snapToGrid w:val="0"/>
              <w:jc w:val="left"/>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0"/>
                <w:szCs w:val="20"/>
                <w:highlight w:val="none"/>
                <w:lang w:val="en-US" w:eastAsia="zh-CN"/>
              </w:rPr>
              <w:t>3）</w:t>
            </w:r>
            <w:r>
              <w:rPr>
                <w:rFonts w:hint="eastAsia" w:asciiTheme="minorEastAsia" w:hAnsiTheme="minorEastAsia" w:eastAsiaTheme="minorEastAsia" w:cstheme="minorEastAsia"/>
                <w:b w:val="0"/>
                <w:bCs w:val="0"/>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62735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2447737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right w:val="single" w:color="000000" w:sz="4" w:space="0"/>
            </w:tcBorders>
            <w:shd w:val="clear" w:color="auto" w:fill="auto"/>
            <w:vAlign w:val="center"/>
          </w:tcPr>
          <w:p w14:paraId="52FE7BAC">
            <w:pPr>
              <w:keepNext w:val="0"/>
              <w:keepLines w:val="0"/>
              <w:pageBreakBefore w:val="0"/>
              <w:widowControl/>
              <w:kinsoku/>
              <w:wordWrap/>
              <w:overflowPunct/>
              <w:topLinePunct w:val="0"/>
              <w:bidi w:val="0"/>
              <w:adjustRightInd/>
              <w:snapToGrid/>
              <w:spacing w:line="240" w:lineRule="auto"/>
              <w:jc w:val="center"/>
              <w:rPr>
                <w:rFonts w:hint="eastAsia" w:ascii="仿宋" w:hAnsi="仿宋" w:eastAsia="仿宋" w:cs="仿宋"/>
                <w:i w:val="0"/>
                <w:color w:val="auto"/>
                <w:sz w:val="24"/>
                <w:szCs w:val="24"/>
                <w:highlight w:val="none"/>
                <w:u w:val="none"/>
              </w:rPr>
            </w:pPr>
          </w:p>
        </w:tc>
      </w:tr>
      <w:tr w14:paraId="65DE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777"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F911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13</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BF67E7D">
            <w:pPr>
              <w:widowControl/>
              <w:adjustRightInd w:val="0"/>
              <w:snapToGrid w:val="0"/>
              <w:jc w:val="center"/>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彩色超声</w:t>
            </w:r>
          </w:p>
        </w:tc>
        <w:tc>
          <w:tcPr>
            <w:tcW w:w="2220" w:type="dxa"/>
            <w:tcBorders>
              <w:top w:val="single" w:color="000000" w:sz="4" w:space="0"/>
              <w:bottom w:val="single" w:color="auto" w:sz="4" w:space="0"/>
              <w:right w:val="single" w:color="000000" w:sz="4" w:space="0"/>
            </w:tcBorders>
            <w:shd w:val="clear" w:color="auto" w:fill="auto"/>
            <w:vAlign w:val="center"/>
          </w:tcPr>
          <w:p w14:paraId="64AF24A2">
            <w:pPr>
              <w:widowControl/>
              <w:adjustRightInd w:val="0"/>
              <w:snapToGrid w:val="0"/>
              <w:jc w:val="left"/>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0"/>
                <w:szCs w:val="20"/>
                <w:highlight w:val="none"/>
              </w:rPr>
              <w:t>肝胆脾胰彩超</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CDD65B6">
            <w:pPr>
              <w:pageBreakBefore w:val="0"/>
              <w:numPr>
                <w:ilvl w:val="0"/>
                <w:numId w:val="0"/>
              </w:numPr>
              <w:kinsoku/>
              <w:wordWrap/>
              <w:overflowPunct/>
              <w:topLinePunct w:val="0"/>
              <w:autoSpaceDE/>
              <w:autoSpaceDN/>
              <w:bidi w:val="0"/>
              <w:spacing w:line="336" w:lineRule="auto"/>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74CDB35D">
            <w:pPr>
              <w:widowControl/>
              <w:adjustRightInd w:val="0"/>
              <w:snapToGrid w:val="0"/>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lang w:val="en-US" w:eastAsia="zh-CN"/>
              </w:rPr>
              <w:t>肝胆脾</w:t>
            </w:r>
            <w:r>
              <w:rPr>
                <w:rFonts w:hint="eastAsia" w:asciiTheme="minorEastAsia" w:hAnsiTheme="minorEastAsia" w:eastAsiaTheme="minorEastAsia" w:cstheme="minorEastAsia"/>
                <w:b w:val="0"/>
                <w:bCs w:val="0"/>
                <w:color w:val="auto"/>
                <w:kern w:val="0"/>
                <w:sz w:val="20"/>
                <w:szCs w:val="20"/>
                <w:highlight w:val="none"/>
              </w:rPr>
              <w:t>胰</w:t>
            </w:r>
            <w:r>
              <w:rPr>
                <w:rFonts w:hint="eastAsia" w:asciiTheme="minorEastAsia" w:hAnsiTheme="minorEastAsia" w:eastAsiaTheme="minorEastAsia" w:cstheme="minorEastAsia"/>
                <w:b w:val="0"/>
                <w:bCs w:val="0"/>
                <w:color w:val="auto"/>
                <w:kern w:val="0"/>
                <w:sz w:val="20"/>
                <w:szCs w:val="20"/>
                <w:highlight w:val="none"/>
                <w:lang w:val="en-US" w:eastAsia="zh-CN"/>
              </w:rPr>
              <w:t>彩色超声检验项目，</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w:t>
            </w:r>
          </w:p>
          <w:p w14:paraId="5742A376">
            <w:pPr>
              <w:widowControl/>
              <w:adjustRightInd w:val="0"/>
              <w:snapToGrid w:val="0"/>
              <w:jc w:val="left"/>
              <w:rPr>
                <w:rFonts w:hint="eastAsia" w:ascii="仿宋" w:hAnsi="仿宋" w:eastAsia="仿宋" w:cs="仿宋"/>
                <w:i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0"/>
                <w:szCs w:val="20"/>
                <w:highlight w:val="none"/>
                <w:lang w:val="en-US" w:eastAsia="zh-CN"/>
              </w:rPr>
              <w:t>3）</w:t>
            </w:r>
            <w:r>
              <w:rPr>
                <w:rFonts w:hint="eastAsia" w:asciiTheme="minorEastAsia" w:hAnsiTheme="minorEastAsia" w:eastAsiaTheme="minorEastAsia" w:cstheme="minorEastAsia"/>
                <w:b w:val="0"/>
                <w:bCs w:val="0"/>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75D4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4DEBB0D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vMerge w:val="continue"/>
            <w:tcBorders>
              <w:left w:val="single" w:color="000000" w:sz="4" w:space="0"/>
              <w:bottom w:val="single" w:color="auto" w:sz="4" w:space="0"/>
              <w:right w:val="single" w:color="000000" w:sz="4" w:space="0"/>
            </w:tcBorders>
            <w:shd w:val="clear" w:color="auto" w:fill="auto"/>
            <w:vAlign w:val="center"/>
          </w:tcPr>
          <w:p w14:paraId="44312856">
            <w:pPr>
              <w:keepNext w:val="0"/>
              <w:keepLines w:val="0"/>
              <w:pageBreakBefore w:val="0"/>
              <w:widowControl/>
              <w:kinsoku/>
              <w:wordWrap/>
              <w:overflowPunct/>
              <w:topLinePunct w:val="0"/>
              <w:bidi w:val="0"/>
              <w:adjustRightInd/>
              <w:snapToGrid/>
              <w:spacing w:line="240" w:lineRule="auto"/>
              <w:jc w:val="center"/>
              <w:rPr>
                <w:rFonts w:hint="eastAsia" w:ascii="仿宋" w:hAnsi="仿宋" w:eastAsia="仿宋" w:cs="仿宋"/>
                <w:i w:val="0"/>
                <w:color w:val="auto"/>
                <w:sz w:val="24"/>
                <w:szCs w:val="24"/>
                <w:highlight w:val="none"/>
                <w:u w:val="none"/>
              </w:rPr>
            </w:pPr>
          </w:p>
        </w:tc>
      </w:tr>
      <w:tr w14:paraId="65C0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927" w:hRule="atLeast"/>
          <w:jc w:val="center"/>
        </w:trPr>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DEBD7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14</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73DC4F0">
            <w:pPr>
              <w:widowControl/>
              <w:adjustRightInd w:val="0"/>
              <w:snapToGrid w:val="0"/>
              <w:jc w:val="center"/>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sz w:val="20"/>
                <w:szCs w:val="20"/>
                <w:highlight w:val="none"/>
                <w:lang w:eastAsia="zh-CN"/>
              </w:rPr>
              <w:t>胸部</w:t>
            </w:r>
            <w:r>
              <w:rPr>
                <w:rFonts w:hint="eastAsia" w:asciiTheme="minorEastAsia" w:hAnsiTheme="minorEastAsia" w:eastAsiaTheme="minorEastAsia" w:cstheme="minorEastAsia"/>
                <w:b w:val="0"/>
                <w:bCs w:val="0"/>
                <w:color w:val="auto"/>
                <w:sz w:val="20"/>
                <w:szCs w:val="20"/>
                <w:highlight w:val="none"/>
                <w:lang w:val="en-US" w:eastAsia="zh-CN"/>
              </w:rPr>
              <w:t>X线</w:t>
            </w:r>
          </w:p>
        </w:tc>
        <w:tc>
          <w:tcPr>
            <w:tcW w:w="2220" w:type="dxa"/>
            <w:tcBorders>
              <w:top w:val="single" w:color="000000" w:sz="4" w:space="0"/>
              <w:bottom w:val="single" w:color="auto" w:sz="4" w:space="0"/>
              <w:right w:val="single" w:color="000000" w:sz="4" w:space="0"/>
            </w:tcBorders>
            <w:shd w:val="clear" w:color="auto" w:fill="auto"/>
            <w:vAlign w:val="center"/>
          </w:tcPr>
          <w:p w14:paraId="18EDF0A4">
            <w:pPr>
              <w:widowControl/>
              <w:adjustRightInd w:val="0"/>
              <w:snapToGrid w:val="0"/>
              <w:jc w:val="left"/>
              <w:rPr>
                <w:rFonts w:hint="eastAsia" w:ascii="仿宋" w:hAnsi="仿宋" w:eastAsia="仿宋" w:cs="仿宋"/>
                <w:b w:val="0"/>
                <w:bCs w:val="0"/>
                <w:color w:val="auto"/>
                <w:kern w:val="0"/>
                <w:sz w:val="24"/>
                <w:szCs w:val="24"/>
                <w:highlight w:val="none"/>
              </w:rPr>
            </w:pPr>
            <w:r>
              <w:rPr>
                <w:rFonts w:hint="eastAsia" w:asciiTheme="minorEastAsia" w:hAnsiTheme="minorEastAsia" w:eastAsiaTheme="minorEastAsia" w:cstheme="minorEastAsia"/>
                <w:b w:val="0"/>
                <w:bCs w:val="0"/>
                <w:color w:val="auto"/>
                <w:sz w:val="20"/>
                <w:szCs w:val="20"/>
                <w:highlight w:val="none"/>
                <w:lang w:eastAsia="zh-CN"/>
              </w:rPr>
              <w:t>胸部数字化</w:t>
            </w:r>
            <w:r>
              <w:rPr>
                <w:rFonts w:hint="eastAsia" w:asciiTheme="minorEastAsia" w:hAnsiTheme="minorEastAsia" w:eastAsiaTheme="minorEastAsia" w:cstheme="minorEastAsia"/>
                <w:b w:val="0"/>
                <w:bCs w:val="0"/>
                <w:color w:val="auto"/>
                <w:sz w:val="20"/>
                <w:szCs w:val="20"/>
                <w:highlight w:val="none"/>
                <w:lang w:val="en-US" w:eastAsia="zh-CN"/>
              </w:rPr>
              <w:t>X线摄影（DR）正位片检查</w:t>
            </w:r>
          </w:p>
        </w:tc>
        <w:tc>
          <w:tcPr>
            <w:tcW w:w="3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2AFE21A">
            <w:pPr>
              <w:pageBreakBefore w:val="0"/>
              <w:numPr>
                <w:ilvl w:val="0"/>
                <w:numId w:val="0"/>
              </w:numPr>
              <w:kinsoku/>
              <w:wordWrap/>
              <w:overflowPunct/>
              <w:topLinePunct w:val="0"/>
              <w:autoSpaceDE/>
              <w:autoSpaceDN/>
              <w:bidi w:val="0"/>
              <w:spacing w:line="336" w:lineRule="auto"/>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lang w:eastAsia="zh-CN"/>
              </w:rPr>
              <w:t>符合参检条件，无重复体检；</w:t>
            </w:r>
          </w:p>
          <w:p w14:paraId="26161141">
            <w:pPr>
              <w:widowControl/>
              <w:adjustRightInd w:val="0"/>
              <w:snapToGrid w:val="0"/>
              <w:jc w:val="left"/>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完成</w:t>
            </w:r>
            <w:r>
              <w:rPr>
                <w:rFonts w:hint="eastAsia" w:asciiTheme="minorEastAsia" w:hAnsiTheme="minorEastAsia" w:eastAsiaTheme="minorEastAsia" w:cstheme="minorEastAsia"/>
                <w:b w:val="0"/>
                <w:bCs w:val="0"/>
                <w:color w:val="auto"/>
                <w:kern w:val="0"/>
                <w:sz w:val="20"/>
                <w:szCs w:val="20"/>
                <w:highlight w:val="none"/>
                <w:lang w:val="en-US" w:eastAsia="zh-CN"/>
              </w:rPr>
              <w:t>胸部数字化X线摄影（DR）正位片检查项目，</w:t>
            </w:r>
            <w:r>
              <w:rPr>
                <w:rFonts w:hint="eastAsia" w:asciiTheme="minorEastAsia" w:hAnsiTheme="minorEastAsia" w:eastAsiaTheme="minorEastAsia" w:cstheme="minorEastAsia"/>
                <w:b w:val="0"/>
                <w:bCs w:val="0"/>
                <w:color w:val="auto"/>
                <w:kern w:val="0"/>
                <w:sz w:val="20"/>
                <w:szCs w:val="20"/>
                <w:highlight w:val="none"/>
                <w:lang w:eastAsia="zh-CN"/>
              </w:rPr>
              <w:t>内容</w:t>
            </w:r>
            <w:r>
              <w:rPr>
                <w:rFonts w:hint="eastAsia" w:asciiTheme="minorEastAsia" w:hAnsiTheme="minorEastAsia" w:eastAsiaTheme="minorEastAsia" w:cstheme="minorEastAsia"/>
                <w:color w:val="auto"/>
                <w:kern w:val="0"/>
                <w:sz w:val="20"/>
                <w:szCs w:val="20"/>
                <w:highlight w:val="none"/>
                <w:lang w:eastAsia="zh-CN"/>
              </w:rPr>
              <w:t>符合《国家基本公共卫生服务项目规范》，无空项、缺项、漏项。</w:t>
            </w:r>
          </w:p>
          <w:p w14:paraId="7C34AC71">
            <w:pPr>
              <w:widowControl/>
              <w:adjustRightInd w:val="0"/>
              <w:snapToGrid w:val="0"/>
              <w:jc w:val="left"/>
              <w:rPr>
                <w:rFonts w:hint="eastAsia" w:ascii="仿宋" w:hAnsi="仿宋" w:eastAsia="仿宋" w:cs="仿宋"/>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3）</w:t>
            </w:r>
            <w:r>
              <w:rPr>
                <w:rFonts w:hint="eastAsia" w:asciiTheme="minorEastAsia" w:hAnsiTheme="minorEastAsia" w:eastAsiaTheme="minorEastAsia" w:cstheme="minorEastAsia"/>
                <w:b w:val="0"/>
                <w:bCs w:val="0"/>
                <w:color w:val="auto"/>
                <w:kern w:val="0"/>
                <w:sz w:val="20"/>
                <w:szCs w:val="20"/>
                <w:highlight w:val="none"/>
                <w:lang w:eastAsia="zh-CN"/>
              </w:rPr>
              <w:t>出具检测报告。</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EC484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14:paraId="68F41D0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c>
          <w:tcPr>
            <w:tcW w:w="643" w:type="dxa"/>
            <w:tcBorders>
              <w:left w:val="single" w:color="000000" w:sz="4" w:space="0"/>
              <w:bottom w:val="single" w:color="auto" w:sz="4" w:space="0"/>
              <w:right w:val="single" w:color="000000" w:sz="4" w:space="0"/>
            </w:tcBorders>
            <w:shd w:val="clear" w:color="auto" w:fill="auto"/>
            <w:vAlign w:val="center"/>
          </w:tcPr>
          <w:p w14:paraId="3291DE1C">
            <w:pPr>
              <w:keepNext w:val="0"/>
              <w:keepLines w:val="0"/>
              <w:pageBreakBefore w:val="0"/>
              <w:widowControl/>
              <w:kinsoku/>
              <w:wordWrap/>
              <w:overflowPunct/>
              <w:topLinePunct w:val="0"/>
              <w:bidi w:val="0"/>
              <w:adjustRightInd/>
              <w:snapToGrid/>
              <w:spacing w:line="240" w:lineRule="auto"/>
              <w:jc w:val="center"/>
              <w:rPr>
                <w:rFonts w:hint="eastAsia" w:ascii="仿宋" w:hAnsi="仿宋" w:eastAsia="仿宋" w:cs="仿宋"/>
                <w:i w:val="0"/>
                <w:color w:val="auto"/>
                <w:sz w:val="24"/>
                <w:szCs w:val="24"/>
                <w:highlight w:val="none"/>
                <w:u w:val="none"/>
              </w:rPr>
            </w:pPr>
          </w:p>
        </w:tc>
      </w:tr>
      <w:bookmarkEnd w:id="8"/>
      <w:tr w14:paraId="1F50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450" w:hRule="atLeast"/>
          <w:jc w:val="center"/>
        </w:trPr>
        <w:tc>
          <w:tcPr>
            <w:tcW w:w="2056" w:type="dxa"/>
            <w:gridSpan w:val="2"/>
            <w:tcBorders>
              <w:top w:val="single" w:color="auto" w:sz="4" w:space="0"/>
              <w:left w:val="single" w:color="auto" w:sz="4" w:space="0"/>
              <w:bottom w:val="single" w:color="auto" w:sz="4" w:space="0"/>
              <w:right w:val="single" w:color="000000" w:sz="4" w:space="0"/>
            </w:tcBorders>
            <w:shd w:val="clear" w:color="auto" w:fill="auto"/>
            <w:vAlign w:val="top"/>
          </w:tcPr>
          <w:p w14:paraId="620B82C5">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验收建议：</w:t>
            </w:r>
          </w:p>
          <w:p w14:paraId="17DE4506">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7E1F33A4">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5621B603">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firstLine="480" w:firstLineChars="200"/>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年  月  日</w:t>
            </w:r>
          </w:p>
        </w:tc>
        <w:tc>
          <w:tcPr>
            <w:tcW w:w="5532" w:type="dxa"/>
            <w:gridSpan w:val="2"/>
            <w:tcBorders>
              <w:top w:val="single" w:color="auto" w:sz="4" w:space="0"/>
              <w:left w:val="single" w:color="auto" w:sz="4" w:space="0"/>
              <w:bottom w:val="single" w:color="auto" w:sz="4" w:space="0"/>
              <w:right w:val="single" w:color="000000" w:sz="4" w:space="0"/>
            </w:tcBorders>
            <w:shd w:val="clear" w:color="auto" w:fill="auto"/>
            <w:vAlign w:val="top"/>
          </w:tcPr>
          <w:p w14:paraId="1C7C38E1">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考核验收小组：</w:t>
            </w:r>
          </w:p>
          <w:p w14:paraId="495F8843">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val="0"/>
                <w:bCs w:val="0"/>
                <w:color w:val="auto"/>
                <w:kern w:val="0"/>
                <w:sz w:val="24"/>
                <w:szCs w:val="24"/>
                <w:highlight w:val="none"/>
                <w:lang w:val="en-US" w:eastAsia="zh-CN" w:bidi="zh-CN"/>
              </w:rPr>
            </w:pPr>
            <w:r>
              <w:rPr>
                <w:rFonts w:hint="eastAsia" w:ascii="仿宋" w:hAnsi="仿宋" w:eastAsia="仿宋" w:cs="仿宋"/>
                <w:b w:val="0"/>
                <w:bCs w:val="0"/>
                <w:color w:val="auto"/>
                <w:kern w:val="0"/>
                <w:sz w:val="24"/>
                <w:szCs w:val="24"/>
                <w:highlight w:val="none"/>
                <w:lang w:val="en-US" w:eastAsia="zh-CN" w:bidi="zh-CN"/>
              </w:rPr>
              <w:t xml:space="preserve">        </w:t>
            </w:r>
          </w:p>
          <w:p w14:paraId="146D565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val="0"/>
                <w:bCs w:val="0"/>
                <w:color w:val="auto"/>
                <w:kern w:val="0"/>
                <w:sz w:val="24"/>
                <w:szCs w:val="24"/>
                <w:highlight w:val="none"/>
                <w:lang w:val="en-US" w:eastAsia="zh-CN" w:bidi="zh-CN"/>
              </w:rPr>
            </w:pPr>
          </w:p>
          <w:p w14:paraId="468CF0B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bCs/>
                <w:i w:val="0"/>
                <w:color w:val="auto"/>
                <w:sz w:val="24"/>
                <w:szCs w:val="24"/>
                <w:highlight w:val="none"/>
                <w:u w:val="none"/>
                <w:lang w:val="en-US"/>
              </w:rPr>
            </w:pPr>
            <w:r>
              <w:rPr>
                <w:rFonts w:hint="eastAsia" w:ascii="仿宋" w:hAnsi="仿宋" w:eastAsia="仿宋" w:cs="仿宋"/>
                <w:b w:val="0"/>
                <w:bCs w:val="0"/>
                <w:color w:val="auto"/>
                <w:kern w:val="0"/>
                <w:sz w:val="24"/>
                <w:szCs w:val="24"/>
                <w:highlight w:val="none"/>
                <w:lang w:val="en-US" w:eastAsia="zh-CN" w:bidi="zh-CN"/>
              </w:rPr>
              <w:t xml:space="preserve">             年   月    日</w:t>
            </w:r>
          </w:p>
        </w:tc>
        <w:tc>
          <w:tcPr>
            <w:tcW w:w="2267" w:type="dxa"/>
            <w:gridSpan w:val="3"/>
            <w:tcBorders>
              <w:top w:val="single" w:color="auto" w:sz="4" w:space="0"/>
              <w:left w:val="single" w:color="000000" w:sz="4" w:space="0"/>
              <w:bottom w:val="single" w:color="auto" w:sz="4" w:space="0"/>
              <w:right w:val="single" w:color="auto" w:sz="4" w:space="0"/>
            </w:tcBorders>
            <w:shd w:val="clear" w:color="auto" w:fill="auto"/>
            <w:vAlign w:val="top"/>
          </w:tcPr>
          <w:p w14:paraId="2D6A09C6">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乙方：</w:t>
            </w:r>
          </w:p>
          <w:p w14:paraId="72C337FE">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i w:val="0"/>
                <w:color w:val="auto"/>
                <w:sz w:val="24"/>
                <w:szCs w:val="24"/>
                <w:highlight w:val="none"/>
                <w:u w:val="none"/>
                <w:lang w:val="en-US" w:eastAsia="zh-CN"/>
              </w:rPr>
            </w:pPr>
          </w:p>
          <w:p w14:paraId="74C4A796">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i w:val="0"/>
                <w:color w:val="auto"/>
                <w:sz w:val="24"/>
                <w:szCs w:val="24"/>
                <w:highlight w:val="none"/>
                <w:u w:val="none"/>
                <w:lang w:val="en-US" w:eastAsia="zh-CN"/>
              </w:rPr>
            </w:pPr>
          </w:p>
          <w:p w14:paraId="25F39D9C">
            <w:pPr>
              <w:keepNext w:val="0"/>
              <w:keepLines w:val="0"/>
              <w:pageBreakBefore w:val="0"/>
              <w:kinsoku/>
              <w:wordWrap/>
              <w:overflowPunct/>
              <w:topLinePunct w:val="0"/>
              <w:autoSpaceDE/>
              <w:autoSpaceDN/>
              <w:bidi w:val="0"/>
              <w:adjustRightInd/>
              <w:snapToGrid/>
              <w:spacing w:line="240" w:lineRule="auto"/>
              <w:ind w:firstLine="720" w:firstLineChars="30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年  月   日</w:t>
            </w:r>
          </w:p>
        </w:tc>
      </w:tr>
    </w:tbl>
    <w:p w14:paraId="2F425E24">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04F2B928">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79AC3841">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69713074">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288733D7">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2362206A">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720B628D">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18500F2B">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312D480E">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078E4314">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p>
    <w:p w14:paraId="1328B301">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表6-2 2026年坦洲镇65岁及以上老年人健康管理服务（健康体检）项目考核表</w:t>
      </w:r>
    </w:p>
    <w:tbl>
      <w:tblPr>
        <w:tblStyle w:val="11"/>
        <w:tblW w:w="98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4080"/>
        <w:gridCol w:w="1110"/>
        <w:gridCol w:w="1354"/>
        <w:gridCol w:w="2258"/>
      </w:tblGrid>
      <w:tr w14:paraId="74FE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749"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D2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color w:val="auto"/>
                <w:sz w:val="24"/>
                <w:szCs w:val="24"/>
                <w:highlight w:val="none"/>
                <w:lang w:val="en-US" w:eastAsia="zh-CN"/>
              </w:rPr>
              <w:t>项目名称</w:t>
            </w:r>
          </w:p>
        </w:tc>
        <w:tc>
          <w:tcPr>
            <w:tcW w:w="88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479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i w:val="0"/>
                <w:color w:val="auto"/>
                <w:sz w:val="24"/>
                <w:szCs w:val="24"/>
                <w:highlight w:val="none"/>
                <w:u w:val="none"/>
                <w:lang w:val="en-US"/>
              </w:rPr>
            </w:pPr>
            <w:r>
              <w:rPr>
                <w:rFonts w:hint="eastAsia" w:ascii="仿宋" w:hAnsi="仿宋" w:eastAsia="仿宋" w:cs="仿宋"/>
                <w:b/>
                <w:color w:val="auto"/>
                <w:sz w:val="24"/>
                <w:szCs w:val="24"/>
                <w:highlight w:val="none"/>
                <w:lang w:val="en-US" w:eastAsia="zh-CN"/>
              </w:rPr>
              <w:t>2026年坦洲镇65岁及以上老年人健康管理服务项目（健康体检）</w:t>
            </w:r>
          </w:p>
        </w:tc>
      </w:tr>
      <w:tr w14:paraId="5F3E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749"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00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考核等级</w:t>
            </w:r>
          </w:p>
        </w:tc>
        <w:tc>
          <w:tcPr>
            <w:tcW w:w="88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E6D0E">
            <w:pPr>
              <w:pStyle w:val="15"/>
              <w:keepNext w:val="0"/>
              <w:keepLines w:val="0"/>
              <w:pageBreakBefore w:val="0"/>
              <w:widowControl w:val="0"/>
              <w:tabs>
                <w:tab w:val="left" w:pos="840"/>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考核得分≥90分，评为“优秀”等级；85分≤考核得分＜90分，评为“良好”等级；60分≤考核得分＜85分，评为“合格”等级；考核得分＜60分，则评为“差”等级。考核等级评为“差”，则不予以验收。</w:t>
            </w:r>
          </w:p>
        </w:tc>
      </w:tr>
      <w:tr w14:paraId="2577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9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FC0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序号</w:t>
            </w:r>
          </w:p>
        </w:tc>
        <w:tc>
          <w:tcPr>
            <w:tcW w:w="4080" w:type="dxa"/>
            <w:tcBorders>
              <w:left w:val="single" w:color="000000" w:sz="4" w:space="0"/>
              <w:bottom w:val="single" w:color="000000" w:sz="4" w:space="0"/>
              <w:right w:val="single" w:color="000000" w:sz="4" w:space="0"/>
            </w:tcBorders>
            <w:shd w:val="clear" w:color="auto" w:fill="auto"/>
            <w:vAlign w:val="center"/>
          </w:tcPr>
          <w:p w14:paraId="7DB63D9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考核内容</w:t>
            </w:r>
          </w:p>
        </w:tc>
        <w:tc>
          <w:tcPr>
            <w:tcW w:w="1110" w:type="dxa"/>
            <w:tcBorders>
              <w:left w:val="single" w:color="000000" w:sz="4" w:space="0"/>
              <w:bottom w:val="single" w:color="000000" w:sz="4" w:space="0"/>
              <w:right w:val="single" w:color="000000" w:sz="4" w:space="0"/>
            </w:tcBorders>
            <w:shd w:val="clear" w:color="auto" w:fill="auto"/>
            <w:vAlign w:val="center"/>
          </w:tcPr>
          <w:p w14:paraId="7B8FA64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分值</w:t>
            </w:r>
          </w:p>
          <w:p w14:paraId="78E2327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（100分）</w:t>
            </w:r>
          </w:p>
        </w:tc>
        <w:tc>
          <w:tcPr>
            <w:tcW w:w="1354" w:type="dxa"/>
            <w:tcBorders>
              <w:left w:val="single" w:color="000000" w:sz="4" w:space="0"/>
              <w:bottom w:val="single" w:color="000000" w:sz="4" w:space="0"/>
              <w:right w:val="single" w:color="000000" w:sz="4" w:space="0"/>
            </w:tcBorders>
            <w:shd w:val="clear" w:color="auto" w:fill="auto"/>
            <w:vAlign w:val="center"/>
          </w:tcPr>
          <w:p w14:paraId="52CDAF3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考核方式</w:t>
            </w:r>
          </w:p>
        </w:tc>
        <w:tc>
          <w:tcPr>
            <w:tcW w:w="2258" w:type="dxa"/>
            <w:tcBorders>
              <w:left w:val="single" w:color="000000" w:sz="4" w:space="0"/>
              <w:bottom w:val="single" w:color="000000" w:sz="4" w:space="0"/>
              <w:right w:val="single" w:color="000000" w:sz="4" w:space="0"/>
            </w:tcBorders>
            <w:shd w:val="clear" w:color="auto" w:fill="auto"/>
            <w:vAlign w:val="center"/>
          </w:tcPr>
          <w:p w14:paraId="367A049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考核结果</w:t>
            </w:r>
          </w:p>
        </w:tc>
      </w:tr>
      <w:tr w14:paraId="0BDF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478" w:hRule="atLeast"/>
          <w:jc w:val="center"/>
        </w:trPr>
        <w:tc>
          <w:tcPr>
            <w:tcW w:w="1079" w:type="dxa"/>
            <w:tcBorders>
              <w:top w:val="single" w:color="000000" w:sz="4" w:space="0"/>
              <w:left w:val="single" w:color="000000" w:sz="4" w:space="0"/>
              <w:bottom w:val="single" w:color="000000" w:sz="4" w:space="0"/>
            </w:tcBorders>
            <w:shd w:val="clear" w:color="auto" w:fill="auto"/>
            <w:vAlign w:val="center"/>
          </w:tcPr>
          <w:p w14:paraId="49F182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CD59">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color w:val="auto"/>
                <w:sz w:val="21"/>
                <w:szCs w:val="21"/>
                <w:highlight w:val="none"/>
              </w:rPr>
              <w:t>按</w:t>
            </w:r>
            <w:r>
              <w:rPr>
                <w:rFonts w:hint="eastAsia" w:ascii="华文宋体" w:hAnsi="华文宋体" w:eastAsia="华文宋体" w:cs="华文宋体"/>
                <w:color w:val="auto"/>
                <w:sz w:val="21"/>
                <w:szCs w:val="21"/>
                <w:highlight w:val="none"/>
                <w:lang w:eastAsia="zh-CN"/>
              </w:rPr>
              <w:t>甲方</w:t>
            </w:r>
            <w:r>
              <w:rPr>
                <w:rFonts w:hint="eastAsia" w:ascii="华文宋体" w:hAnsi="华文宋体" w:eastAsia="华文宋体" w:cs="华文宋体"/>
                <w:color w:val="auto"/>
                <w:sz w:val="21"/>
                <w:szCs w:val="21"/>
                <w:highlight w:val="none"/>
              </w:rPr>
              <w:t>需求</w:t>
            </w:r>
            <w:r>
              <w:rPr>
                <w:rFonts w:hint="eastAsia" w:ascii="华文宋体" w:hAnsi="华文宋体" w:eastAsia="华文宋体" w:cs="华文宋体"/>
                <w:color w:val="auto"/>
                <w:sz w:val="21"/>
                <w:szCs w:val="21"/>
                <w:highlight w:val="none"/>
                <w:lang w:eastAsia="zh-CN"/>
              </w:rPr>
              <w:t>打印、装订</w:t>
            </w:r>
            <w:r>
              <w:rPr>
                <w:rFonts w:hint="eastAsia" w:ascii="华文宋体" w:hAnsi="华文宋体" w:eastAsia="华文宋体" w:cs="华文宋体"/>
                <w:color w:val="auto"/>
                <w:sz w:val="21"/>
                <w:szCs w:val="21"/>
                <w:highlight w:val="none"/>
              </w:rPr>
              <w:t>体检</w:t>
            </w:r>
            <w:r>
              <w:rPr>
                <w:rFonts w:hint="eastAsia" w:ascii="华文宋体" w:hAnsi="华文宋体" w:eastAsia="华文宋体" w:cs="华文宋体"/>
                <w:color w:val="auto"/>
                <w:sz w:val="21"/>
                <w:szCs w:val="21"/>
                <w:highlight w:val="none"/>
                <w:lang w:eastAsia="zh-CN"/>
              </w:rPr>
              <w:t>表单，</w:t>
            </w:r>
            <w:r>
              <w:rPr>
                <w:rFonts w:hint="eastAsia" w:ascii="华文宋体" w:hAnsi="华文宋体" w:eastAsia="华文宋体" w:cs="华文宋体"/>
                <w:color w:val="auto"/>
                <w:sz w:val="21"/>
                <w:szCs w:val="21"/>
                <w:highlight w:val="none"/>
              </w:rPr>
              <w:t>相关注意事项说明书等体检相关资料，同时做好体检</w:t>
            </w:r>
            <w:r>
              <w:rPr>
                <w:rFonts w:hint="eastAsia" w:ascii="华文宋体" w:hAnsi="华文宋体" w:eastAsia="华文宋体" w:cs="华文宋体"/>
                <w:color w:val="auto"/>
                <w:sz w:val="21"/>
                <w:szCs w:val="21"/>
                <w:highlight w:val="none"/>
                <w:lang w:eastAsia="zh-CN"/>
              </w:rPr>
              <w:t>现场布置</w:t>
            </w:r>
            <w:r>
              <w:rPr>
                <w:rFonts w:hint="eastAsia" w:ascii="华文宋体" w:hAnsi="华文宋体" w:eastAsia="华文宋体" w:cs="华文宋体"/>
                <w:color w:val="auto"/>
                <w:sz w:val="21"/>
                <w:szCs w:val="21"/>
                <w:highlight w:val="none"/>
              </w:rPr>
              <w:t>、领表登记工作。上述宣传资料每少一种扣2分，扣完为止。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C9B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lang w:val="en-US" w:eastAsia="zh-CN"/>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C9E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资料查阅</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368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54A9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583"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52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2</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8260">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color w:val="auto"/>
                <w:sz w:val="21"/>
                <w:szCs w:val="21"/>
                <w:highlight w:val="none"/>
              </w:rPr>
              <w:t>体检工作要组织细致、安排合理、接待热情，严禁发生群众投诉事件，</w:t>
            </w:r>
            <w:r>
              <w:rPr>
                <w:rFonts w:hint="eastAsia" w:ascii="华文宋体" w:hAnsi="华文宋体" w:eastAsia="华文宋体" w:cs="华文宋体"/>
                <w:b w:val="0"/>
                <w:bCs w:val="0"/>
                <w:iCs/>
                <w:color w:val="auto"/>
                <w:sz w:val="21"/>
                <w:szCs w:val="21"/>
                <w:highlight w:val="none"/>
              </w:rPr>
              <w:t>如发生严重的群众投诉事件</w:t>
            </w:r>
            <w:r>
              <w:rPr>
                <w:rFonts w:hint="eastAsia" w:ascii="华文宋体" w:hAnsi="华文宋体" w:eastAsia="华文宋体" w:cs="华文宋体"/>
                <w:b w:val="0"/>
                <w:bCs w:val="0"/>
                <w:iCs/>
                <w:color w:val="auto"/>
                <w:sz w:val="21"/>
                <w:szCs w:val="21"/>
                <w:highlight w:val="none"/>
                <w:lang w:eastAsia="zh-CN"/>
              </w:rPr>
              <w:t>，</w:t>
            </w:r>
            <w:r>
              <w:rPr>
                <w:rFonts w:hint="eastAsia" w:ascii="华文宋体" w:hAnsi="华文宋体" w:eastAsia="华文宋体" w:cs="华文宋体"/>
                <w:b w:val="0"/>
                <w:bCs w:val="0"/>
                <w:iCs/>
                <w:color w:val="auto"/>
                <w:sz w:val="21"/>
                <w:szCs w:val="21"/>
                <w:highlight w:val="none"/>
              </w:rPr>
              <w:t>并经</w:t>
            </w:r>
            <w:r>
              <w:rPr>
                <w:rFonts w:hint="eastAsia" w:ascii="华文宋体" w:hAnsi="华文宋体" w:eastAsia="华文宋体" w:cs="华文宋体"/>
                <w:b w:val="0"/>
                <w:bCs w:val="0"/>
                <w:iCs/>
                <w:color w:val="auto"/>
                <w:sz w:val="21"/>
                <w:szCs w:val="21"/>
                <w:highlight w:val="none"/>
                <w:lang w:eastAsia="zh-CN"/>
              </w:rPr>
              <w:t>甲方</w:t>
            </w:r>
            <w:r>
              <w:rPr>
                <w:rFonts w:hint="eastAsia" w:ascii="华文宋体" w:hAnsi="华文宋体" w:eastAsia="华文宋体" w:cs="华文宋体"/>
                <w:b w:val="0"/>
                <w:bCs w:val="0"/>
                <w:iCs/>
                <w:color w:val="auto"/>
                <w:sz w:val="21"/>
                <w:szCs w:val="21"/>
                <w:highlight w:val="none"/>
              </w:rPr>
              <w:t>核实确认由</w:t>
            </w:r>
            <w:r>
              <w:rPr>
                <w:rFonts w:hint="eastAsia" w:ascii="华文宋体" w:hAnsi="华文宋体" w:eastAsia="华文宋体" w:cs="华文宋体"/>
                <w:b w:val="0"/>
                <w:bCs w:val="0"/>
                <w:iCs/>
                <w:color w:val="auto"/>
                <w:sz w:val="21"/>
                <w:szCs w:val="21"/>
                <w:highlight w:val="none"/>
                <w:lang w:eastAsia="zh-CN"/>
              </w:rPr>
              <w:t>乙方</w:t>
            </w:r>
            <w:r>
              <w:rPr>
                <w:rFonts w:hint="eastAsia" w:ascii="华文宋体" w:hAnsi="华文宋体" w:eastAsia="华文宋体" w:cs="华文宋体"/>
                <w:b w:val="0"/>
                <w:bCs w:val="0"/>
                <w:iCs/>
                <w:color w:val="auto"/>
                <w:sz w:val="21"/>
                <w:szCs w:val="21"/>
                <w:highlight w:val="none"/>
              </w:rPr>
              <w:t>负责，一起扣2分，扣完为止。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BE4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256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现场核实</w:t>
            </w:r>
          </w:p>
          <w:p w14:paraId="55DD657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sz w:val="24"/>
                <w:szCs w:val="24"/>
                <w:highlight w:val="none"/>
                <w:u w:val="none"/>
                <w:lang w:val="en-US" w:eastAsia="zh-CN"/>
              </w:rPr>
              <w:t>群众投诉</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956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7445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189"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66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3</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618">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color w:val="auto"/>
                <w:sz w:val="21"/>
                <w:szCs w:val="21"/>
                <w:highlight w:val="none"/>
              </w:rPr>
              <w:t>做好体检设备的检测、维护，保证体检时不出安全事故，发生一起此项不得分。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0D8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8E7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rPr>
            </w:pPr>
            <w:r>
              <w:rPr>
                <w:rFonts w:hint="eastAsia" w:ascii="仿宋" w:hAnsi="仿宋" w:eastAsia="仿宋" w:cs="仿宋"/>
                <w:i w:val="0"/>
                <w:color w:val="auto"/>
                <w:sz w:val="24"/>
                <w:szCs w:val="24"/>
                <w:highlight w:val="none"/>
                <w:u w:val="none"/>
                <w:lang w:val="en-US" w:eastAsia="zh-CN"/>
              </w:rPr>
              <w:t>资料查阅</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D94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3CEB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695" w:hRule="atLeast"/>
          <w:jc w:val="center"/>
        </w:trPr>
        <w:tc>
          <w:tcPr>
            <w:tcW w:w="1079" w:type="dxa"/>
            <w:tcBorders>
              <w:top w:val="single" w:color="000000" w:sz="4" w:space="0"/>
              <w:left w:val="single" w:color="000000" w:sz="4" w:space="0"/>
              <w:bottom w:val="single" w:color="auto" w:sz="4" w:space="0"/>
              <w:right w:val="single" w:color="000000" w:sz="4" w:space="0"/>
            </w:tcBorders>
            <w:shd w:val="clear" w:color="auto" w:fill="auto"/>
            <w:vAlign w:val="center"/>
          </w:tcPr>
          <w:p w14:paraId="37ED04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4</w:t>
            </w:r>
          </w:p>
        </w:tc>
        <w:tc>
          <w:tcPr>
            <w:tcW w:w="4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06D121">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color w:val="auto"/>
                <w:sz w:val="21"/>
                <w:szCs w:val="21"/>
                <w:highlight w:val="none"/>
              </w:rPr>
              <w:t>主检医生由最少初级技术职称医生出诊，参检医护人员着装整齐、用语礼貌、挂牌服务、按时到岗。经核实每人违反一次扣2分，扣完为止。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A6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2CC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现场核实</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A15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53EA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491" w:hRule="atLeast"/>
          <w:jc w:val="center"/>
        </w:trPr>
        <w:tc>
          <w:tcPr>
            <w:tcW w:w="1079" w:type="dxa"/>
            <w:tcBorders>
              <w:top w:val="single" w:color="auto" w:sz="4" w:space="0"/>
              <w:left w:val="single" w:color="auto" w:sz="4" w:space="0"/>
              <w:bottom w:val="single" w:color="auto" w:sz="4" w:space="0"/>
              <w:right w:val="single" w:color="000000" w:sz="4" w:space="0"/>
            </w:tcBorders>
            <w:shd w:val="clear" w:color="auto" w:fill="auto"/>
            <w:vAlign w:val="center"/>
          </w:tcPr>
          <w:p w14:paraId="7D60B0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5</w:t>
            </w:r>
          </w:p>
        </w:tc>
        <w:tc>
          <w:tcPr>
            <w:tcW w:w="4080" w:type="dxa"/>
            <w:tcBorders>
              <w:top w:val="single" w:color="auto" w:sz="4" w:space="0"/>
              <w:left w:val="single" w:color="000000" w:sz="4" w:space="0"/>
              <w:bottom w:val="single" w:color="auto" w:sz="4" w:space="0"/>
              <w:right w:val="single" w:color="auto" w:sz="4" w:space="0"/>
            </w:tcBorders>
            <w:shd w:val="clear" w:color="auto" w:fill="auto"/>
            <w:vAlign w:val="center"/>
          </w:tcPr>
          <w:p w14:paraId="4C9CAD55">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color w:val="auto"/>
                <w:sz w:val="21"/>
                <w:szCs w:val="21"/>
                <w:highlight w:val="none"/>
              </w:rPr>
              <w:t>按</w:t>
            </w:r>
            <w:r>
              <w:rPr>
                <w:rFonts w:hint="eastAsia" w:ascii="华文宋体" w:hAnsi="华文宋体" w:eastAsia="华文宋体" w:cs="华文宋体"/>
                <w:color w:val="auto"/>
                <w:sz w:val="21"/>
                <w:szCs w:val="21"/>
                <w:highlight w:val="none"/>
                <w:lang w:eastAsia="zh-CN"/>
              </w:rPr>
              <w:t>甲方</w:t>
            </w:r>
            <w:r>
              <w:rPr>
                <w:rFonts w:hint="eastAsia" w:ascii="华文宋体" w:hAnsi="华文宋体" w:eastAsia="华文宋体" w:cs="华文宋体"/>
                <w:color w:val="auto"/>
                <w:sz w:val="21"/>
                <w:szCs w:val="21"/>
                <w:highlight w:val="none"/>
              </w:rPr>
              <w:t>要求，</w:t>
            </w:r>
            <w:r>
              <w:rPr>
                <w:rFonts w:hint="eastAsia" w:ascii="华文宋体" w:hAnsi="华文宋体" w:eastAsia="华文宋体" w:cs="华文宋体"/>
                <w:color w:val="auto"/>
                <w:sz w:val="21"/>
                <w:szCs w:val="21"/>
                <w:highlight w:val="none"/>
                <w:lang w:val="en-US" w:eastAsia="zh-CN"/>
              </w:rPr>
              <w:t>完成每季度健康体检目标任务数，≥90%得满分，&lt;90%的每下降一个百分点扣1分，扣完为止。</w:t>
            </w:r>
          </w:p>
        </w:tc>
        <w:tc>
          <w:tcPr>
            <w:tcW w:w="1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5101FCE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lang w:val="en-US" w:eastAsia="zh-CN"/>
              </w:rPr>
              <w:t>15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EB9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查阅资料</w:t>
            </w:r>
          </w:p>
          <w:p w14:paraId="2D382EC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甲方核实</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B8E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00EC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90" w:hRule="atLeast"/>
          <w:jc w:val="center"/>
        </w:trPr>
        <w:tc>
          <w:tcPr>
            <w:tcW w:w="1079" w:type="dxa"/>
            <w:tcBorders>
              <w:top w:val="single" w:color="auto" w:sz="4" w:space="0"/>
              <w:left w:val="single" w:color="auto" w:sz="4" w:space="0"/>
              <w:bottom w:val="single" w:color="auto" w:sz="4" w:space="0"/>
              <w:right w:val="single" w:color="000000" w:sz="4" w:space="0"/>
            </w:tcBorders>
            <w:shd w:val="clear" w:color="auto" w:fill="auto"/>
            <w:vAlign w:val="center"/>
          </w:tcPr>
          <w:p w14:paraId="62E769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6</w:t>
            </w:r>
          </w:p>
        </w:tc>
        <w:tc>
          <w:tcPr>
            <w:tcW w:w="4080" w:type="dxa"/>
            <w:tcBorders>
              <w:top w:val="single" w:color="auto" w:sz="4" w:space="0"/>
              <w:left w:val="single" w:color="000000" w:sz="4" w:space="0"/>
              <w:bottom w:val="single" w:color="auto" w:sz="4" w:space="0"/>
              <w:right w:val="single" w:color="auto" w:sz="4" w:space="0"/>
            </w:tcBorders>
            <w:shd w:val="clear" w:color="auto" w:fill="auto"/>
            <w:vAlign w:val="center"/>
          </w:tcPr>
          <w:p w14:paraId="0ABC4B0B">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color w:val="auto"/>
                <w:sz w:val="21"/>
                <w:szCs w:val="21"/>
                <w:highlight w:val="none"/>
              </w:rPr>
              <w:t>体检质量应达到国家卫生行政部门规定的体检标准，体检准确率不小于98%，体检所使用的医疗器械必须符合国家规定，抽血用品使用一次性真空采血针头及封闭试管。若使用不洁、不合格的产品令</w:t>
            </w:r>
            <w:r>
              <w:rPr>
                <w:rFonts w:hint="eastAsia" w:ascii="华文宋体" w:hAnsi="华文宋体" w:eastAsia="华文宋体" w:cs="华文宋体"/>
                <w:color w:val="auto"/>
                <w:sz w:val="21"/>
                <w:szCs w:val="21"/>
                <w:highlight w:val="none"/>
                <w:lang w:eastAsia="zh-CN"/>
              </w:rPr>
              <w:t>采购人</w:t>
            </w:r>
            <w:r>
              <w:rPr>
                <w:rFonts w:hint="eastAsia" w:ascii="华文宋体" w:hAnsi="华文宋体" w:eastAsia="华文宋体" w:cs="华文宋体"/>
                <w:color w:val="auto"/>
                <w:sz w:val="21"/>
                <w:szCs w:val="21"/>
                <w:highlight w:val="none"/>
              </w:rPr>
              <w:t>体检人员传染疾病或造成医检事故等此项不得分。</w:t>
            </w:r>
          </w:p>
        </w:tc>
        <w:tc>
          <w:tcPr>
            <w:tcW w:w="1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2E201F1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lang w:val="en-US" w:eastAsia="zh-CN"/>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42F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p w14:paraId="0651CC5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现场核实</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5A7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7618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981" w:hRule="atLeast"/>
          <w:jc w:val="center"/>
        </w:trPr>
        <w:tc>
          <w:tcPr>
            <w:tcW w:w="1079" w:type="dxa"/>
            <w:tcBorders>
              <w:top w:val="single" w:color="auto" w:sz="4" w:space="0"/>
              <w:left w:val="single" w:color="auto" w:sz="4" w:space="0"/>
              <w:bottom w:val="single" w:color="auto" w:sz="4" w:space="0"/>
              <w:right w:val="single" w:color="000000" w:sz="4" w:space="0"/>
            </w:tcBorders>
            <w:shd w:val="clear" w:color="auto" w:fill="auto"/>
            <w:vAlign w:val="center"/>
          </w:tcPr>
          <w:p w14:paraId="0A7FE0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7</w:t>
            </w:r>
          </w:p>
        </w:tc>
        <w:tc>
          <w:tcPr>
            <w:tcW w:w="4080" w:type="dxa"/>
            <w:tcBorders>
              <w:top w:val="single" w:color="auto" w:sz="4" w:space="0"/>
              <w:left w:val="single" w:color="000000" w:sz="4" w:space="0"/>
              <w:bottom w:val="single" w:color="auto" w:sz="4" w:space="0"/>
              <w:right w:val="single" w:color="auto" w:sz="4" w:space="0"/>
            </w:tcBorders>
            <w:shd w:val="clear" w:color="auto" w:fill="auto"/>
            <w:vAlign w:val="center"/>
          </w:tcPr>
          <w:p w14:paraId="28855670">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color w:val="auto"/>
                <w:sz w:val="21"/>
                <w:szCs w:val="21"/>
                <w:highlight w:val="none"/>
              </w:rPr>
              <w:t>每天体检结束的10个工作日内，</w:t>
            </w:r>
            <w:r>
              <w:rPr>
                <w:rFonts w:hint="eastAsia" w:ascii="华文宋体" w:hAnsi="华文宋体" w:eastAsia="华文宋体" w:cs="华文宋体"/>
                <w:color w:val="auto"/>
                <w:sz w:val="21"/>
                <w:szCs w:val="21"/>
                <w:highlight w:val="none"/>
                <w:lang w:eastAsia="zh-CN"/>
              </w:rPr>
              <w:t>乙方</w:t>
            </w:r>
            <w:r>
              <w:rPr>
                <w:rFonts w:hint="eastAsia" w:ascii="华文宋体" w:hAnsi="华文宋体" w:eastAsia="华文宋体" w:cs="华文宋体"/>
                <w:color w:val="auto"/>
                <w:sz w:val="21"/>
                <w:szCs w:val="21"/>
                <w:highlight w:val="none"/>
              </w:rPr>
              <w:t>根据各项目检查结果出具体检报告。</w:t>
            </w:r>
            <w:r>
              <w:rPr>
                <w:rFonts w:hint="eastAsia" w:ascii="华文宋体" w:hAnsi="华文宋体" w:eastAsia="华文宋体" w:cs="华文宋体"/>
                <w:b w:val="0"/>
                <w:bCs w:val="0"/>
                <w:iCs/>
                <w:color w:val="auto"/>
                <w:sz w:val="21"/>
                <w:szCs w:val="21"/>
                <w:highlight w:val="none"/>
              </w:rPr>
              <w:t>延迟出具个人体检报告比例达5%以内的，扣3分；延迟出具个人体检报告比例达5-20%以内的，扣6分；延迟出具个人体检报告比例达20%以上的，此项不得分。</w:t>
            </w:r>
          </w:p>
        </w:tc>
        <w:tc>
          <w:tcPr>
            <w:tcW w:w="1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3402C97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745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资料查阅</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49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33D1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572" w:hRule="atLeast"/>
          <w:jc w:val="center"/>
        </w:trPr>
        <w:tc>
          <w:tcPr>
            <w:tcW w:w="1079" w:type="dxa"/>
            <w:tcBorders>
              <w:top w:val="single" w:color="auto" w:sz="4" w:space="0"/>
              <w:left w:val="single" w:color="auto" w:sz="4" w:space="0"/>
              <w:bottom w:val="single" w:color="auto" w:sz="4" w:space="0"/>
              <w:right w:val="single" w:color="000000" w:sz="4" w:space="0"/>
            </w:tcBorders>
            <w:shd w:val="clear" w:color="auto" w:fill="auto"/>
            <w:vAlign w:val="center"/>
          </w:tcPr>
          <w:p w14:paraId="50B435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8</w:t>
            </w:r>
          </w:p>
        </w:tc>
        <w:tc>
          <w:tcPr>
            <w:tcW w:w="4080" w:type="dxa"/>
            <w:tcBorders>
              <w:top w:val="single" w:color="auto" w:sz="4" w:space="0"/>
              <w:left w:val="single" w:color="000000" w:sz="4" w:space="0"/>
              <w:bottom w:val="single" w:color="auto" w:sz="4" w:space="0"/>
              <w:right w:val="single" w:color="auto" w:sz="4" w:space="0"/>
            </w:tcBorders>
            <w:shd w:val="clear" w:color="auto" w:fill="auto"/>
            <w:vAlign w:val="center"/>
          </w:tcPr>
          <w:p w14:paraId="1D43312D">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color w:val="auto"/>
                <w:sz w:val="21"/>
                <w:szCs w:val="21"/>
                <w:highlight w:val="none"/>
              </w:rPr>
              <w:t>体检工作结束后10个工作日内向</w:t>
            </w:r>
            <w:r>
              <w:rPr>
                <w:rFonts w:hint="eastAsia" w:ascii="华文宋体" w:hAnsi="华文宋体" w:eastAsia="华文宋体" w:cs="华文宋体"/>
                <w:color w:val="auto"/>
                <w:sz w:val="21"/>
                <w:szCs w:val="21"/>
                <w:highlight w:val="none"/>
                <w:lang w:eastAsia="zh-CN"/>
              </w:rPr>
              <w:t>甲方</w:t>
            </w:r>
            <w:r>
              <w:rPr>
                <w:rFonts w:hint="eastAsia" w:ascii="华文宋体" w:hAnsi="华文宋体" w:eastAsia="华文宋体" w:cs="华文宋体"/>
                <w:color w:val="auto"/>
                <w:sz w:val="21"/>
                <w:szCs w:val="21"/>
                <w:highlight w:val="none"/>
              </w:rPr>
              <w:t>提交所有参加体检人员结果分析综合报告、65岁及以上参加体检人员</w:t>
            </w:r>
            <w:r>
              <w:rPr>
                <w:rFonts w:hint="eastAsia" w:ascii="华文宋体" w:hAnsi="华文宋体" w:eastAsia="华文宋体" w:cs="华文宋体"/>
                <w:color w:val="auto"/>
                <w:sz w:val="21"/>
                <w:szCs w:val="21"/>
                <w:highlight w:val="none"/>
                <w:lang w:eastAsia="zh-CN"/>
              </w:rPr>
              <w:t>名单</w:t>
            </w:r>
            <w:r>
              <w:rPr>
                <w:rFonts w:hint="eastAsia" w:ascii="华文宋体" w:hAnsi="华文宋体" w:eastAsia="华文宋体" w:cs="华文宋体"/>
                <w:color w:val="auto"/>
                <w:sz w:val="21"/>
                <w:szCs w:val="21"/>
                <w:highlight w:val="none"/>
              </w:rPr>
              <w:t>。</w:t>
            </w:r>
            <w:r>
              <w:rPr>
                <w:rFonts w:hint="eastAsia" w:ascii="华文宋体" w:hAnsi="华文宋体" w:eastAsia="华文宋体" w:cs="华文宋体"/>
                <w:color w:val="auto"/>
                <w:sz w:val="21"/>
                <w:szCs w:val="21"/>
                <w:highlight w:val="none"/>
                <w:lang w:val="en-US" w:eastAsia="zh-CN"/>
              </w:rPr>
              <w:t>2</w:t>
            </w:r>
            <w:r>
              <w:rPr>
                <w:rFonts w:hint="eastAsia" w:ascii="华文宋体" w:hAnsi="华文宋体" w:eastAsia="华文宋体" w:cs="华文宋体"/>
                <w:color w:val="auto"/>
                <w:sz w:val="21"/>
                <w:szCs w:val="21"/>
                <w:highlight w:val="none"/>
              </w:rPr>
              <w:t>份报告、每少1份扣5分，扣完为止。</w:t>
            </w:r>
          </w:p>
        </w:tc>
        <w:tc>
          <w:tcPr>
            <w:tcW w:w="1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42D7683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F9C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资料查阅</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E5D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3D77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2077" w:hRule="atLeast"/>
          <w:jc w:val="center"/>
        </w:trPr>
        <w:tc>
          <w:tcPr>
            <w:tcW w:w="1079" w:type="dxa"/>
            <w:tcBorders>
              <w:top w:val="single" w:color="auto" w:sz="4" w:space="0"/>
              <w:left w:val="single" w:color="auto" w:sz="4" w:space="0"/>
              <w:bottom w:val="single" w:color="auto" w:sz="4" w:space="0"/>
              <w:right w:val="single" w:color="000000" w:sz="4" w:space="0"/>
            </w:tcBorders>
            <w:shd w:val="clear" w:color="auto" w:fill="auto"/>
            <w:vAlign w:val="center"/>
          </w:tcPr>
          <w:p w14:paraId="137E4C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9</w:t>
            </w:r>
          </w:p>
        </w:tc>
        <w:tc>
          <w:tcPr>
            <w:tcW w:w="4080" w:type="dxa"/>
            <w:tcBorders>
              <w:top w:val="single" w:color="auto" w:sz="4" w:space="0"/>
              <w:left w:val="single" w:color="000000" w:sz="4" w:space="0"/>
              <w:bottom w:val="single" w:color="auto" w:sz="4" w:space="0"/>
              <w:right w:val="single" w:color="auto" w:sz="4" w:space="0"/>
            </w:tcBorders>
            <w:shd w:val="clear" w:color="auto" w:fill="auto"/>
            <w:vAlign w:val="center"/>
          </w:tcPr>
          <w:p w14:paraId="1521BAC7">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color w:val="auto"/>
                <w:sz w:val="21"/>
                <w:szCs w:val="21"/>
                <w:highlight w:val="none"/>
                <w:lang w:eastAsia="zh-CN"/>
              </w:rPr>
              <w:t>协助甲方完成</w:t>
            </w:r>
            <w:r>
              <w:rPr>
                <w:rFonts w:hint="eastAsia" w:ascii="华文宋体" w:hAnsi="华文宋体" w:eastAsia="华文宋体" w:cs="华文宋体"/>
                <w:color w:val="auto"/>
                <w:sz w:val="21"/>
                <w:szCs w:val="21"/>
                <w:highlight w:val="none"/>
              </w:rPr>
              <w:t>对受检者进行一对一的体检报告解读，如安排到现场详细咨询或</w:t>
            </w:r>
            <w:r>
              <w:rPr>
                <w:rFonts w:hint="eastAsia" w:ascii="华文宋体" w:hAnsi="华文宋体" w:eastAsia="华文宋体" w:cs="华文宋体"/>
                <w:color w:val="auto"/>
                <w:sz w:val="21"/>
                <w:szCs w:val="21"/>
                <w:highlight w:val="none"/>
                <w:lang w:eastAsia="zh-CN"/>
              </w:rPr>
              <w:t>互联网结果查</w:t>
            </w:r>
            <w:r>
              <w:rPr>
                <w:rFonts w:hint="eastAsia" w:ascii="华文宋体" w:hAnsi="华文宋体" w:eastAsia="华文宋体" w:cs="华文宋体"/>
                <w:color w:val="auto"/>
                <w:sz w:val="21"/>
                <w:szCs w:val="21"/>
                <w:highlight w:val="none"/>
              </w:rPr>
              <w:t>询。</w:t>
            </w:r>
            <w:r>
              <w:rPr>
                <w:rFonts w:hint="eastAsia" w:ascii="华文宋体" w:hAnsi="华文宋体" w:eastAsia="华文宋体" w:cs="华文宋体"/>
                <w:color w:val="auto"/>
                <w:sz w:val="21"/>
                <w:szCs w:val="21"/>
                <w:highlight w:val="none"/>
                <w:lang w:eastAsia="zh-CN"/>
              </w:rPr>
              <w:t>根据甲方需求</w:t>
            </w:r>
            <w:r>
              <w:rPr>
                <w:rFonts w:hint="eastAsia" w:ascii="华文宋体" w:hAnsi="华文宋体" w:eastAsia="华文宋体" w:cs="华文宋体"/>
                <w:color w:val="auto"/>
                <w:sz w:val="21"/>
                <w:szCs w:val="21"/>
                <w:highlight w:val="none"/>
              </w:rPr>
              <w:t>派驻1~3名有经验有资质的执业医师到现场进行报告解读时间不少于1天。完成得满分，否则不得分。</w:t>
            </w:r>
          </w:p>
        </w:tc>
        <w:tc>
          <w:tcPr>
            <w:tcW w:w="1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949D5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DE3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甲方核实</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BF8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699A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712" w:hRule="atLeast"/>
          <w:jc w:val="center"/>
        </w:trPr>
        <w:tc>
          <w:tcPr>
            <w:tcW w:w="1079" w:type="dxa"/>
            <w:tcBorders>
              <w:top w:val="single" w:color="auto" w:sz="4" w:space="0"/>
              <w:left w:val="single" w:color="auto" w:sz="4" w:space="0"/>
              <w:bottom w:val="single" w:color="auto" w:sz="4" w:space="0"/>
              <w:right w:val="single" w:color="000000" w:sz="4" w:space="0"/>
            </w:tcBorders>
            <w:shd w:val="clear" w:color="auto" w:fill="auto"/>
            <w:vAlign w:val="center"/>
          </w:tcPr>
          <w:p w14:paraId="53C942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10</w:t>
            </w:r>
          </w:p>
        </w:tc>
        <w:tc>
          <w:tcPr>
            <w:tcW w:w="4080" w:type="dxa"/>
            <w:tcBorders>
              <w:top w:val="single" w:color="auto" w:sz="4" w:space="0"/>
              <w:left w:val="single" w:color="000000" w:sz="4" w:space="0"/>
              <w:bottom w:val="single" w:color="auto" w:sz="4" w:space="0"/>
              <w:right w:val="single" w:color="auto" w:sz="4" w:space="0"/>
            </w:tcBorders>
            <w:shd w:val="clear" w:color="auto" w:fill="auto"/>
            <w:vAlign w:val="center"/>
          </w:tcPr>
          <w:p w14:paraId="447FB743">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仿宋" w:cs="Times New Roman"/>
                <w:i w:val="0"/>
                <w:color w:val="auto"/>
                <w:kern w:val="0"/>
                <w:sz w:val="24"/>
                <w:szCs w:val="24"/>
                <w:highlight w:val="none"/>
                <w:u w:val="none"/>
                <w:lang w:val="en-US" w:eastAsia="zh-CN" w:bidi="ar"/>
              </w:rPr>
            </w:pPr>
            <w:r>
              <w:rPr>
                <w:rFonts w:hint="eastAsia" w:ascii="华文宋体" w:hAnsi="华文宋体" w:eastAsia="华文宋体" w:cs="华文宋体"/>
                <w:b w:val="0"/>
                <w:bCs w:val="0"/>
                <w:color w:val="auto"/>
                <w:sz w:val="21"/>
                <w:szCs w:val="21"/>
                <w:highlight w:val="none"/>
                <w:lang w:eastAsia="zh-CN"/>
              </w:rPr>
              <w:t>协助甲方完成中山市坦洲镇社区卫生服务中心国家基本公共卫生服务系统与中山市中山市坦洲人民医院（中山市中西医结合医院）体检系统接口对接工作，并将体检结果导入系统。</w:t>
            </w:r>
          </w:p>
        </w:tc>
        <w:tc>
          <w:tcPr>
            <w:tcW w:w="1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6AA179E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auto"/>
                <w:kern w:val="0"/>
                <w:sz w:val="24"/>
                <w:szCs w:val="24"/>
                <w:highlight w:val="none"/>
                <w:u w:val="none"/>
                <w:lang w:val="en-US" w:eastAsia="zh-CN" w:bidi="ar"/>
              </w:rPr>
            </w:pPr>
            <w:r>
              <w:rPr>
                <w:rFonts w:hint="default" w:ascii="Times New Roman" w:hAnsi="Times New Roman" w:eastAsia="华文宋体" w:cs="Times New Roman"/>
                <w:color w:val="auto"/>
                <w:sz w:val="21"/>
                <w:szCs w:val="21"/>
                <w:highlight w:val="none"/>
                <w:lang w:val="en-US" w:eastAsia="zh-CN"/>
              </w:rPr>
              <w:t>15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ECC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系统核实</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7CC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lang w:val="en-US" w:eastAsia="zh-CN"/>
              </w:rPr>
            </w:pPr>
          </w:p>
        </w:tc>
      </w:tr>
      <w:tr w14:paraId="3CF6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2835" w:hRule="atLeast"/>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9E32233">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考核建议：</w:t>
            </w:r>
          </w:p>
          <w:p w14:paraId="4BF91D4F">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5B55E116">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76F598A1">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53270B1C">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551273B6">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7C4D0199">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234E0D09">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7FB65280">
            <w:pPr>
              <w:pStyle w:val="14"/>
              <w:keepNext w:val="0"/>
              <w:keepLines w:val="0"/>
              <w:pageBreakBefore w:val="0"/>
              <w:widowControl w:val="0"/>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6A708672">
            <w:pPr>
              <w:pStyle w:val="14"/>
              <w:keepNext w:val="0"/>
              <w:keepLines w:val="0"/>
              <w:pageBreakBefore w:val="0"/>
              <w:widowControl w:val="0"/>
              <w:kinsoku/>
              <w:wordWrap/>
              <w:overflowPunct/>
              <w:topLinePunct w:val="0"/>
              <w:autoSpaceDE/>
              <w:autoSpaceDN/>
              <w:bidi w:val="0"/>
              <w:adjustRightInd/>
              <w:snapToGrid/>
              <w:spacing w:line="240" w:lineRule="auto"/>
              <w:ind w:right="118" w:rightChars="56"/>
              <w:jc w:val="both"/>
              <w:textAlignment w:val="auto"/>
              <w:rPr>
                <w:rFonts w:hint="eastAsia" w:ascii="仿宋" w:hAnsi="仿宋" w:eastAsia="仿宋" w:cs="仿宋"/>
                <w:b/>
                <w:bCs/>
                <w:color w:val="auto"/>
                <w:kern w:val="0"/>
                <w:sz w:val="24"/>
                <w:szCs w:val="24"/>
                <w:highlight w:val="none"/>
                <w:lang w:val="en-US" w:eastAsia="zh-CN"/>
              </w:rPr>
            </w:pPr>
          </w:p>
          <w:p w14:paraId="78153661">
            <w:pPr>
              <w:pStyle w:val="14"/>
              <w:keepNext w:val="0"/>
              <w:keepLines w:val="0"/>
              <w:pageBreakBefore w:val="0"/>
              <w:widowControl w:val="0"/>
              <w:kinsoku/>
              <w:wordWrap/>
              <w:overflowPunct/>
              <w:topLinePunct w:val="0"/>
              <w:autoSpaceDE/>
              <w:autoSpaceDN/>
              <w:bidi w:val="0"/>
              <w:adjustRightInd/>
              <w:snapToGrid/>
              <w:spacing w:line="240" w:lineRule="auto"/>
              <w:ind w:right="118" w:rightChars="56" w:firstLine="2168" w:firstLineChars="9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年    月    日</w:t>
            </w:r>
          </w:p>
        </w:tc>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5A6EC6">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考核验收小组：</w:t>
            </w:r>
          </w:p>
          <w:p w14:paraId="6A5F07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rPr>
                <w:rFonts w:hint="eastAsia" w:ascii="仿宋" w:hAnsi="仿宋" w:eastAsia="仿宋" w:cs="仿宋"/>
                <w:b/>
                <w:bCs/>
                <w:color w:val="auto"/>
                <w:kern w:val="0"/>
                <w:sz w:val="24"/>
                <w:szCs w:val="24"/>
                <w:highlight w:val="none"/>
                <w:lang w:val="en-US" w:eastAsia="zh-CN" w:bidi="zh-CN"/>
              </w:rPr>
            </w:pPr>
          </w:p>
          <w:p w14:paraId="6D6A6DF3">
            <w:pPr>
              <w:pStyle w:val="2"/>
              <w:rPr>
                <w:rFonts w:hint="default" w:ascii="仿宋" w:hAnsi="仿宋" w:eastAsia="仿宋" w:cs="仿宋"/>
                <w:color w:val="auto"/>
                <w:sz w:val="24"/>
                <w:szCs w:val="24"/>
                <w:highlight w:val="none"/>
                <w:lang w:val="en-US" w:eastAsia="zh-CN"/>
              </w:rPr>
            </w:pPr>
          </w:p>
          <w:p w14:paraId="743BB3E5">
            <w:pPr>
              <w:pStyle w:val="2"/>
              <w:rPr>
                <w:rFonts w:hint="default"/>
                <w:lang w:val="en-US" w:eastAsia="zh-CN"/>
              </w:rPr>
            </w:pPr>
          </w:p>
          <w:p w14:paraId="7638A10F">
            <w:pPr>
              <w:keepNext w:val="0"/>
              <w:keepLines w:val="0"/>
              <w:pageBreakBefore w:val="0"/>
              <w:kinsoku/>
              <w:wordWrap/>
              <w:overflowPunct/>
              <w:topLinePunct w:val="0"/>
              <w:autoSpaceDE/>
              <w:autoSpaceDN/>
              <w:bidi w:val="0"/>
              <w:adjustRightInd/>
              <w:snapToGrid/>
              <w:spacing w:line="240" w:lineRule="auto"/>
              <w:ind w:firstLine="482" w:firstLineChars="200"/>
              <w:jc w:val="both"/>
              <w:rPr>
                <w:rFonts w:hint="eastAsia" w:ascii="仿宋" w:hAnsi="仿宋" w:eastAsia="仿宋" w:cs="仿宋"/>
                <w:b/>
                <w:bCs/>
                <w:i w:val="0"/>
                <w:color w:val="auto"/>
                <w:sz w:val="24"/>
                <w:szCs w:val="24"/>
                <w:highlight w:val="none"/>
                <w:u w:val="none"/>
              </w:rPr>
            </w:pPr>
            <w:r>
              <w:rPr>
                <w:rFonts w:hint="eastAsia" w:ascii="仿宋" w:hAnsi="仿宋" w:eastAsia="仿宋" w:cs="仿宋"/>
                <w:b/>
                <w:bCs/>
                <w:color w:val="auto"/>
                <w:kern w:val="0"/>
                <w:sz w:val="24"/>
                <w:szCs w:val="24"/>
                <w:highlight w:val="none"/>
                <w:lang w:val="en-US" w:eastAsia="zh-CN"/>
              </w:rPr>
              <w:t>年    月    日</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top"/>
          </w:tcPr>
          <w:p w14:paraId="5C9A398B">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乙方：</w:t>
            </w:r>
          </w:p>
          <w:p w14:paraId="0D63F7C8">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lang w:val="en-US" w:eastAsia="zh-CN" w:bidi="zh-CN"/>
              </w:rPr>
            </w:pPr>
          </w:p>
          <w:p w14:paraId="0A920E58">
            <w:pPr>
              <w:keepNext w:val="0"/>
              <w:keepLines w:val="0"/>
              <w:pageBreakBefore w:val="0"/>
              <w:kinsoku/>
              <w:wordWrap/>
              <w:overflowPunct/>
              <w:topLinePunct w:val="0"/>
              <w:autoSpaceDE/>
              <w:autoSpaceDN/>
              <w:bidi w:val="0"/>
              <w:adjustRightInd/>
              <w:snapToGrid/>
              <w:spacing w:line="240" w:lineRule="auto"/>
              <w:ind w:left="0" w:leftChars="0"/>
              <w:jc w:val="both"/>
              <w:rPr>
                <w:rFonts w:hint="eastAsia" w:ascii="仿宋" w:hAnsi="仿宋" w:eastAsia="仿宋" w:cs="仿宋"/>
                <w:b/>
                <w:bCs/>
                <w:color w:val="auto"/>
                <w:kern w:val="0"/>
                <w:sz w:val="24"/>
                <w:szCs w:val="24"/>
                <w:highlight w:val="none"/>
                <w:lang w:val="en-US" w:eastAsia="zh-CN" w:bidi="zh-CN"/>
              </w:rPr>
            </w:pPr>
          </w:p>
          <w:p w14:paraId="618039FF">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b/>
                <w:bCs/>
                <w:color w:val="auto"/>
                <w:kern w:val="0"/>
                <w:sz w:val="24"/>
                <w:szCs w:val="24"/>
                <w:highlight w:val="none"/>
                <w:lang w:val="en-US" w:eastAsia="zh-CN"/>
              </w:rPr>
            </w:pPr>
          </w:p>
          <w:p w14:paraId="27425280">
            <w:pPr>
              <w:pStyle w:val="2"/>
              <w:rPr>
                <w:rFonts w:hint="eastAsia" w:ascii="仿宋" w:hAnsi="仿宋" w:eastAsia="仿宋" w:cs="仿宋"/>
                <w:color w:val="auto"/>
                <w:sz w:val="24"/>
                <w:szCs w:val="24"/>
                <w:lang w:val="en-US" w:eastAsia="zh-CN"/>
              </w:rPr>
            </w:pPr>
          </w:p>
          <w:p w14:paraId="2BF5F5D8">
            <w:pPr>
              <w:keepNext w:val="0"/>
              <w:keepLines w:val="0"/>
              <w:pageBreakBefore w:val="0"/>
              <w:kinsoku/>
              <w:wordWrap/>
              <w:overflowPunct/>
              <w:topLinePunct w:val="0"/>
              <w:autoSpaceDE/>
              <w:autoSpaceDN/>
              <w:bidi w:val="0"/>
              <w:adjustRightInd/>
              <w:snapToGrid/>
              <w:spacing w:line="240" w:lineRule="auto"/>
              <w:ind w:firstLine="723" w:firstLineChars="300"/>
              <w:jc w:val="both"/>
              <w:rPr>
                <w:rFonts w:hint="eastAsia" w:ascii="仿宋" w:hAnsi="仿宋" w:eastAsia="仿宋" w:cs="仿宋"/>
                <w:b/>
                <w:bCs/>
                <w:color w:val="auto"/>
                <w:kern w:val="0"/>
                <w:sz w:val="24"/>
                <w:szCs w:val="24"/>
                <w:highlight w:val="none"/>
                <w:lang w:val="en-US" w:eastAsia="zh-CN"/>
              </w:rPr>
            </w:pPr>
          </w:p>
          <w:p w14:paraId="0F1DD712">
            <w:pPr>
              <w:keepNext w:val="0"/>
              <w:keepLines w:val="0"/>
              <w:pageBreakBefore w:val="0"/>
              <w:kinsoku/>
              <w:wordWrap/>
              <w:overflowPunct/>
              <w:topLinePunct w:val="0"/>
              <w:autoSpaceDE/>
              <w:autoSpaceDN/>
              <w:bidi w:val="0"/>
              <w:adjustRightInd/>
              <w:snapToGrid/>
              <w:spacing w:line="240" w:lineRule="auto"/>
              <w:ind w:firstLine="482" w:firstLineChars="200"/>
              <w:jc w:val="both"/>
              <w:rPr>
                <w:rFonts w:hint="eastAsia" w:ascii="仿宋" w:hAnsi="仿宋" w:eastAsia="仿宋" w:cs="仿宋"/>
                <w:b/>
                <w:bCs/>
                <w:i w:val="0"/>
                <w:color w:val="auto"/>
                <w:sz w:val="24"/>
                <w:szCs w:val="24"/>
                <w:highlight w:val="none"/>
                <w:u w:val="none"/>
              </w:rPr>
            </w:pPr>
            <w:r>
              <w:rPr>
                <w:rFonts w:hint="eastAsia" w:ascii="仿宋" w:hAnsi="仿宋" w:eastAsia="仿宋" w:cs="仿宋"/>
                <w:b/>
                <w:bCs/>
                <w:color w:val="auto"/>
                <w:kern w:val="0"/>
                <w:sz w:val="24"/>
                <w:szCs w:val="24"/>
                <w:highlight w:val="none"/>
                <w:lang w:val="en-US" w:eastAsia="zh-CN"/>
              </w:rPr>
              <w:t>年    月    日</w:t>
            </w:r>
          </w:p>
        </w:tc>
      </w:tr>
    </w:tbl>
    <w:p w14:paraId="276D8EF4">
      <w:pPr>
        <w:shd w:val="clea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257B75A7">
      <w:pPr>
        <w:keepNext w:val="0"/>
        <w:keepLines w:val="0"/>
        <w:pageBreakBefore w:val="0"/>
        <w:shd w:val="clear"/>
        <w:kinsoku/>
        <w:wordWrap/>
        <w:overflowPunct/>
        <w:topLinePunct w:val="0"/>
        <w:autoSpaceDE/>
        <w:autoSpaceDN/>
        <w:bidi w:val="0"/>
        <w:adjustRightInd/>
        <w:snapToGrid/>
        <w:spacing w:line="360" w:lineRule="auto"/>
        <w:jc w:val="both"/>
        <w:outlineLvl w:val="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（七）</w:t>
      </w:r>
      <w:r>
        <w:rPr>
          <w:rFonts w:hint="eastAsia" w:ascii="仿宋" w:hAnsi="仿宋" w:eastAsia="仿宋" w:cs="仿宋"/>
          <w:b/>
          <w:bCs/>
          <w:color w:val="auto"/>
          <w:sz w:val="24"/>
          <w:szCs w:val="24"/>
          <w:highlight w:val="none"/>
          <w:lang w:val="en-US" w:eastAsia="zh-CN"/>
        </w:rPr>
        <w:t>中医药健康管理服务项目</w:t>
      </w:r>
    </w:p>
    <w:p w14:paraId="28F69172">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表7-1 2026年坦洲镇中医药健康管理项目验收表（0～36个月儿童）</w:t>
      </w:r>
    </w:p>
    <w:tbl>
      <w:tblPr>
        <w:tblStyle w:val="11"/>
        <w:tblW w:w="50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7" w:type="dxa"/>
          <w:left w:w="28" w:type="dxa"/>
          <w:bottom w:w="17" w:type="dxa"/>
          <w:right w:w="28" w:type="dxa"/>
        </w:tblCellMar>
      </w:tblPr>
      <w:tblGrid>
        <w:gridCol w:w="738"/>
        <w:gridCol w:w="745"/>
        <w:gridCol w:w="1188"/>
        <w:gridCol w:w="527"/>
        <w:gridCol w:w="660"/>
        <w:gridCol w:w="2540"/>
        <w:gridCol w:w="424"/>
        <w:gridCol w:w="233"/>
        <w:gridCol w:w="485"/>
        <w:gridCol w:w="1017"/>
        <w:gridCol w:w="690"/>
      </w:tblGrid>
      <w:tr w14:paraId="0423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99" w:type="pct"/>
            <w:tcBorders>
              <w:top w:val="single" w:color="000000" w:sz="4" w:space="0"/>
              <w:left w:val="single" w:color="000000" w:sz="4" w:space="0"/>
              <w:bottom w:val="single" w:color="000000" w:sz="4" w:space="0"/>
              <w:right w:val="single" w:color="000000" w:sz="4" w:space="0"/>
            </w:tcBorders>
            <w:noWrap w:val="0"/>
            <w:vAlign w:val="center"/>
          </w:tcPr>
          <w:p w14:paraId="690FB66E">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color w:val="auto"/>
                <w:sz w:val="24"/>
                <w:szCs w:val="24"/>
                <w:highlight w:val="none"/>
                <w:lang w:val="en-US" w:eastAsia="zh-CN"/>
              </w:rPr>
              <w:t>项目名称</w:t>
            </w:r>
          </w:p>
        </w:tc>
        <w:tc>
          <w:tcPr>
            <w:tcW w:w="3288" w:type="pct"/>
            <w:gridSpan w:val="6"/>
            <w:tcBorders>
              <w:top w:val="single" w:color="000000" w:sz="4" w:space="0"/>
              <w:left w:val="single" w:color="000000" w:sz="4" w:space="0"/>
              <w:bottom w:val="single" w:color="000000" w:sz="4" w:space="0"/>
              <w:right w:val="single" w:color="000000" w:sz="4" w:space="0"/>
            </w:tcBorders>
            <w:noWrap w:val="0"/>
            <w:vAlign w:val="center"/>
          </w:tcPr>
          <w:p w14:paraId="6C35EBF1">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lang w:val="en-US"/>
              </w:rPr>
            </w:pPr>
            <w:r>
              <w:rPr>
                <w:rFonts w:hint="eastAsia" w:ascii="仿宋" w:hAnsi="仿宋" w:eastAsia="仿宋" w:cs="仿宋"/>
                <w:b/>
                <w:color w:val="auto"/>
                <w:sz w:val="24"/>
                <w:szCs w:val="24"/>
                <w:highlight w:val="none"/>
                <w:lang w:val="en-US" w:eastAsia="zh-CN"/>
              </w:rPr>
              <w:t>2026年坦洲镇中医药健康管理服务项目(0～36个月儿童）</w:t>
            </w:r>
          </w:p>
        </w:tc>
        <w:tc>
          <w:tcPr>
            <w:tcW w:w="388" w:type="pct"/>
            <w:gridSpan w:val="2"/>
            <w:tcBorders>
              <w:top w:val="single" w:color="000000" w:sz="4" w:space="0"/>
              <w:left w:val="single" w:color="000000" w:sz="4" w:space="0"/>
              <w:bottom w:val="single" w:color="000000" w:sz="4" w:space="0"/>
              <w:right w:val="single" w:color="000000" w:sz="4" w:space="0"/>
            </w:tcBorders>
            <w:noWrap w:val="0"/>
            <w:vAlign w:val="center"/>
          </w:tcPr>
          <w:p w14:paraId="6B6653F2">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验收时段</w:t>
            </w:r>
          </w:p>
        </w:tc>
        <w:tc>
          <w:tcPr>
            <w:tcW w:w="922" w:type="pct"/>
            <w:gridSpan w:val="2"/>
            <w:tcBorders>
              <w:top w:val="single" w:color="000000" w:sz="4" w:space="0"/>
              <w:left w:val="single" w:color="000000" w:sz="4" w:space="0"/>
              <w:bottom w:val="single" w:color="000000" w:sz="4" w:space="0"/>
              <w:right w:val="single" w:color="000000" w:sz="4" w:space="0"/>
            </w:tcBorders>
            <w:noWrap w:val="0"/>
            <w:vAlign w:val="center"/>
          </w:tcPr>
          <w:p w14:paraId="220EA0DC">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7A5B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99" w:type="pct"/>
            <w:tcBorders>
              <w:top w:val="single" w:color="000000" w:sz="4" w:space="0"/>
              <w:left w:val="single" w:color="000000" w:sz="4" w:space="0"/>
              <w:bottom w:val="single" w:color="000000" w:sz="4" w:space="0"/>
            </w:tcBorders>
            <w:noWrap w:val="0"/>
            <w:vAlign w:val="center"/>
          </w:tcPr>
          <w:p w14:paraId="4F54899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验收等级</w:t>
            </w:r>
          </w:p>
        </w:tc>
        <w:tc>
          <w:tcPr>
            <w:tcW w:w="4600" w:type="pct"/>
            <w:gridSpan w:val="10"/>
            <w:tcBorders>
              <w:top w:val="single" w:color="000000" w:sz="4" w:space="0"/>
              <w:left w:val="single" w:color="000000" w:sz="4" w:space="0"/>
              <w:bottom w:val="single" w:color="000000" w:sz="4" w:space="0"/>
              <w:right w:val="single" w:color="000000" w:sz="4" w:space="0"/>
            </w:tcBorders>
            <w:noWrap w:val="0"/>
            <w:vAlign w:val="center"/>
          </w:tcPr>
          <w:p w14:paraId="61FF7ED7">
            <w:pPr>
              <w:keepNext w:val="0"/>
              <w:keepLines w:val="0"/>
              <w:pageBreakBefore w:val="0"/>
              <w:widowControl/>
              <w:suppressLineNumbers w:val="0"/>
              <w:shd w:val="clear"/>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验收得分≥90分，评为“优秀”等级；85分≤验收得分＜90分，评为“良好”等级；60分≤验收得分＜85分，评为“合格”等级；验收得分＜60分，则评为“差”等级。验收等级评为“优秀”，拨付应付费用的100％；评为“良好”，拨付应付费用的95％；评为“合格”，拨付应付费用的80％；评为“差”，不予支付费用。</w:t>
            </w:r>
          </w:p>
        </w:tc>
      </w:tr>
      <w:tr w14:paraId="130F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99" w:type="pct"/>
            <w:tcBorders>
              <w:top w:val="single" w:color="000000" w:sz="4" w:space="0"/>
              <w:left w:val="single" w:color="000000" w:sz="4" w:space="0"/>
              <w:bottom w:val="single" w:color="auto" w:sz="4" w:space="0"/>
              <w:right w:val="single" w:color="000000" w:sz="4" w:space="0"/>
            </w:tcBorders>
            <w:noWrap w:val="0"/>
            <w:vAlign w:val="center"/>
          </w:tcPr>
          <w:p w14:paraId="2813187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序号</w:t>
            </w:r>
          </w:p>
        </w:tc>
        <w:tc>
          <w:tcPr>
            <w:tcW w:w="403" w:type="pct"/>
            <w:tcBorders>
              <w:left w:val="single" w:color="000000" w:sz="4" w:space="0"/>
              <w:bottom w:val="single" w:color="000000" w:sz="4" w:space="0"/>
              <w:right w:val="single" w:color="000000" w:sz="4" w:space="0"/>
            </w:tcBorders>
            <w:noWrap w:val="0"/>
            <w:vAlign w:val="center"/>
          </w:tcPr>
          <w:p w14:paraId="763A6351">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验收项目</w:t>
            </w:r>
          </w:p>
        </w:tc>
        <w:tc>
          <w:tcPr>
            <w:tcW w:w="642" w:type="pct"/>
            <w:tcBorders>
              <w:left w:val="single" w:color="000000" w:sz="4" w:space="0"/>
              <w:bottom w:val="single" w:color="000000" w:sz="4" w:space="0"/>
              <w:right w:val="single" w:color="000000" w:sz="4" w:space="0"/>
            </w:tcBorders>
            <w:noWrap w:val="0"/>
            <w:vAlign w:val="center"/>
          </w:tcPr>
          <w:p w14:paraId="136AA89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验收内容</w:t>
            </w:r>
          </w:p>
        </w:tc>
        <w:tc>
          <w:tcPr>
            <w:tcW w:w="2243" w:type="pct"/>
            <w:gridSpan w:val="4"/>
            <w:tcBorders>
              <w:left w:val="single" w:color="000000" w:sz="4" w:space="0"/>
              <w:bottom w:val="single" w:color="000000" w:sz="4" w:space="0"/>
              <w:right w:val="single" w:color="000000" w:sz="4" w:space="0"/>
            </w:tcBorders>
            <w:noWrap w:val="0"/>
            <w:vAlign w:val="center"/>
          </w:tcPr>
          <w:p w14:paraId="2068D121">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验收工作标准</w:t>
            </w:r>
          </w:p>
        </w:tc>
        <w:tc>
          <w:tcPr>
            <w:tcW w:w="938" w:type="pct"/>
            <w:gridSpan w:val="3"/>
            <w:tcBorders>
              <w:left w:val="single" w:color="000000" w:sz="4" w:space="0"/>
              <w:bottom w:val="single" w:color="auto" w:sz="4" w:space="0"/>
              <w:right w:val="single" w:color="000000" w:sz="4" w:space="0"/>
            </w:tcBorders>
            <w:noWrap w:val="0"/>
            <w:vAlign w:val="center"/>
          </w:tcPr>
          <w:p w14:paraId="5C9BFDE8">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验收情况</w:t>
            </w:r>
          </w:p>
        </w:tc>
        <w:tc>
          <w:tcPr>
            <w:tcW w:w="373" w:type="pct"/>
            <w:tcBorders>
              <w:left w:val="single" w:color="000000" w:sz="4" w:space="0"/>
              <w:bottom w:val="single" w:color="auto" w:sz="4" w:space="0"/>
              <w:right w:val="single" w:color="000000" w:sz="4" w:space="0"/>
            </w:tcBorders>
            <w:noWrap w:val="0"/>
            <w:vAlign w:val="center"/>
          </w:tcPr>
          <w:p w14:paraId="1E42D2A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验收得分</w:t>
            </w:r>
          </w:p>
        </w:tc>
      </w:tr>
      <w:tr w14:paraId="4BFB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1BC280B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1</w:t>
            </w:r>
          </w:p>
        </w:tc>
        <w:tc>
          <w:tcPr>
            <w:tcW w:w="403" w:type="pct"/>
            <w:vMerge w:val="restart"/>
            <w:tcBorders>
              <w:top w:val="single" w:color="000000" w:sz="4" w:space="0"/>
              <w:left w:val="single" w:color="auto" w:sz="4" w:space="0"/>
              <w:bottom w:val="single" w:color="000000" w:sz="4" w:space="0"/>
              <w:right w:val="single" w:color="000000" w:sz="4" w:space="0"/>
            </w:tcBorders>
            <w:noWrap w:val="0"/>
            <w:vAlign w:val="center"/>
          </w:tcPr>
          <w:p w14:paraId="233ED8D3">
            <w:pPr>
              <w:keepNext w:val="0"/>
              <w:keepLines w:val="0"/>
              <w:pageBreakBefore w:val="0"/>
              <w:shd w:val="clea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color w:val="auto"/>
                <w:sz w:val="24"/>
                <w:szCs w:val="24"/>
                <w:highlight w:val="none"/>
                <w:shd w:val="clear" w:color="auto" w:fill="auto"/>
                <w:lang w:val="en-US" w:eastAsia="zh-CN"/>
              </w:rPr>
              <w:t>0～36个月儿童中医药健康管理服务</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F97E2AE">
            <w:pPr>
              <w:keepNext w:val="0"/>
              <w:keepLines w:val="0"/>
              <w:pageBreakBefore w:val="0"/>
              <w:widowControl w:val="0"/>
              <w:shd w:val="clea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工作量</w:t>
            </w:r>
          </w:p>
          <w:p w14:paraId="04E4EE4A">
            <w:pPr>
              <w:keepNext w:val="0"/>
              <w:keepLines w:val="0"/>
              <w:pageBreakBefore w:val="0"/>
              <w:widowControl w:val="0"/>
              <w:shd w:val="clea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bCs/>
                <w:color w:val="auto"/>
                <w:sz w:val="24"/>
                <w:szCs w:val="24"/>
                <w:highlight w:val="none"/>
                <w:shd w:val="clear" w:color="auto" w:fill="auto"/>
                <w:lang w:val="en-US" w:eastAsia="zh-CN"/>
              </w:rPr>
              <w:t>【</w:t>
            </w:r>
            <w:r>
              <w:rPr>
                <w:rFonts w:hint="eastAsia" w:ascii="仿宋" w:hAnsi="仿宋" w:eastAsia="仿宋" w:cs="仿宋"/>
                <w:b w:val="0"/>
                <w:bCs/>
                <w:i w:val="0"/>
                <w:color w:val="auto"/>
                <w:kern w:val="0"/>
                <w:sz w:val="24"/>
                <w:szCs w:val="24"/>
                <w:highlight w:val="none"/>
                <w:u w:val="none"/>
                <w:lang w:val="en-US" w:eastAsia="zh-CN" w:bidi="ar"/>
              </w:rPr>
              <w:t>任务数完成率</w:t>
            </w:r>
            <w:r>
              <w:rPr>
                <w:rFonts w:hint="eastAsia" w:ascii="仿宋" w:hAnsi="仿宋" w:eastAsia="仿宋" w:cs="仿宋"/>
                <w:b w:val="0"/>
                <w:bCs/>
                <w:color w:val="auto"/>
                <w:sz w:val="24"/>
                <w:szCs w:val="24"/>
                <w:highlight w:val="none"/>
                <w:shd w:val="clear" w:color="auto" w:fill="auto"/>
                <w:lang w:val="en-US" w:eastAsia="zh-CN"/>
              </w:rPr>
              <w:t>】</w:t>
            </w:r>
            <w:r>
              <w:rPr>
                <w:rFonts w:hint="eastAsia" w:ascii="仿宋" w:hAnsi="仿宋" w:eastAsia="仿宋" w:cs="仿宋"/>
                <w:b/>
                <w:bCs/>
                <w:i w:val="0"/>
                <w:color w:val="auto"/>
                <w:kern w:val="0"/>
                <w:sz w:val="24"/>
                <w:szCs w:val="24"/>
                <w:highlight w:val="none"/>
                <w:u w:val="none"/>
                <w:lang w:val="en-US" w:eastAsia="zh-CN" w:bidi="ar"/>
              </w:rPr>
              <w:t>（50分）</w:t>
            </w:r>
          </w:p>
        </w:tc>
        <w:tc>
          <w:tcPr>
            <w:tcW w:w="2243" w:type="pct"/>
            <w:gridSpan w:val="4"/>
            <w:tcBorders>
              <w:top w:val="single" w:color="000000" w:sz="4" w:space="0"/>
              <w:left w:val="single" w:color="000000" w:sz="4" w:space="0"/>
              <w:bottom w:val="single" w:color="000000" w:sz="4" w:space="0"/>
              <w:right w:val="single" w:color="auto" w:sz="4" w:space="0"/>
            </w:tcBorders>
            <w:noWrap w:val="0"/>
            <w:vAlign w:val="center"/>
          </w:tcPr>
          <w:p w14:paraId="1FF310D5">
            <w:pPr>
              <w:keepNext w:val="0"/>
              <w:keepLines w:val="0"/>
              <w:pageBreakBefore w:val="0"/>
              <w:widowControl/>
              <w:numPr>
                <w:ilvl w:val="-1"/>
                <w:numId w:val="0"/>
              </w:numPr>
              <w:shd w:val="clear"/>
              <w:kinsoku/>
              <w:wordWrap/>
              <w:overflowPunct/>
              <w:topLinePunct w:val="0"/>
              <w:autoSpaceDE/>
              <w:autoSpaceDN/>
              <w:bidi w:val="0"/>
              <w:adjustRightInd w:val="0"/>
              <w:snapToGrid w:val="0"/>
              <w:spacing w:beforeLines="0" w:afterLines="0" w:line="240" w:lineRule="atLeast"/>
              <w:ind w:left="0" w:leftChars="0" w:firstLine="0" w:firstLineChars="0"/>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0～36</w:t>
            </w:r>
            <w:r>
              <w:rPr>
                <w:rFonts w:hint="eastAsia" w:ascii="仿宋" w:hAnsi="仿宋" w:eastAsia="仿宋" w:cs="仿宋"/>
                <w:color w:val="auto"/>
                <w:sz w:val="24"/>
                <w:szCs w:val="24"/>
                <w:highlight w:val="none"/>
              </w:rPr>
              <w:t>个月儿童中医药健康管理服务≥6000人</w:t>
            </w:r>
            <w:r>
              <w:rPr>
                <w:rFonts w:hint="eastAsia" w:ascii="仿宋" w:hAnsi="仿宋" w:eastAsia="仿宋" w:cs="仿宋"/>
                <w:color w:val="auto"/>
                <w:sz w:val="24"/>
                <w:szCs w:val="24"/>
                <w:highlight w:val="none"/>
                <w:lang w:eastAsia="zh-CN"/>
              </w:rPr>
              <w:t>，任务</w:t>
            </w:r>
            <w:r>
              <w:rPr>
                <w:rFonts w:hint="eastAsia" w:ascii="仿宋" w:hAnsi="仿宋" w:eastAsia="仿宋" w:cs="仿宋"/>
                <w:color w:val="auto"/>
                <w:sz w:val="24"/>
                <w:szCs w:val="24"/>
                <w:highlight w:val="none"/>
                <w:lang w:val="en-US" w:eastAsia="zh-CN"/>
              </w:rPr>
              <w:t>数</w:t>
            </w:r>
            <w:r>
              <w:rPr>
                <w:rFonts w:hint="eastAsia" w:ascii="仿宋" w:hAnsi="仿宋" w:eastAsia="仿宋" w:cs="仿宋"/>
                <w:color w:val="auto"/>
                <w:sz w:val="24"/>
                <w:szCs w:val="24"/>
                <w:highlight w:val="none"/>
                <w:lang w:eastAsia="zh-CN"/>
              </w:rPr>
              <w:t>完成率</w:t>
            </w:r>
            <w:r>
              <w:rPr>
                <w:rFonts w:hint="eastAsia" w:ascii="仿宋" w:hAnsi="仿宋" w:eastAsia="仿宋" w:cs="仿宋"/>
                <w:color w:val="auto"/>
                <w:sz w:val="24"/>
                <w:szCs w:val="24"/>
                <w:highlight w:val="none"/>
                <w:lang w:val="en-US" w:eastAsia="zh-CN"/>
              </w:rPr>
              <w:t>达100％</w:t>
            </w:r>
            <w:r>
              <w:rPr>
                <w:rFonts w:hint="eastAsia" w:ascii="仿宋" w:hAnsi="仿宋" w:eastAsia="仿宋" w:cs="仿宋"/>
                <w:color w:val="auto"/>
                <w:sz w:val="24"/>
                <w:szCs w:val="24"/>
                <w:highlight w:val="none"/>
              </w:rPr>
              <w:t>。</w:t>
            </w:r>
            <w:r>
              <w:rPr>
                <w:rFonts w:hint="eastAsia" w:ascii="仿宋" w:hAnsi="仿宋" w:eastAsia="仿宋" w:cs="仿宋"/>
                <w:i w:val="0"/>
                <w:color w:val="auto"/>
                <w:kern w:val="0"/>
                <w:sz w:val="24"/>
                <w:szCs w:val="24"/>
                <w:highlight w:val="none"/>
                <w:u w:val="none"/>
                <w:lang w:val="en-US" w:eastAsia="zh-CN" w:bidi="ar"/>
              </w:rPr>
              <w:t>第二季度累计服务≥2000人，第三季度累计服务≥4000人，力争12月31日之前累计服务≥6000人。</w:t>
            </w:r>
          </w:p>
          <w:p w14:paraId="721E4807">
            <w:pPr>
              <w:keepNext w:val="0"/>
              <w:keepLines w:val="0"/>
              <w:pageBreakBefore w:val="0"/>
              <w:widowControl/>
              <w:numPr>
                <w:ilvl w:val="-1"/>
                <w:numId w:val="0"/>
              </w:numPr>
              <w:shd w:val="clear"/>
              <w:kinsoku/>
              <w:wordWrap/>
              <w:overflowPunct/>
              <w:topLinePunct w:val="0"/>
              <w:autoSpaceDE/>
              <w:autoSpaceDN/>
              <w:bidi w:val="0"/>
              <w:adjustRightInd w:val="0"/>
              <w:snapToGrid w:val="0"/>
              <w:spacing w:beforeLines="0" w:afterLines="0" w:line="240" w:lineRule="atLeast"/>
              <w:ind w:left="0" w:leftChars="0" w:firstLine="0" w:firstLineChars="0"/>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i w:val="0"/>
                <w:color w:val="auto"/>
                <w:kern w:val="0"/>
                <w:sz w:val="24"/>
                <w:szCs w:val="24"/>
                <w:highlight w:val="none"/>
                <w:u w:val="none"/>
                <w:lang w:val="en-US" w:eastAsia="zh-CN" w:bidi="ar"/>
              </w:rPr>
              <w:t>注：该项验收分值50分，100％完成阶段目标任务得50分，每下降1％扣1分，扣完为止。</w:t>
            </w:r>
          </w:p>
        </w:tc>
        <w:tc>
          <w:tcPr>
            <w:tcW w:w="938" w:type="pct"/>
            <w:gridSpan w:val="3"/>
            <w:tcBorders>
              <w:top w:val="single" w:color="auto" w:sz="4" w:space="0"/>
              <w:left w:val="single" w:color="auto" w:sz="4" w:space="0"/>
              <w:bottom w:val="single" w:color="auto" w:sz="4" w:space="0"/>
              <w:right w:val="single" w:color="auto" w:sz="4" w:space="0"/>
            </w:tcBorders>
            <w:noWrap w:val="0"/>
            <w:vAlign w:val="center"/>
          </w:tcPr>
          <w:p w14:paraId="4863079D">
            <w:pPr>
              <w:keepNext w:val="0"/>
              <w:keepLines w:val="0"/>
              <w:pageBreakBefore w:val="0"/>
              <w:widowControl w:val="0"/>
              <w:shd w:val="clear"/>
              <w:kinsoku/>
              <w:wordWrap/>
              <w:overflowPunct/>
              <w:topLinePunct w:val="0"/>
              <w:autoSpaceDE/>
              <w:autoSpaceDN/>
              <w:bidi w:val="0"/>
              <w:adjustRightInd w:val="0"/>
              <w:snapToGrid w:val="0"/>
              <w:spacing w:line="0" w:lineRule="atLeast"/>
              <w:ind w:left="0" w:leftChars="0"/>
              <w:jc w:val="both"/>
              <w:textAlignment w:val="auto"/>
              <w:rPr>
                <w:rFonts w:hint="eastAsia" w:ascii="仿宋" w:hAnsi="仿宋" w:eastAsia="仿宋" w:cs="仿宋"/>
                <w:i w:val="0"/>
                <w:color w:val="auto"/>
                <w:kern w:val="0"/>
                <w:sz w:val="24"/>
                <w:szCs w:val="24"/>
                <w:highlight w:val="none"/>
                <w:u w:val="single"/>
                <w:lang w:val="en-US" w:eastAsia="zh-CN" w:bidi="ar"/>
              </w:rPr>
            </w:pPr>
            <w:r>
              <w:rPr>
                <w:rFonts w:hint="eastAsia" w:ascii="仿宋" w:hAnsi="仿宋" w:eastAsia="仿宋" w:cs="仿宋"/>
                <w:i w:val="0"/>
                <w:color w:val="auto"/>
                <w:kern w:val="0"/>
                <w:sz w:val="24"/>
                <w:szCs w:val="24"/>
                <w:highlight w:val="none"/>
                <w:u w:val="none"/>
                <w:lang w:val="en-US" w:eastAsia="zh-CN" w:bidi="ar"/>
              </w:rPr>
              <w:t>任务数：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人</w:t>
            </w:r>
          </w:p>
          <w:p w14:paraId="2FC66B79">
            <w:pPr>
              <w:keepNext w:val="0"/>
              <w:keepLines w:val="0"/>
              <w:pageBreakBefore w:val="0"/>
              <w:widowControl w:val="0"/>
              <w:shd w:val="clear"/>
              <w:kinsoku/>
              <w:wordWrap/>
              <w:overflowPunct/>
              <w:topLinePunct w:val="0"/>
              <w:autoSpaceDE/>
              <w:autoSpaceDN/>
              <w:bidi w:val="0"/>
              <w:adjustRightInd w:val="0"/>
              <w:snapToGrid w:val="0"/>
              <w:spacing w:line="0" w:lineRule="atLeast"/>
              <w:ind w:left="0" w:leftChars="0"/>
              <w:jc w:val="both"/>
              <w:textAlignment w:val="auto"/>
              <w:rPr>
                <w:rFonts w:hint="eastAsia" w:ascii="仿宋" w:hAnsi="仿宋" w:eastAsia="仿宋" w:cs="仿宋"/>
                <w:i w:val="0"/>
                <w:color w:val="auto"/>
                <w:kern w:val="0"/>
                <w:sz w:val="24"/>
                <w:szCs w:val="24"/>
                <w:highlight w:val="none"/>
                <w:u w:val="single"/>
                <w:lang w:val="en-US" w:eastAsia="zh-CN" w:bidi="ar"/>
              </w:rPr>
            </w:pPr>
            <w:r>
              <w:rPr>
                <w:rFonts w:hint="eastAsia" w:ascii="仿宋" w:hAnsi="仿宋" w:eastAsia="仿宋" w:cs="仿宋"/>
                <w:i w:val="0"/>
                <w:color w:val="auto"/>
                <w:kern w:val="0"/>
                <w:sz w:val="24"/>
                <w:szCs w:val="24"/>
                <w:highlight w:val="none"/>
                <w:u w:val="none"/>
                <w:lang w:val="en-US" w:eastAsia="zh-CN" w:bidi="ar"/>
              </w:rPr>
              <w:t>服务数：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人</w:t>
            </w:r>
          </w:p>
          <w:p w14:paraId="767E25B5">
            <w:pPr>
              <w:keepNext w:val="0"/>
              <w:keepLines w:val="0"/>
              <w:pageBreakBefore w:val="0"/>
              <w:shd w:val="clear"/>
              <w:kinsoku/>
              <w:wordWrap/>
              <w:overflowPunct/>
              <w:topLinePunct w:val="0"/>
              <w:autoSpaceDE/>
              <w:autoSpaceDN/>
              <w:bidi w:val="0"/>
              <w:adjustRightInd w:val="0"/>
              <w:snapToGrid w:val="0"/>
              <w:spacing w:line="0" w:lineRule="atLeast"/>
              <w:ind w:left="0" w:leftChars="0"/>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任务数完成率：</w:t>
            </w:r>
          </w:p>
          <w:p w14:paraId="657C3955">
            <w:pPr>
              <w:keepNext w:val="0"/>
              <w:keepLines w:val="0"/>
              <w:pageBreakBefore w:val="0"/>
              <w:shd w:val="clear"/>
              <w:kinsoku/>
              <w:wordWrap/>
              <w:overflowPunct/>
              <w:topLinePunct w:val="0"/>
              <w:autoSpaceDE/>
              <w:autoSpaceDN/>
              <w:bidi w:val="0"/>
              <w:adjustRightInd w:val="0"/>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0E4A107">
            <w:pPr>
              <w:keepNext w:val="0"/>
              <w:keepLines w:val="0"/>
              <w:pageBreakBefore w:val="0"/>
              <w:shd w:val="clear"/>
              <w:kinsoku/>
              <w:wordWrap/>
              <w:overflowPunct/>
              <w:topLinePunct w:val="0"/>
              <w:autoSpaceDE/>
              <w:autoSpaceDN/>
              <w:bidi w:val="0"/>
              <w:adjustRightInd w:val="0"/>
              <w:snapToGrid w:val="0"/>
              <w:spacing w:line="240" w:lineRule="atLeast"/>
              <w:ind w:left="0" w:leftChars="0"/>
              <w:jc w:val="center"/>
              <w:textAlignment w:val="auto"/>
              <w:rPr>
                <w:rFonts w:hint="eastAsia" w:ascii="仿宋" w:hAnsi="仿宋" w:eastAsia="仿宋" w:cs="仿宋"/>
                <w:i w:val="0"/>
                <w:color w:val="auto"/>
                <w:sz w:val="24"/>
                <w:szCs w:val="24"/>
                <w:highlight w:val="none"/>
                <w:u w:val="none"/>
              </w:rPr>
            </w:pPr>
          </w:p>
        </w:tc>
      </w:tr>
      <w:tr w14:paraId="57E5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32C2C88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2</w:t>
            </w:r>
          </w:p>
        </w:tc>
        <w:tc>
          <w:tcPr>
            <w:tcW w:w="403" w:type="pct"/>
            <w:vMerge w:val="continue"/>
            <w:tcBorders>
              <w:top w:val="single" w:color="000000" w:sz="4" w:space="0"/>
              <w:left w:val="single" w:color="auto" w:sz="4" w:space="0"/>
              <w:bottom w:val="single" w:color="000000" w:sz="4" w:space="0"/>
              <w:right w:val="single" w:color="000000" w:sz="4" w:space="0"/>
            </w:tcBorders>
            <w:noWrap w:val="0"/>
            <w:vAlign w:val="center"/>
          </w:tcPr>
          <w:p w14:paraId="5B6E61BF">
            <w:pPr>
              <w:keepNext w:val="0"/>
              <w:keepLines w:val="0"/>
              <w:pageBreakBefore w:val="0"/>
              <w:widowControl/>
              <w:suppressLineNumbers w:val="0"/>
              <w:shd w:val="clea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4"/>
                <w:szCs w:val="24"/>
                <w:highlight w:val="none"/>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1F4FFE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工作质量</w:t>
            </w:r>
          </w:p>
          <w:p w14:paraId="2B9232F0">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仿宋" w:hAnsi="仿宋" w:eastAsia="仿宋" w:cs="仿宋"/>
                <w:b w:val="0"/>
                <w:bCs/>
                <w:color w:val="auto"/>
                <w:sz w:val="24"/>
                <w:szCs w:val="24"/>
                <w:highlight w:val="none"/>
                <w:shd w:val="clear" w:color="auto" w:fill="auto"/>
                <w:lang w:val="en-US" w:eastAsia="zh-CN"/>
              </w:rPr>
            </w:pPr>
            <w:r>
              <w:rPr>
                <w:rFonts w:hint="eastAsia" w:ascii="仿宋" w:hAnsi="仿宋" w:eastAsia="仿宋" w:cs="仿宋"/>
                <w:b w:val="0"/>
                <w:bCs/>
                <w:color w:val="auto"/>
                <w:sz w:val="24"/>
                <w:szCs w:val="24"/>
                <w:highlight w:val="none"/>
                <w:shd w:val="clear" w:color="auto" w:fill="auto"/>
                <w:lang w:val="en-US" w:eastAsia="zh-CN"/>
              </w:rPr>
              <w:t>【规范率、真实率、失访率】</w:t>
            </w:r>
          </w:p>
          <w:p w14:paraId="551D6E9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（50分）</w:t>
            </w:r>
          </w:p>
        </w:tc>
        <w:tc>
          <w:tcPr>
            <w:tcW w:w="2243" w:type="pct"/>
            <w:gridSpan w:val="4"/>
            <w:tcBorders>
              <w:top w:val="single" w:color="000000" w:sz="4" w:space="0"/>
              <w:left w:val="single" w:color="000000" w:sz="4" w:space="0"/>
              <w:bottom w:val="single" w:color="000000" w:sz="4" w:space="0"/>
              <w:right w:val="single" w:color="auto" w:sz="4" w:space="0"/>
            </w:tcBorders>
            <w:noWrap w:val="0"/>
            <w:vAlign w:val="center"/>
          </w:tcPr>
          <w:p w14:paraId="45F6CB2D">
            <w:pPr>
              <w:keepNext w:val="0"/>
              <w:keepLines w:val="0"/>
              <w:pageBreakBefore w:val="0"/>
              <w:widowControl w:val="0"/>
              <w:shd w:val="clea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抽查10份系统中已有中医药健康管理记录的0～36个月儿童档案：</w:t>
            </w:r>
          </w:p>
          <w:p w14:paraId="03037FE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（1）规范率：核查到服务记录漏勾填“饮食、起居、按摩”三项指导一项及以上的视为不规范。</w:t>
            </w:r>
          </w:p>
          <w:p w14:paraId="0875F1A9">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（2）真实率：电话核查到儿童家长本年度没有去乙方接受过免费儿童中医药保健指导的视为不真实。</w:t>
            </w:r>
          </w:p>
          <w:p w14:paraId="3E01869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（3）失访率：电话抽查中存在以下情况视为失访：①联系上但不接受访谈②未联系上③电话错误/电话不存在/空号。</w:t>
            </w:r>
          </w:p>
          <w:p w14:paraId="249BC8D6">
            <w:pPr>
              <w:keepNext w:val="0"/>
              <w:keepLines w:val="0"/>
              <w:pageBreakBefore w:val="0"/>
              <w:widowControl w:val="0"/>
              <w:shd w:val="clea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i w:val="0"/>
                <w:color w:val="auto"/>
                <w:kern w:val="0"/>
                <w:sz w:val="24"/>
                <w:szCs w:val="24"/>
                <w:highlight w:val="none"/>
                <w:u w:val="none"/>
                <w:lang w:val="en-US" w:eastAsia="zh-CN" w:bidi="ar"/>
              </w:rPr>
              <w:t>该项验收分值50分，</w:t>
            </w:r>
            <w:r>
              <w:rPr>
                <w:rFonts w:hint="eastAsia" w:ascii="仿宋" w:hAnsi="仿宋" w:eastAsia="仿宋" w:cs="仿宋"/>
                <w:i w:val="0"/>
                <w:color w:val="auto"/>
                <w:kern w:val="0"/>
                <w:sz w:val="24"/>
                <w:szCs w:val="24"/>
                <w:highlight w:val="none"/>
                <w:u w:val="none"/>
                <w:lang w:val="en-US" w:eastAsia="zh-CN" w:bidi="ar"/>
              </w:rPr>
              <w:t>不规范的每例扣2分，不真实的每例扣2分，失访的每例扣1分，扣完为止。</w:t>
            </w:r>
          </w:p>
        </w:tc>
        <w:tc>
          <w:tcPr>
            <w:tcW w:w="938" w:type="pct"/>
            <w:gridSpan w:val="3"/>
            <w:tcBorders>
              <w:top w:val="single" w:color="auto" w:sz="4" w:space="0"/>
              <w:left w:val="single" w:color="auto" w:sz="4" w:space="0"/>
              <w:bottom w:val="single" w:color="auto" w:sz="4" w:space="0"/>
              <w:right w:val="single" w:color="auto" w:sz="4" w:space="0"/>
            </w:tcBorders>
            <w:noWrap w:val="0"/>
            <w:vAlign w:val="center"/>
          </w:tcPr>
          <w:p w14:paraId="494D6C86">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抽查10份，其中：</w:t>
            </w:r>
          </w:p>
          <w:p w14:paraId="2DB45846">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691A8FD2">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default" w:ascii="仿宋" w:hAnsi="仿宋" w:eastAsia="仿宋" w:cs="仿宋"/>
                <w:i w:val="0"/>
                <w:color w:val="auto"/>
                <w:sz w:val="24"/>
                <w:szCs w:val="24"/>
                <w:highlight w:val="none"/>
                <w:u w:val="single"/>
                <w:lang w:val="en-US" w:eastAsia="zh-CN"/>
              </w:rPr>
            </w:pPr>
            <w:r>
              <w:rPr>
                <w:rFonts w:hint="eastAsia" w:ascii="仿宋" w:hAnsi="仿宋" w:eastAsia="仿宋" w:cs="仿宋"/>
                <w:i w:val="0"/>
                <w:color w:val="auto"/>
                <w:sz w:val="24"/>
                <w:szCs w:val="24"/>
                <w:highlight w:val="none"/>
                <w:u w:val="none"/>
                <w:lang w:val="en-US" w:eastAsia="zh-CN"/>
              </w:rPr>
              <w:t>不规范：</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份，规范率：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p w14:paraId="1EE56679">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64A1C25A">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color w:val="auto"/>
                <w:highlight w:val="none"/>
                <w:lang w:val="en-US" w:eastAsia="zh-CN"/>
              </w:rPr>
            </w:pPr>
            <w:r>
              <w:rPr>
                <w:rFonts w:hint="eastAsia" w:ascii="仿宋" w:hAnsi="仿宋" w:eastAsia="仿宋" w:cs="仿宋"/>
                <w:i w:val="0"/>
                <w:color w:val="auto"/>
                <w:sz w:val="24"/>
                <w:szCs w:val="24"/>
                <w:highlight w:val="none"/>
                <w:u w:val="none"/>
                <w:lang w:val="en-US" w:eastAsia="zh-CN"/>
              </w:rPr>
              <w:t>不真实：</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份，真实率：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p w14:paraId="07AF2A4C">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79EDE0B1">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失访：</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w:t>
            </w:r>
          </w:p>
          <w:p w14:paraId="3B969B3F">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失访率：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2FCB1292">
            <w:pPr>
              <w:keepNext w:val="0"/>
              <w:keepLines w:val="0"/>
              <w:pageBreakBefore w:val="0"/>
              <w:shd w:val="clear"/>
              <w:kinsoku/>
              <w:wordWrap/>
              <w:overflowPunct/>
              <w:topLinePunct w:val="0"/>
              <w:autoSpaceDE/>
              <w:autoSpaceDN/>
              <w:bidi w:val="0"/>
              <w:adjustRightInd w:val="0"/>
              <w:snapToGrid w:val="0"/>
              <w:spacing w:line="240" w:lineRule="atLeast"/>
              <w:ind w:left="0" w:leftChars="0"/>
              <w:jc w:val="center"/>
              <w:textAlignment w:val="auto"/>
              <w:rPr>
                <w:rFonts w:hint="eastAsia" w:ascii="仿宋" w:hAnsi="仿宋" w:eastAsia="仿宋" w:cs="仿宋"/>
                <w:i w:val="0"/>
                <w:color w:val="auto"/>
                <w:sz w:val="24"/>
                <w:szCs w:val="24"/>
                <w:highlight w:val="none"/>
                <w:u w:val="none"/>
              </w:rPr>
            </w:pPr>
          </w:p>
        </w:tc>
      </w:tr>
      <w:tr w14:paraId="10FC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802" w:type="pct"/>
            <w:gridSpan w:val="2"/>
            <w:tcBorders>
              <w:left w:val="single" w:color="000000" w:sz="4" w:space="0"/>
              <w:bottom w:val="single" w:color="000000" w:sz="4" w:space="0"/>
              <w:right w:val="single" w:color="000000" w:sz="4" w:space="0"/>
            </w:tcBorders>
            <w:noWrap w:val="0"/>
            <w:vAlign w:val="center"/>
          </w:tcPr>
          <w:p w14:paraId="01527A33">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验收结果</w:t>
            </w:r>
          </w:p>
        </w:tc>
        <w:tc>
          <w:tcPr>
            <w:tcW w:w="4197" w:type="pct"/>
            <w:gridSpan w:val="9"/>
            <w:tcBorders>
              <w:top w:val="single" w:color="000000" w:sz="4" w:space="0"/>
              <w:left w:val="single" w:color="000000" w:sz="4" w:space="0"/>
              <w:bottom w:val="single" w:color="000000" w:sz="4" w:space="0"/>
              <w:right w:val="single" w:color="000000" w:sz="4" w:space="0"/>
            </w:tcBorders>
            <w:noWrap w:val="0"/>
            <w:vAlign w:val="center"/>
          </w:tcPr>
          <w:p w14:paraId="7B7D9832">
            <w:pPr>
              <w:shd w:val="clear"/>
              <w:spacing w:line="240" w:lineRule="auto"/>
              <w:jc w:val="both"/>
              <w:rPr>
                <w:rFonts w:hint="eastAsia" w:ascii="仿宋" w:hAnsi="仿宋" w:eastAsia="仿宋" w:cs="仿宋"/>
                <w:i w:val="0"/>
                <w:color w:val="auto"/>
                <w:sz w:val="24"/>
                <w:szCs w:val="24"/>
                <w:highlight w:val="none"/>
                <w:u w:val="none"/>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2AE7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1627" w:hRule="atLeast"/>
          <w:jc w:val="center"/>
        </w:trPr>
        <w:tc>
          <w:tcPr>
            <w:tcW w:w="1729" w:type="pct"/>
            <w:gridSpan w:val="4"/>
            <w:vMerge w:val="restart"/>
            <w:tcBorders>
              <w:top w:val="single" w:color="auto" w:sz="4" w:space="0"/>
              <w:left w:val="single" w:color="auto" w:sz="4" w:space="0"/>
              <w:bottom w:val="single" w:color="auto" w:sz="4" w:space="0"/>
              <w:right w:val="single" w:color="000000" w:sz="4" w:space="0"/>
            </w:tcBorders>
            <w:noWrap w:val="0"/>
            <w:vAlign w:val="top"/>
          </w:tcPr>
          <w:p w14:paraId="50184B03">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验收建议：</w:t>
            </w:r>
          </w:p>
          <w:p w14:paraId="5CC2183D">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color w:val="auto"/>
                <w:kern w:val="0"/>
                <w:sz w:val="24"/>
                <w:szCs w:val="24"/>
                <w:highlight w:val="none"/>
                <w:lang w:val="en-US" w:eastAsia="zh-CN"/>
              </w:rPr>
            </w:pPr>
          </w:p>
          <w:p w14:paraId="3181A4FC">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color w:val="auto"/>
                <w:kern w:val="0"/>
                <w:sz w:val="24"/>
                <w:szCs w:val="24"/>
                <w:highlight w:val="none"/>
                <w:lang w:val="en-US" w:eastAsia="zh-CN"/>
              </w:rPr>
            </w:pPr>
          </w:p>
          <w:p w14:paraId="5051FF0E">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color w:val="auto"/>
                <w:kern w:val="0"/>
                <w:sz w:val="24"/>
                <w:szCs w:val="24"/>
                <w:highlight w:val="none"/>
                <w:lang w:val="en-US" w:eastAsia="zh-CN"/>
              </w:rPr>
            </w:pPr>
          </w:p>
          <w:p w14:paraId="160A1DE3">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color w:val="auto"/>
                <w:kern w:val="0"/>
                <w:sz w:val="24"/>
                <w:szCs w:val="24"/>
                <w:highlight w:val="none"/>
                <w:lang w:val="en-US" w:eastAsia="zh-CN"/>
              </w:rPr>
            </w:pPr>
          </w:p>
          <w:p w14:paraId="1C79F2D8">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color w:val="auto"/>
                <w:kern w:val="0"/>
                <w:sz w:val="24"/>
                <w:szCs w:val="24"/>
                <w:highlight w:val="none"/>
                <w:lang w:val="en-US" w:eastAsia="zh-CN"/>
              </w:rPr>
            </w:pPr>
          </w:p>
          <w:p w14:paraId="18FFCD4E">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rPr>
              <w:t>年  月  日</w:t>
            </w:r>
          </w:p>
        </w:tc>
        <w:tc>
          <w:tcPr>
            <w:tcW w:w="1730" w:type="pct"/>
            <w:gridSpan w:val="2"/>
            <w:tcBorders>
              <w:top w:val="single" w:color="auto" w:sz="4" w:space="0"/>
              <w:left w:val="single" w:color="000000" w:sz="4" w:space="0"/>
              <w:bottom w:val="single" w:color="auto" w:sz="4" w:space="0"/>
              <w:right w:val="single" w:color="000000" w:sz="4" w:space="0"/>
            </w:tcBorders>
            <w:noWrap w:val="0"/>
            <w:vAlign w:val="top"/>
          </w:tcPr>
          <w:p w14:paraId="0A20D9C6">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color w:val="auto"/>
                <w:highlight w:val="none"/>
                <w:lang w:val="en-US" w:eastAsia="zh-CN"/>
              </w:rPr>
            </w:pPr>
            <w:r>
              <w:rPr>
                <w:rFonts w:hint="eastAsia" w:ascii="仿宋" w:hAnsi="仿宋" w:eastAsia="仿宋" w:cs="仿宋"/>
                <w:b/>
                <w:bCs/>
                <w:color w:val="auto"/>
                <w:kern w:val="0"/>
                <w:sz w:val="24"/>
                <w:szCs w:val="24"/>
                <w:highlight w:val="none"/>
                <w:lang w:val="en-US" w:eastAsia="zh-CN" w:bidi="zh-CN"/>
              </w:rPr>
              <w:t>考核验收小组：</w:t>
            </w:r>
          </w:p>
        </w:tc>
        <w:tc>
          <w:tcPr>
            <w:tcW w:w="1540" w:type="pct"/>
            <w:gridSpan w:val="5"/>
            <w:tcBorders>
              <w:top w:val="single" w:color="auto" w:sz="4" w:space="0"/>
              <w:left w:val="single" w:color="000000" w:sz="4" w:space="0"/>
              <w:bottom w:val="single" w:color="000000" w:sz="4" w:space="0"/>
              <w:right w:val="single" w:color="000000" w:sz="4" w:space="0"/>
            </w:tcBorders>
            <w:noWrap w:val="0"/>
            <w:vAlign w:val="top"/>
          </w:tcPr>
          <w:p w14:paraId="520E9E8C">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bidi="zh-CN"/>
              </w:rPr>
              <w:t>乙方：</w:t>
            </w:r>
          </w:p>
        </w:tc>
      </w:tr>
      <w:tr w14:paraId="2951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552" w:hRule="atLeast"/>
          <w:jc w:val="center"/>
        </w:trPr>
        <w:tc>
          <w:tcPr>
            <w:tcW w:w="1729" w:type="pct"/>
            <w:gridSpan w:val="4"/>
            <w:vMerge w:val="continue"/>
            <w:tcBorders>
              <w:top w:val="single" w:color="auto" w:sz="4" w:space="0"/>
              <w:left w:val="single" w:color="auto" w:sz="4" w:space="0"/>
              <w:bottom w:val="single" w:color="auto" w:sz="4" w:space="0"/>
              <w:right w:val="single" w:color="000000" w:sz="4" w:space="0"/>
            </w:tcBorders>
            <w:noWrap w:val="0"/>
            <w:vAlign w:val="center"/>
          </w:tcPr>
          <w:p w14:paraId="1CB4360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p>
        </w:tc>
        <w:tc>
          <w:tcPr>
            <w:tcW w:w="357" w:type="pct"/>
            <w:tcBorders>
              <w:top w:val="single" w:color="auto" w:sz="4" w:space="0"/>
              <w:left w:val="single" w:color="000000" w:sz="4" w:space="0"/>
              <w:bottom w:val="single" w:color="auto" w:sz="4" w:space="0"/>
              <w:right w:val="single" w:color="000000" w:sz="4" w:space="0"/>
            </w:tcBorders>
            <w:noWrap w:val="0"/>
            <w:vAlign w:val="center"/>
          </w:tcPr>
          <w:p w14:paraId="23510DA3">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日期</w:t>
            </w:r>
          </w:p>
        </w:tc>
        <w:tc>
          <w:tcPr>
            <w:tcW w:w="1372" w:type="pct"/>
            <w:tcBorders>
              <w:top w:val="single" w:color="000000" w:sz="4" w:space="0"/>
              <w:left w:val="single" w:color="000000" w:sz="4" w:space="0"/>
              <w:bottom w:val="single" w:color="000000" w:sz="4" w:space="0"/>
              <w:right w:val="single" w:color="000000" w:sz="4" w:space="0"/>
            </w:tcBorders>
            <w:noWrap w:val="0"/>
            <w:vAlign w:val="center"/>
          </w:tcPr>
          <w:p w14:paraId="7AD0F0C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both"/>
              <w:textAlignment w:val="center"/>
              <w:rPr>
                <w:rFonts w:hint="eastAsia" w:ascii="仿宋" w:hAnsi="仿宋" w:eastAsia="仿宋" w:cs="仿宋"/>
                <w:b/>
                <w:bCs/>
                <w:color w:val="auto"/>
                <w:kern w:val="0"/>
                <w:sz w:val="24"/>
                <w:szCs w:val="24"/>
                <w:highlight w:val="none"/>
                <w:lang w:val="en-US" w:eastAsia="zh-CN" w:bidi="zh-CN"/>
              </w:rPr>
            </w:pPr>
          </w:p>
        </w:tc>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5752FA1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r>
              <w:rPr>
                <w:rFonts w:hint="eastAsia" w:ascii="仿宋" w:hAnsi="仿宋" w:eastAsia="仿宋" w:cs="仿宋"/>
                <w:b/>
                <w:bCs/>
                <w:color w:val="auto"/>
                <w:kern w:val="0"/>
                <w:sz w:val="24"/>
                <w:szCs w:val="24"/>
                <w:highlight w:val="none"/>
                <w:lang w:val="en-US" w:eastAsia="zh-CN" w:bidi="zh-CN"/>
              </w:rPr>
              <w:t>日期</w:t>
            </w:r>
          </w:p>
        </w:tc>
        <w:tc>
          <w:tcPr>
            <w:tcW w:w="1185" w:type="pct"/>
            <w:gridSpan w:val="3"/>
            <w:tcBorders>
              <w:top w:val="single" w:color="000000" w:sz="4" w:space="0"/>
              <w:left w:val="single" w:color="000000" w:sz="4" w:space="0"/>
              <w:bottom w:val="single" w:color="000000" w:sz="4" w:space="0"/>
              <w:right w:val="single" w:color="000000" w:sz="4" w:space="0"/>
            </w:tcBorders>
            <w:noWrap w:val="0"/>
            <w:vAlign w:val="center"/>
          </w:tcPr>
          <w:p w14:paraId="164B2AE0">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b/>
                <w:bCs/>
                <w:color w:val="auto"/>
                <w:kern w:val="0"/>
                <w:sz w:val="24"/>
                <w:szCs w:val="24"/>
                <w:highlight w:val="none"/>
                <w:lang w:val="en-US" w:eastAsia="zh-CN" w:bidi="zh-CN"/>
              </w:rPr>
            </w:pPr>
          </w:p>
        </w:tc>
      </w:tr>
    </w:tbl>
    <w:p w14:paraId="0ACAD4DB">
      <w:pPr>
        <w:shd w:val="clea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39BB5BB3">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表7-2 2026年坦洲镇中医药健康管理项目考核表（0～36个月儿童）</w:t>
      </w:r>
    </w:p>
    <w:tbl>
      <w:tblPr>
        <w:tblStyle w:val="11"/>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7" w:type="dxa"/>
          <w:left w:w="28" w:type="dxa"/>
          <w:bottom w:w="17" w:type="dxa"/>
          <w:right w:w="28" w:type="dxa"/>
        </w:tblCellMar>
      </w:tblPr>
      <w:tblGrid>
        <w:gridCol w:w="658"/>
        <w:gridCol w:w="752"/>
        <w:gridCol w:w="1187"/>
        <w:gridCol w:w="590"/>
        <w:gridCol w:w="660"/>
        <w:gridCol w:w="2537"/>
        <w:gridCol w:w="354"/>
        <w:gridCol w:w="325"/>
        <w:gridCol w:w="328"/>
        <w:gridCol w:w="1077"/>
        <w:gridCol w:w="749"/>
      </w:tblGrid>
      <w:tr w14:paraId="1E11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6E83ED6">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color w:val="auto"/>
                <w:sz w:val="24"/>
                <w:szCs w:val="24"/>
                <w:highlight w:val="none"/>
                <w:lang w:val="en-US" w:eastAsia="zh-CN"/>
              </w:rPr>
              <w:t>项目名称</w:t>
            </w:r>
          </w:p>
        </w:tc>
        <w:tc>
          <w:tcPr>
            <w:tcW w:w="3298" w:type="pct"/>
            <w:gridSpan w:val="6"/>
            <w:tcBorders>
              <w:top w:val="single" w:color="000000" w:sz="4" w:space="0"/>
              <w:left w:val="single" w:color="000000" w:sz="4" w:space="0"/>
              <w:bottom w:val="single" w:color="000000" w:sz="4" w:space="0"/>
              <w:right w:val="single" w:color="000000" w:sz="4" w:space="0"/>
            </w:tcBorders>
            <w:noWrap w:val="0"/>
            <w:vAlign w:val="center"/>
          </w:tcPr>
          <w:p w14:paraId="30DCC7FB">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lang w:val="en-US"/>
              </w:rPr>
            </w:pPr>
            <w:r>
              <w:rPr>
                <w:rFonts w:hint="eastAsia" w:ascii="仿宋" w:hAnsi="仿宋" w:eastAsia="仿宋" w:cs="仿宋"/>
                <w:b/>
                <w:color w:val="auto"/>
                <w:sz w:val="24"/>
                <w:szCs w:val="24"/>
                <w:highlight w:val="none"/>
                <w:lang w:val="en-US" w:eastAsia="zh-CN"/>
              </w:rPr>
              <w:t>2026年坦洲镇中医药健康管理服务项目(0～36个月儿童）</w:t>
            </w:r>
          </w:p>
        </w:tc>
        <w:tc>
          <w:tcPr>
            <w:tcW w:w="354" w:type="pct"/>
            <w:gridSpan w:val="2"/>
            <w:tcBorders>
              <w:top w:val="single" w:color="000000" w:sz="4" w:space="0"/>
              <w:left w:val="single" w:color="000000" w:sz="4" w:space="0"/>
              <w:bottom w:val="single" w:color="000000" w:sz="4" w:space="0"/>
              <w:right w:val="single" w:color="000000" w:sz="4" w:space="0"/>
            </w:tcBorders>
            <w:noWrap w:val="0"/>
            <w:vAlign w:val="center"/>
          </w:tcPr>
          <w:p w14:paraId="4D665D7D">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考核时段</w:t>
            </w:r>
          </w:p>
        </w:tc>
        <w:tc>
          <w:tcPr>
            <w:tcW w:w="988" w:type="pct"/>
            <w:gridSpan w:val="2"/>
            <w:tcBorders>
              <w:top w:val="single" w:color="000000" w:sz="4" w:space="0"/>
              <w:left w:val="single" w:color="000000" w:sz="4" w:space="0"/>
              <w:bottom w:val="single" w:color="000000" w:sz="4" w:space="0"/>
              <w:right w:val="single" w:color="000000" w:sz="4" w:space="0"/>
            </w:tcBorders>
            <w:noWrap w:val="0"/>
            <w:vAlign w:val="center"/>
          </w:tcPr>
          <w:p w14:paraId="138E3A5A">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2E89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57" w:type="pct"/>
            <w:tcBorders>
              <w:top w:val="single" w:color="000000" w:sz="4" w:space="0"/>
              <w:left w:val="single" w:color="000000" w:sz="4" w:space="0"/>
              <w:bottom w:val="single" w:color="000000" w:sz="4" w:space="0"/>
            </w:tcBorders>
            <w:noWrap w:val="0"/>
            <w:vAlign w:val="center"/>
          </w:tcPr>
          <w:p w14:paraId="3329C21D">
            <w:pPr>
              <w:keepNext w:val="0"/>
              <w:keepLines w:val="0"/>
              <w:pageBreakBefore w:val="0"/>
              <w:shd w:val="clear"/>
              <w:kinsoku/>
              <w:wordWrap/>
              <w:overflowPunct/>
              <w:topLinePunct w:val="0"/>
              <w:autoSpaceDE/>
              <w:autoSpaceDN/>
              <w:bidi w:val="0"/>
              <w:adjustRightInd w:val="0"/>
              <w:snapToGrid w:val="0"/>
              <w:spacing w:line="240" w:lineRule="auto"/>
              <w:ind w:left="0" w:leftChars="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考核等级</w:t>
            </w:r>
          </w:p>
        </w:tc>
        <w:tc>
          <w:tcPr>
            <w:tcW w:w="4642" w:type="pct"/>
            <w:gridSpan w:val="10"/>
            <w:tcBorders>
              <w:top w:val="single" w:color="000000" w:sz="4" w:space="0"/>
              <w:left w:val="single" w:color="000000" w:sz="4" w:space="0"/>
              <w:bottom w:val="single" w:color="000000" w:sz="4" w:space="0"/>
              <w:right w:val="single" w:color="000000" w:sz="4" w:space="0"/>
            </w:tcBorders>
            <w:noWrap w:val="0"/>
            <w:vAlign w:val="center"/>
          </w:tcPr>
          <w:p w14:paraId="51CCE9B9">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考核得分≥90分，评为“优秀”等级；85分≤考核得分＜90分，评为“良好”等级；60分≤考核得分＜85分，评为“合格”等级；考核得分＜60分，则评为“差”等级。考核等级评为“差”，则不予以验收。</w:t>
            </w:r>
          </w:p>
        </w:tc>
      </w:tr>
      <w:tr w14:paraId="2FFE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357" w:type="pct"/>
            <w:tcBorders>
              <w:top w:val="single" w:color="000000" w:sz="4" w:space="0"/>
              <w:left w:val="single" w:color="000000" w:sz="4" w:space="0"/>
              <w:bottom w:val="single" w:color="auto" w:sz="4" w:space="0"/>
              <w:right w:val="single" w:color="000000" w:sz="4" w:space="0"/>
            </w:tcBorders>
            <w:noWrap w:val="0"/>
            <w:vAlign w:val="center"/>
          </w:tcPr>
          <w:p w14:paraId="1B5E0598">
            <w:pPr>
              <w:keepNext w:val="0"/>
              <w:keepLines w:val="0"/>
              <w:pageBreakBefore w:val="0"/>
              <w:shd w:val="clear"/>
              <w:kinsoku/>
              <w:wordWrap/>
              <w:overflowPunct/>
              <w:topLinePunct w:val="0"/>
              <w:autoSpaceDE/>
              <w:autoSpaceDN/>
              <w:bidi w:val="0"/>
              <w:adjustRightInd w:val="0"/>
              <w:snapToGrid w:val="0"/>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序号</w:t>
            </w:r>
          </w:p>
        </w:tc>
        <w:tc>
          <w:tcPr>
            <w:tcW w:w="407" w:type="pct"/>
            <w:tcBorders>
              <w:left w:val="single" w:color="000000" w:sz="4" w:space="0"/>
              <w:bottom w:val="single" w:color="000000" w:sz="4" w:space="0"/>
              <w:right w:val="single" w:color="000000" w:sz="4" w:space="0"/>
            </w:tcBorders>
            <w:noWrap w:val="0"/>
            <w:vAlign w:val="center"/>
          </w:tcPr>
          <w:p w14:paraId="6BCB0729">
            <w:pPr>
              <w:keepNext w:val="0"/>
              <w:keepLines w:val="0"/>
              <w:pageBreakBefore w:val="0"/>
              <w:shd w:val="clear"/>
              <w:kinsoku/>
              <w:wordWrap/>
              <w:overflowPunct/>
              <w:topLinePunct w:val="0"/>
              <w:autoSpaceDE/>
              <w:autoSpaceDN/>
              <w:bidi w:val="0"/>
              <w:adjustRightInd w:val="0"/>
              <w:snapToGrid w:val="0"/>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考核项目</w:t>
            </w:r>
          </w:p>
        </w:tc>
        <w:tc>
          <w:tcPr>
            <w:tcW w:w="644" w:type="pct"/>
            <w:tcBorders>
              <w:left w:val="single" w:color="000000" w:sz="4" w:space="0"/>
              <w:bottom w:val="single" w:color="000000" w:sz="4" w:space="0"/>
              <w:right w:val="single" w:color="000000" w:sz="4" w:space="0"/>
            </w:tcBorders>
            <w:noWrap w:val="0"/>
            <w:vAlign w:val="center"/>
          </w:tcPr>
          <w:p w14:paraId="21BB3BC7">
            <w:pPr>
              <w:keepNext w:val="0"/>
              <w:keepLines w:val="0"/>
              <w:pageBreakBefore w:val="0"/>
              <w:shd w:val="clear"/>
              <w:kinsoku/>
              <w:wordWrap/>
              <w:overflowPunct/>
              <w:topLinePunct w:val="0"/>
              <w:autoSpaceDE/>
              <w:autoSpaceDN/>
              <w:bidi w:val="0"/>
              <w:adjustRightInd w:val="0"/>
              <w:snapToGrid w:val="0"/>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考核内容</w:t>
            </w:r>
          </w:p>
        </w:tc>
        <w:tc>
          <w:tcPr>
            <w:tcW w:w="2246" w:type="pct"/>
            <w:gridSpan w:val="4"/>
            <w:tcBorders>
              <w:left w:val="single" w:color="000000" w:sz="4" w:space="0"/>
              <w:bottom w:val="single" w:color="000000" w:sz="4" w:space="0"/>
              <w:right w:val="single" w:color="000000" w:sz="4" w:space="0"/>
            </w:tcBorders>
            <w:noWrap w:val="0"/>
            <w:vAlign w:val="center"/>
          </w:tcPr>
          <w:p w14:paraId="0B534B47">
            <w:pPr>
              <w:keepNext w:val="0"/>
              <w:keepLines w:val="0"/>
              <w:pageBreakBefore w:val="0"/>
              <w:shd w:val="clear"/>
              <w:kinsoku/>
              <w:wordWrap/>
              <w:overflowPunct/>
              <w:topLinePunct w:val="0"/>
              <w:autoSpaceDE/>
              <w:autoSpaceDN/>
              <w:bidi w:val="0"/>
              <w:adjustRightInd w:val="0"/>
              <w:snapToGrid w:val="0"/>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考核工作标准</w:t>
            </w:r>
          </w:p>
        </w:tc>
        <w:tc>
          <w:tcPr>
            <w:tcW w:w="938" w:type="pct"/>
            <w:gridSpan w:val="3"/>
            <w:tcBorders>
              <w:left w:val="single" w:color="000000" w:sz="4" w:space="0"/>
              <w:bottom w:val="single" w:color="000000" w:sz="4" w:space="0"/>
              <w:right w:val="single" w:color="000000" w:sz="4" w:space="0"/>
            </w:tcBorders>
            <w:noWrap w:val="0"/>
            <w:vAlign w:val="center"/>
          </w:tcPr>
          <w:p w14:paraId="21D66780">
            <w:pPr>
              <w:keepNext w:val="0"/>
              <w:keepLines w:val="0"/>
              <w:pageBreakBefore w:val="0"/>
              <w:shd w:val="clear"/>
              <w:kinsoku/>
              <w:wordWrap/>
              <w:overflowPunct/>
              <w:topLinePunct w:val="0"/>
              <w:autoSpaceDE/>
              <w:autoSpaceDN/>
              <w:bidi w:val="0"/>
              <w:adjustRightInd w:val="0"/>
              <w:snapToGrid w:val="0"/>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考评情况</w:t>
            </w:r>
          </w:p>
        </w:tc>
        <w:tc>
          <w:tcPr>
            <w:tcW w:w="404" w:type="pct"/>
            <w:tcBorders>
              <w:left w:val="single" w:color="000000" w:sz="4" w:space="0"/>
              <w:bottom w:val="single" w:color="000000" w:sz="4" w:space="0"/>
              <w:right w:val="single" w:color="000000" w:sz="4" w:space="0"/>
            </w:tcBorders>
            <w:noWrap w:val="0"/>
            <w:vAlign w:val="center"/>
          </w:tcPr>
          <w:p w14:paraId="185B5402">
            <w:pPr>
              <w:keepNext w:val="0"/>
              <w:keepLines w:val="0"/>
              <w:pageBreakBefore w:val="0"/>
              <w:shd w:val="clear"/>
              <w:kinsoku/>
              <w:wordWrap/>
              <w:overflowPunct/>
              <w:topLinePunct w:val="0"/>
              <w:autoSpaceDE/>
              <w:autoSpaceDN/>
              <w:bidi w:val="0"/>
              <w:adjustRightInd w:val="0"/>
              <w:snapToGrid w:val="0"/>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考核得分</w:t>
            </w:r>
          </w:p>
        </w:tc>
      </w:tr>
      <w:tr w14:paraId="64A1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2778" w:hRule="atLeast"/>
          <w:jc w:val="center"/>
        </w:trPr>
        <w:tc>
          <w:tcPr>
            <w:tcW w:w="357" w:type="pct"/>
            <w:tcBorders>
              <w:top w:val="single" w:color="auto" w:sz="4" w:space="0"/>
              <w:left w:val="single" w:color="auto" w:sz="4" w:space="0"/>
              <w:bottom w:val="single" w:color="auto" w:sz="4" w:space="0"/>
              <w:right w:val="single" w:color="auto" w:sz="4" w:space="0"/>
            </w:tcBorders>
            <w:noWrap w:val="0"/>
            <w:vAlign w:val="center"/>
          </w:tcPr>
          <w:p w14:paraId="0A3C81FF">
            <w:pPr>
              <w:keepNext w:val="0"/>
              <w:keepLines w:val="0"/>
              <w:pageBreakBefore w:val="0"/>
              <w:widowControl/>
              <w:suppressLineNumbers w:val="0"/>
              <w:shd w:val="clear"/>
              <w:kinsoku/>
              <w:wordWrap/>
              <w:overflowPunct/>
              <w:topLinePunct w:val="0"/>
              <w:autoSpaceDE/>
              <w:autoSpaceDN/>
              <w:bidi w:val="0"/>
              <w:adjustRightInd w:val="0"/>
              <w:snapToGrid w:val="0"/>
              <w:spacing w:line="0" w:lineRule="atLeast"/>
              <w:ind w:left="0" w:leftChars="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1</w:t>
            </w:r>
          </w:p>
        </w:tc>
        <w:tc>
          <w:tcPr>
            <w:tcW w:w="407" w:type="pct"/>
            <w:vMerge w:val="restart"/>
            <w:tcBorders>
              <w:top w:val="single" w:color="000000" w:sz="4" w:space="0"/>
              <w:left w:val="single" w:color="auto" w:sz="4" w:space="0"/>
              <w:bottom w:val="single" w:color="000000" w:sz="4" w:space="0"/>
              <w:right w:val="single" w:color="000000" w:sz="4" w:space="0"/>
            </w:tcBorders>
            <w:noWrap w:val="0"/>
            <w:vAlign w:val="center"/>
          </w:tcPr>
          <w:p w14:paraId="611EB27D">
            <w:pPr>
              <w:keepNext w:val="0"/>
              <w:keepLines w:val="0"/>
              <w:pageBreakBefore w:val="0"/>
              <w:shd w:val="clear"/>
              <w:kinsoku/>
              <w:wordWrap/>
              <w:overflowPunct/>
              <w:topLinePunct w:val="0"/>
              <w:autoSpaceDE/>
              <w:autoSpaceDN/>
              <w:bidi w:val="0"/>
              <w:adjustRightInd w:val="0"/>
              <w:snapToGrid w:val="0"/>
              <w:spacing w:line="0" w:lineRule="atLeast"/>
              <w:jc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color w:val="auto"/>
                <w:sz w:val="24"/>
                <w:szCs w:val="24"/>
                <w:highlight w:val="none"/>
                <w:shd w:val="clear" w:color="auto" w:fill="auto"/>
                <w:lang w:val="en-US" w:eastAsia="zh-CN"/>
              </w:rPr>
              <w:t>0～36个月儿童中医药健康管理服务</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6EAE4D1">
            <w:pPr>
              <w:keepNext w:val="0"/>
              <w:keepLines w:val="0"/>
              <w:pageBreakBefore w:val="0"/>
              <w:widowControl w:val="0"/>
              <w:shd w:val="clear"/>
              <w:kinsoku/>
              <w:wordWrap/>
              <w:overflowPunct/>
              <w:topLinePunct w:val="0"/>
              <w:autoSpaceDE/>
              <w:autoSpaceDN/>
              <w:bidi w:val="0"/>
              <w:adjustRightInd w:val="0"/>
              <w:snapToGrid w:val="0"/>
              <w:spacing w:line="0" w:lineRule="atLeast"/>
              <w:jc w:val="left"/>
              <w:textAlignment w:val="auto"/>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工作量</w:t>
            </w:r>
          </w:p>
          <w:p w14:paraId="706B297C">
            <w:pPr>
              <w:keepNext w:val="0"/>
              <w:keepLines w:val="0"/>
              <w:pageBreakBefore w:val="0"/>
              <w:widowControl w:val="0"/>
              <w:shd w:val="clear"/>
              <w:kinsoku/>
              <w:wordWrap/>
              <w:overflowPunct/>
              <w:topLinePunct w:val="0"/>
              <w:autoSpaceDE/>
              <w:autoSpaceDN/>
              <w:bidi w:val="0"/>
              <w:adjustRightInd w:val="0"/>
              <w:snapToGrid w:val="0"/>
              <w:spacing w:line="0" w:lineRule="atLeast"/>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bCs/>
                <w:color w:val="auto"/>
                <w:sz w:val="24"/>
                <w:szCs w:val="24"/>
                <w:highlight w:val="none"/>
                <w:shd w:val="clear" w:color="auto" w:fill="auto"/>
                <w:lang w:val="en-US" w:eastAsia="zh-CN"/>
              </w:rPr>
              <w:t>【</w:t>
            </w:r>
            <w:r>
              <w:rPr>
                <w:rFonts w:hint="eastAsia" w:ascii="仿宋" w:hAnsi="仿宋" w:eastAsia="仿宋" w:cs="仿宋"/>
                <w:b w:val="0"/>
                <w:bCs/>
                <w:i w:val="0"/>
                <w:color w:val="auto"/>
                <w:kern w:val="0"/>
                <w:sz w:val="24"/>
                <w:szCs w:val="24"/>
                <w:highlight w:val="none"/>
                <w:u w:val="none"/>
                <w:lang w:val="en-US" w:eastAsia="zh-CN" w:bidi="ar"/>
              </w:rPr>
              <w:t>任务数完成率</w:t>
            </w:r>
            <w:r>
              <w:rPr>
                <w:rFonts w:hint="eastAsia" w:ascii="仿宋" w:hAnsi="仿宋" w:eastAsia="仿宋" w:cs="仿宋"/>
                <w:b w:val="0"/>
                <w:bCs/>
                <w:color w:val="auto"/>
                <w:sz w:val="24"/>
                <w:szCs w:val="24"/>
                <w:highlight w:val="none"/>
                <w:shd w:val="clear" w:color="auto" w:fill="auto"/>
                <w:lang w:val="en-US" w:eastAsia="zh-CN"/>
              </w:rPr>
              <w:t>】</w:t>
            </w:r>
            <w:r>
              <w:rPr>
                <w:rFonts w:hint="eastAsia" w:ascii="仿宋" w:hAnsi="仿宋" w:eastAsia="仿宋" w:cs="仿宋"/>
                <w:b/>
                <w:bCs/>
                <w:i w:val="0"/>
                <w:color w:val="auto"/>
                <w:kern w:val="0"/>
                <w:sz w:val="24"/>
                <w:szCs w:val="24"/>
                <w:highlight w:val="none"/>
                <w:u w:val="none"/>
                <w:lang w:val="en-US" w:eastAsia="zh-CN" w:bidi="ar"/>
              </w:rPr>
              <w:t>（50分）</w:t>
            </w:r>
          </w:p>
        </w:tc>
        <w:tc>
          <w:tcPr>
            <w:tcW w:w="2246" w:type="pct"/>
            <w:gridSpan w:val="4"/>
            <w:tcBorders>
              <w:top w:val="single" w:color="000000" w:sz="4" w:space="0"/>
              <w:left w:val="single" w:color="000000" w:sz="4" w:space="0"/>
              <w:bottom w:val="single" w:color="000000" w:sz="4" w:space="0"/>
              <w:right w:val="single" w:color="000000" w:sz="4" w:space="0"/>
            </w:tcBorders>
            <w:noWrap w:val="0"/>
            <w:vAlign w:val="center"/>
          </w:tcPr>
          <w:p w14:paraId="5380643C">
            <w:pPr>
              <w:keepNext w:val="0"/>
              <w:keepLines w:val="0"/>
              <w:pageBreakBefore w:val="0"/>
              <w:widowControl/>
              <w:numPr>
                <w:ilvl w:val="-1"/>
                <w:numId w:val="0"/>
              </w:numPr>
              <w:shd w:val="clear"/>
              <w:kinsoku/>
              <w:wordWrap/>
              <w:overflowPunct/>
              <w:topLinePunct w:val="0"/>
              <w:autoSpaceDE/>
              <w:autoSpaceDN/>
              <w:bidi w:val="0"/>
              <w:adjustRightInd w:val="0"/>
              <w:snapToGrid w:val="0"/>
              <w:spacing w:beforeLines="0" w:afterLines="0" w:line="0" w:lineRule="atLeast"/>
              <w:ind w:left="0" w:leftChars="0" w:firstLine="0" w:firstLineChars="0"/>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0～36</w:t>
            </w:r>
            <w:r>
              <w:rPr>
                <w:rFonts w:hint="eastAsia" w:ascii="仿宋" w:hAnsi="仿宋" w:eastAsia="仿宋" w:cs="仿宋"/>
                <w:color w:val="auto"/>
                <w:sz w:val="24"/>
                <w:szCs w:val="24"/>
                <w:highlight w:val="none"/>
              </w:rPr>
              <w:t>个月儿童中医药健康管理服务≥6000人</w:t>
            </w:r>
            <w:r>
              <w:rPr>
                <w:rFonts w:hint="eastAsia" w:ascii="仿宋" w:hAnsi="仿宋" w:eastAsia="仿宋" w:cs="仿宋"/>
                <w:color w:val="auto"/>
                <w:sz w:val="24"/>
                <w:szCs w:val="24"/>
                <w:highlight w:val="none"/>
                <w:lang w:eastAsia="zh-CN"/>
              </w:rPr>
              <w:t>，任务</w:t>
            </w:r>
            <w:r>
              <w:rPr>
                <w:rFonts w:hint="eastAsia" w:ascii="仿宋" w:hAnsi="仿宋" w:eastAsia="仿宋" w:cs="仿宋"/>
                <w:color w:val="auto"/>
                <w:sz w:val="24"/>
                <w:szCs w:val="24"/>
                <w:highlight w:val="none"/>
                <w:lang w:val="en-US" w:eastAsia="zh-CN"/>
              </w:rPr>
              <w:t>数</w:t>
            </w:r>
            <w:r>
              <w:rPr>
                <w:rFonts w:hint="eastAsia" w:ascii="仿宋" w:hAnsi="仿宋" w:eastAsia="仿宋" w:cs="仿宋"/>
                <w:color w:val="auto"/>
                <w:sz w:val="24"/>
                <w:szCs w:val="24"/>
                <w:highlight w:val="none"/>
                <w:lang w:eastAsia="zh-CN"/>
              </w:rPr>
              <w:t>完成率</w:t>
            </w:r>
            <w:r>
              <w:rPr>
                <w:rFonts w:hint="eastAsia" w:ascii="仿宋" w:hAnsi="仿宋" w:eastAsia="仿宋" w:cs="仿宋"/>
                <w:color w:val="auto"/>
                <w:sz w:val="24"/>
                <w:szCs w:val="24"/>
                <w:highlight w:val="none"/>
                <w:lang w:val="en-US" w:eastAsia="zh-CN"/>
              </w:rPr>
              <w:t>达100％</w:t>
            </w:r>
            <w:r>
              <w:rPr>
                <w:rFonts w:hint="eastAsia" w:ascii="仿宋" w:hAnsi="仿宋" w:eastAsia="仿宋" w:cs="仿宋"/>
                <w:color w:val="auto"/>
                <w:sz w:val="24"/>
                <w:szCs w:val="24"/>
                <w:highlight w:val="none"/>
              </w:rPr>
              <w:t>。</w:t>
            </w:r>
            <w:r>
              <w:rPr>
                <w:rFonts w:hint="eastAsia" w:ascii="仿宋" w:hAnsi="仿宋" w:eastAsia="仿宋" w:cs="仿宋"/>
                <w:i w:val="0"/>
                <w:color w:val="auto"/>
                <w:kern w:val="0"/>
                <w:sz w:val="24"/>
                <w:szCs w:val="24"/>
                <w:highlight w:val="none"/>
                <w:u w:val="none"/>
                <w:lang w:val="en-US" w:eastAsia="zh-CN" w:bidi="ar"/>
              </w:rPr>
              <w:t>第二季度累计服务≥2000人，第三季度累计服务≥4000人，力争12月31日之前累计服务≥6000人。</w:t>
            </w:r>
          </w:p>
          <w:p w14:paraId="176B8AAC">
            <w:pPr>
              <w:keepNext w:val="0"/>
              <w:keepLines w:val="0"/>
              <w:pageBreakBefore w:val="0"/>
              <w:widowControl/>
              <w:numPr>
                <w:ilvl w:val="-1"/>
                <w:numId w:val="0"/>
              </w:numPr>
              <w:shd w:val="clear"/>
              <w:kinsoku/>
              <w:wordWrap/>
              <w:overflowPunct/>
              <w:topLinePunct w:val="0"/>
              <w:autoSpaceDE/>
              <w:autoSpaceDN/>
              <w:bidi w:val="0"/>
              <w:adjustRightInd w:val="0"/>
              <w:snapToGrid w:val="0"/>
              <w:spacing w:beforeLines="0" w:afterLines="0" w:line="0" w:lineRule="atLeast"/>
              <w:ind w:left="0" w:leftChars="0" w:firstLine="0" w:firstLineChars="0"/>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i w:val="0"/>
                <w:color w:val="auto"/>
                <w:kern w:val="0"/>
                <w:sz w:val="24"/>
                <w:szCs w:val="24"/>
                <w:highlight w:val="none"/>
                <w:u w:val="none"/>
                <w:lang w:val="en-US" w:eastAsia="zh-CN" w:bidi="ar"/>
              </w:rPr>
              <w:t>注：该项考核分值50分，100％完成阶段目标任务得50分，每下降1％扣1分，扣完为止。</w:t>
            </w:r>
          </w:p>
        </w:tc>
        <w:tc>
          <w:tcPr>
            <w:tcW w:w="938" w:type="pct"/>
            <w:gridSpan w:val="3"/>
            <w:tcBorders>
              <w:top w:val="single" w:color="000000" w:sz="4" w:space="0"/>
              <w:left w:val="single" w:color="000000" w:sz="4" w:space="0"/>
              <w:bottom w:val="single" w:color="000000" w:sz="4" w:space="0"/>
              <w:right w:val="single" w:color="000000" w:sz="4" w:space="0"/>
            </w:tcBorders>
            <w:noWrap w:val="0"/>
            <w:vAlign w:val="center"/>
          </w:tcPr>
          <w:p w14:paraId="05359E2F">
            <w:pPr>
              <w:keepNext w:val="0"/>
              <w:keepLines w:val="0"/>
              <w:pageBreakBefore w:val="0"/>
              <w:widowControl w:val="0"/>
              <w:shd w:val="clear"/>
              <w:kinsoku/>
              <w:wordWrap/>
              <w:overflowPunct/>
              <w:topLinePunct w:val="0"/>
              <w:autoSpaceDE/>
              <w:autoSpaceDN/>
              <w:bidi w:val="0"/>
              <w:adjustRightInd w:val="0"/>
              <w:snapToGrid w:val="0"/>
              <w:spacing w:line="0" w:lineRule="atLeast"/>
              <w:ind w:left="0" w:leftChars="0"/>
              <w:jc w:val="both"/>
              <w:textAlignment w:val="auto"/>
              <w:rPr>
                <w:rFonts w:hint="eastAsia" w:ascii="仿宋" w:hAnsi="仿宋" w:eastAsia="仿宋" w:cs="仿宋"/>
                <w:i w:val="0"/>
                <w:color w:val="auto"/>
                <w:kern w:val="0"/>
                <w:sz w:val="24"/>
                <w:szCs w:val="24"/>
                <w:highlight w:val="none"/>
                <w:u w:val="single"/>
                <w:lang w:val="en-US" w:eastAsia="zh-CN" w:bidi="ar"/>
              </w:rPr>
            </w:pPr>
            <w:r>
              <w:rPr>
                <w:rFonts w:hint="eastAsia" w:ascii="仿宋" w:hAnsi="仿宋" w:eastAsia="仿宋" w:cs="仿宋"/>
                <w:i w:val="0"/>
                <w:color w:val="auto"/>
                <w:kern w:val="0"/>
                <w:sz w:val="24"/>
                <w:szCs w:val="24"/>
                <w:highlight w:val="none"/>
                <w:u w:val="none"/>
                <w:lang w:val="en-US" w:eastAsia="zh-CN" w:bidi="ar"/>
              </w:rPr>
              <w:t>任务数：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人</w:t>
            </w:r>
          </w:p>
          <w:p w14:paraId="20F23999">
            <w:pPr>
              <w:keepNext w:val="0"/>
              <w:keepLines w:val="0"/>
              <w:pageBreakBefore w:val="0"/>
              <w:widowControl w:val="0"/>
              <w:shd w:val="clear"/>
              <w:kinsoku/>
              <w:wordWrap/>
              <w:overflowPunct/>
              <w:topLinePunct w:val="0"/>
              <w:autoSpaceDE/>
              <w:autoSpaceDN/>
              <w:bidi w:val="0"/>
              <w:adjustRightInd w:val="0"/>
              <w:snapToGrid w:val="0"/>
              <w:spacing w:line="0" w:lineRule="atLeast"/>
              <w:ind w:left="0" w:leftChars="0"/>
              <w:jc w:val="both"/>
              <w:textAlignment w:val="auto"/>
              <w:rPr>
                <w:rFonts w:hint="eastAsia" w:ascii="仿宋" w:hAnsi="仿宋" w:eastAsia="仿宋" w:cs="仿宋"/>
                <w:i w:val="0"/>
                <w:color w:val="auto"/>
                <w:kern w:val="0"/>
                <w:sz w:val="24"/>
                <w:szCs w:val="24"/>
                <w:highlight w:val="none"/>
                <w:u w:val="single"/>
                <w:lang w:val="en-US" w:eastAsia="zh-CN" w:bidi="ar"/>
              </w:rPr>
            </w:pPr>
            <w:r>
              <w:rPr>
                <w:rFonts w:hint="eastAsia" w:ascii="仿宋" w:hAnsi="仿宋" w:eastAsia="仿宋" w:cs="仿宋"/>
                <w:i w:val="0"/>
                <w:color w:val="auto"/>
                <w:kern w:val="0"/>
                <w:sz w:val="24"/>
                <w:szCs w:val="24"/>
                <w:highlight w:val="none"/>
                <w:u w:val="none"/>
                <w:lang w:val="en-US" w:eastAsia="zh-CN" w:bidi="ar"/>
              </w:rPr>
              <w:t>服务数：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人</w:t>
            </w:r>
          </w:p>
          <w:p w14:paraId="7793F070">
            <w:pPr>
              <w:keepNext w:val="0"/>
              <w:keepLines w:val="0"/>
              <w:pageBreakBefore w:val="0"/>
              <w:shd w:val="clear"/>
              <w:kinsoku/>
              <w:wordWrap/>
              <w:overflowPunct/>
              <w:topLinePunct w:val="0"/>
              <w:autoSpaceDE/>
              <w:autoSpaceDN/>
              <w:bidi w:val="0"/>
              <w:adjustRightInd w:val="0"/>
              <w:snapToGrid w:val="0"/>
              <w:spacing w:line="0" w:lineRule="atLeast"/>
              <w:ind w:left="0" w:leftChars="0"/>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任务数完成率：</w:t>
            </w:r>
          </w:p>
          <w:p w14:paraId="085A4230">
            <w:pPr>
              <w:keepNext w:val="0"/>
              <w:keepLines w:val="0"/>
              <w:pageBreakBefore w:val="0"/>
              <w:shd w:val="clear"/>
              <w:kinsoku/>
              <w:wordWrap/>
              <w:overflowPunct/>
              <w:topLinePunct w:val="0"/>
              <w:autoSpaceDE/>
              <w:autoSpaceDN/>
              <w:bidi w:val="0"/>
              <w:adjustRightInd w:val="0"/>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4FF1DD2">
            <w:pPr>
              <w:keepNext w:val="0"/>
              <w:keepLines w:val="0"/>
              <w:pageBreakBefore w:val="0"/>
              <w:shd w:val="clear"/>
              <w:kinsoku/>
              <w:wordWrap/>
              <w:overflowPunct/>
              <w:topLinePunct w:val="0"/>
              <w:autoSpaceDE/>
              <w:autoSpaceDN/>
              <w:bidi w:val="0"/>
              <w:adjustRightInd w:val="0"/>
              <w:snapToGrid w:val="0"/>
              <w:spacing w:line="0" w:lineRule="atLeast"/>
              <w:ind w:left="0" w:leftChars="0"/>
              <w:jc w:val="center"/>
              <w:rPr>
                <w:rFonts w:hint="eastAsia" w:ascii="仿宋" w:hAnsi="仿宋" w:eastAsia="仿宋" w:cs="仿宋"/>
                <w:i w:val="0"/>
                <w:color w:val="auto"/>
                <w:sz w:val="24"/>
                <w:szCs w:val="24"/>
                <w:highlight w:val="none"/>
                <w:u w:val="none"/>
              </w:rPr>
            </w:pPr>
          </w:p>
        </w:tc>
      </w:tr>
      <w:tr w14:paraId="2BEB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795" w:hRule="atLeast"/>
          <w:jc w:val="center"/>
        </w:trPr>
        <w:tc>
          <w:tcPr>
            <w:tcW w:w="357" w:type="pct"/>
            <w:tcBorders>
              <w:top w:val="single" w:color="auto" w:sz="4" w:space="0"/>
              <w:left w:val="single" w:color="auto" w:sz="4" w:space="0"/>
              <w:bottom w:val="single" w:color="auto" w:sz="4" w:space="0"/>
              <w:right w:val="single" w:color="auto" w:sz="4" w:space="0"/>
            </w:tcBorders>
            <w:noWrap w:val="0"/>
            <w:vAlign w:val="center"/>
          </w:tcPr>
          <w:p w14:paraId="17A2292A">
            <w:pPr>
              <w:keepNext w:val="0"/>
              <w:keepLines w:val="0"/>
              <w:pageBreakBefore w:val="0"/>
              <w:widowControl/>
              <w:suppressLineNumbers w:val="0"/>
              <w:shd w:val="clear"/>
              <w:kinsoku/>
              <w:wordWrap/>
              <w:overflowPunct/>
              <w:topLinePunct w:val="0"/>
              <w:autoSpaceDE/>
              <w:autoSpaceDN/>
              <w:bidi w:val="0"/>
              <w:adjustRightInd/>
              <w:snapToGrid/>
              <w:spacing w:line="0" w:lineRule="atLeast"/>
              <w:ind w:left="0" w:lef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407" w:type="pct"/>
            <w:vMerge w:val="continue"/>
            <w:tcBorders>
              <w:top w:val="single" w:color="000000" w:sz="4" w:space="0"/>
              <w:left w:val="single" w:color="auto" w:sz="4" w:space="0"/>
              <w:bottom w:val="single" w:color="000000" w:sz="4" w:space="0"/>
              <w:right w:val="single" w:color="000000" w:sz="4" w:space="0"/>
            </w:tcBorders>
            <w:noWrap w:val="0"/>
            <w:vAlign w:val="center"/>
          </w:tcPr>
          <w:p w14:paraId="7D5D783D">
            <w:pPr>
              <w:keepNext w:val="0"/>
              <w:keepLines w:val="0"/>
              <w:pageBreakBefore w:val="0"/>
              <w:widowControl/>
              <w:suppressLineNumbers w:val="0"/>
              <w:shd w:val="clear"/>
              <w:kinsoku/>
              <w:wordWrap/>
              <w:overflowPunct/>
              <w:topLinePunct w:val="0"/>
              <w:autoSpaceDE/>
              <w:autoSpaceDN/>
              <w:bidi w:val="0"/>
              <w:spacing w:line="0" w:lineRule="atLeast"/>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6183BAF">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leftChars="0" w:right="0" w:rightChars="0"/>
              <w:jc w:val="left"/>
              <w:textAlignment w:val="center"/>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工作质量</w:t>
            </w:r>
            <w:r>
              <w:rPr>
                <w:rFonts w:hint="eastAsia" w:ascii="仿宋" w:hAnsi="仿宋" w:eastAsia="仿宋" w:cs="仿宋"/>
                <w:b w:val="0"/>
                <w:bCs/>
                <w:color w:val="auto"/>
                <w:sz w:val="24"/>
                <w:szCs w:val="24"/>
                <w:highlight w:val="none"/>
                <w:shd w:val="clear" w:color="auto" w:fill="auto"/>
                <w:lang w:val="en-US" w:eastAsia="zh-CN"/>
              </w:rPr>
              <w:t>【规范率、真实率、失访率】</w:t>
            </w:r>
          </w:p>
          <w:p w14:paraId="0E06A28C">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leftChars="0" w:right="0" w:right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（50分）</w:t>
            </w:r>
          </w:p>
        </w:tc>
        <w:tc>
          <w:tcPr>
            <w:tcW w:w="2246" w:type="pct"/>
            <w:gridSpan w:val="4"/>
            <w:tcBorders>
              <w:top w:val="single" w:color="000000" w:sz="4" w:space="0"/>
              <w:left w:val="single" w:color="000000" w:sz="4" w:space="0"/>
              <w:bottom w:val="single" w:color="000000" w:sz="4" w:space="0"/>
              <w:right w:val="single" w:color="000000" w:sz="4" w:space="0"/>
            </w:tcBorders>
            <w:noWrap w:val="0"/>
            <w:vAlign w:val="center"/>
          </w:tcPr>
          <w:p w14:paraId="768CCC39">
            <w:pPr>
              <w:keepNext w:val="0"/>
              <w:keepLines w:val="0"/>
              <w:pageBreakBefore w:val="0"/>
              <w:widowControl w:val="0"/>
              <w:shd w:val="clear"/>
              <w:kinsoku/>
              <w:wordWrap/>
              <w:overflowPunct/>
              <w:topLinePunct w:val="0"/>
              <w:autoSpaceDE/>
              <w:autoSpaceDN/>
              <w:bidi w:val="0"/>
              <w:adjustRightInd/>
              <w:snapToGrid w:val="0"/>
              <w:spacing w:line="0" w:lineRule="atLeast"/>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抽查10份系统中已有中医药健康管理记录的0～36个月儿童档案：</w:t>
            </w:r>
          </w:p>
          <w:p w14:paraId="215EDF7E">
            <w:pPr>
              <w:keepNext w:val="0"/>
              <w:keepLines w:val="0"/>
              <w:pageBreakBefore w:val="0"/>
              <w:widowControl w:val="0"/>
              <w:numPr>
                <w:ilvl w:val="0"/>
                <w:numId w:val="0"/>
              </w:numPr>
              <w:shd w:val="clear"/>
              <w:kinsoku/>
              <w:wordWrap/>
              <w:overflowPunct/>
              <w:topLinePunct w:val="0"/>
              <w:autoSpaceDE/>
              <w:autoSpaceDN/>
              <w:bidi w:val="0"/>
              <w:adjustRightInd/>
              <w:snapToGrid w:val="0"/>
              <w:spacing w:line="0" w:lineRule="atLeast"/>
              <w:ind w:leftChars="0"/>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（1）规范率：核查到服务记录漏勾填“饮食、起居、按摩”三项指导一项及以上的视为不规范。</w:t>
            </w:r>
          </w:p>
          <w:p w14:paraId="4A427302">
            <w:pPr>
              <w:keepNext w:val="0"/>
              <w:keepLines w:val="0"/>
              <w:pageBreakBefore w:val="0"/>
              <w:widowControl w:val="0"/>
              <w:numPr>
                <w:ilvl w:val="0"/>
                <w:numId w:val="0"/>
              </w:numPr>
              <w:shd w:val="clear"/>
              <w:kinsoku/>
              <w:wordWrap/>
              <w:overflowPunct/>
              <w:topLinePunct w:val="0"/>
              <w:autoSpaceDE/>
              <w:autoSpaceDN/>
              <w:bidi w:val="0"/>
              <w:adjustRightInd/>
              <w:snapToGrid w:val="0"/>
              <w:spacing w:line="0" w:lineRule="atLeast"/>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（2）真实率：电话核查到儿童家长本年度没有去乙方接受过免费儿童中医药保健指导的视为不真实。</w:t>
            </w:r>
          </w:p>
          <w:p w14:paraId="7F2F043F">
            <w:pPr>
              <w:keepNext w:val="0"/>
              <w:keepLines w:val="0"/>
              <w:pageBreakBefore w:val="0"/>
              <w:widowControl w:val="0"/>
              <w:numPr>
                <w:ilvl w:val="0"/>
                <w:numId w:val="0"/>
              </w:numPr>
              <w:shd w:val="clear"/>
              <w:kinsoku/>
              <w:wordWrap/>
              <w:overflowPunct/>
              <w:topLinePunct w:val="0"/>
              <w:autoSpaceDE/>
              <w:autoSpaceDN/>
              <w:bidi w:val="0"/>
              <w:adjustRightInd/>
              <w:snapToGrid w:val="0"/>
              <w:spacing w:line="0" w:lineRule="atLeast"/>
              <w:ind w:leftChars="0"/>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（3）失访率：电话抽查中存在以下情况视为失访：①联系上但不接受访谈②未联系上③电话错误/电话不存在/空号。</w:t>
            </w:r>
          </w:p>
          <w:p w14:paraId="7ED66461">
            <w:pPr>
              <w:keepNext w:val="0"/>
              <w:keepLines w:val="0"/>
              <w:pageBreakBefore w:val="0"/>
              <w:widowControl w:val="0"/>
              <w:shd w:val="clear"/>
              <w:kinsoku/>
              <w:wordWrap/>
              <w:overflowPunct/>
              <w:topLinePunct w:val="0"/>
              <w:autoSpaceDE/>
              <w:autoSpaceDN/>
              <w:bidi w:val="0"/>
              <w:adjustRightInd/>
              <w:snapToGrid w:val="0"/>
              <w:spacing w:line="0" w:lineRule="atLeast"/>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i w:val="0"/>
                <w:color w:val="auto"/>
                <w:kern w:val="0"/>
                <w:sz w:val="24"/>
                <w:szCs w:val="24"/>
                <w:highlight w:val="none"/>
                <w:u w:val="none"/>
                <w:lang w:val="en-US" w:eastAsia="zh-CN" w:bidi="ar"/>
              </w:rPr>
              <w:t>该项考核分值50分，</w:t>
            </w:r>
            <w:r>
              <w:rPr>
                <w:rFonts w:hint="eastAsia" w:ascii="仿宋" w:hAnsi="仿宋" w:eastAsia="仿宋" w:cs="仿宋"/>
                <w:i w:val="0"/>
                <w:color w:val="auto"/>
                <w:kern w:val="0"/>
                <w:sz w:val="24"/>
                <w:szCs w:val="24"/>
                <w:highlight w:val="none"/>
                <w:u w:val="none"/>
                <w:lang w:val="en-US" w:eastAsia="zh-CN" w:bidi="ar"/>
              </w:rPr>
              <w:t>不规范的每例扣2分，不真实的每例扣2分，失访的每例扣1分，扣完为止。</w:t>
            </w:r>
          </w:p>
        </w:tc>
        <w:tc>
          <w:tcPr>
            <w:tcW w:w="938" w:type="pct"/>
            <w:gridSpan w:val="3"/>
            <w:tcBorders>
              <w:top w:val="single" w:color="000000" w:sz="4" w:space="0"/>
              <w:left w:val="single" w:color="000000" w:sz="4" w:space="0"/>
              <w:bottom w:val="single" w:color="000000" w:sz="4" w:space="0"/>
              <w:right w:val="single" w:color="000000" w:sz="4" w:space="0"/>
            </w:tcBorders>
            <w:noWrap w:val="0"/>
            <w:vAlign w:val="center"/>
          </w:tcPr>
          <w:p w14:paraId="5B8785AF">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抽查10份，其中：</w:t>
            </w:r>
          </w:p>
          <w:p w14:paraId="1A3B05C3">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30E6587B">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default" w:ascii="仿宋" w:hAnsi="仿宋" w:eastAsia="仿宋" w:cs="仿宋"/>
                <w:i w:val="0"/>
                <w:color w:val="auto"/>
                <w:sz w:val="24"/>
                <w:szCs w:val="24"/>
                <w:highlight w:val="none"/>
                <w:u w:val="single"/>
                <w:lang w:val="en-US" w:eastAsia="zh-CN"/>
              </w:rPr>
            </w:pPr>
            <w:r>
              <w:rPr>
                <w:rFonts w:hint="eastAsia" w:ascii="仿宋" w:hAnsi="仿宋" w:eastAsia="仿宋" w:cs="仿宋"/>
                <w:i w:val="0"/>
                <w:color w:val="auto"/>
                <w:sz w:val="24"/>
                <w:szCs w:val="24"/>
                <w:highlight w:val="none"/>
                <w:u w:val="none"/>
                <w:lang w:val="en-US" w:eastAsia="zh-CN"/>
              </w:rPr>
              <w:t>不规范：</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份，规范率：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p w14:paraId="10005FE5">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6A5A4222">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color w:val="auto"/>
                <w:highlight w:val="none"/>
                <w:lang w:val="en-US" w:eastAsia="zh-CN"/>
              </w:rPr>
            </w:pPr>
            <w:r>
              <w:rPr>
                <w:rFonts w:hint="eastAsia" w:ascii="仿宋" w:hAnsi="仿宋" w:eastAsia="仿宋" w:cs="仿宋"/>
                <w:i w:val="0"/>
                <w:color w:val="auto"/>
                <w:sz w:val="24"/>
                <w:szCs w:val="24"/>
                <w:highlight w:val="none"/>
                <w:u w:val="none"/>
                <w:lang w:val="en-US" w:eastAsia="zh-CN"/>
              </w:rPr>
              <w:t>不真实：</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份，真实率：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p w14:paraId="3C36C641">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70CC3107">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失访：</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w:t>
            </w:r>
          </w:p>
          <w:p w14:paraId="2B51D9FA">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default" w:ascii="仿宋" w:hAnsi="仿宋" w:eastAsia="仿宋" w:cs="仿宋"/>
                <w:i w:val="0"/>
                <w:color w:val="auto"/>
                <w:sz w:val="24"/>
                <w:szCs w:val="24"/>
                <w:highlight w:val="none"/>
                <w:u w:val="single"/>
                <w:lang w:val="en-US" w:eastAsia="zh-CN"/>
              </w:rPr>
            </w:pPr>
            <w:r>
              <w:rPr>
                <w:rFonts w:hint="eastAsia" w:ascii="仿宋" w:hAnsi="仿宋" w:eastAsia="仿宋" w:cs="仿宋"/>
                <w:i w:val="0"/>
                <w:color w:val="auto"/>
                <w:sz w:val="24"/>
                <w:szCs w:val="24"/>
                <w:highlight w:val="none"/>
                <w:u w:val="none"/>
                <w:lang w:val="en-US" w:eastAsia="zh-CN"/>
              </w:rPr>
              <w:t>失访率：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8BC47CA">
            <w:pPr>
              <w:keepNext w:val="0"/>
              <w:keepLines w:val="0"/>
              <w:pageBreakBefore w:val="0"/>
              <w:shd w:val="clear"/>
              <w:kinsoku/>
              <w:wordWrap/>
              <w:overflowPunct/>
              <w:topLinePunct w:val="0"/>
              <w:autoSpaceDE/>
              <w:autoSpaceDN/>
              <w:bidi w:val="0"/>
              <w:adjustRightInd/>
              <w:snapToGrid w:val="0"/>
              <w:spacing w:line="0" w:lineRule="atLeast"/>
              <w:ind w:left="0" w:leftChars="0"/>
              <w:jc w:val="center"/>
              <w:rPr>
                <w:rFonts w:hint="eastAsia" w:ascii="仿宋" w:hAnsi="仿宋" w:eastAsia="仿宋" w:cs="仿宋"/>
                <w:i w:val="0"/>
                <w:color w:val="auto"/>
                <w:sz w:val="24"/>
                <w:szCs w:val="24"/>
                <w:highlight w:val="none"/>
                <w:u w:val="none"/>
              </w:rPr>
            </w:pPr>
          </w:p>
        </w:tc>
      </w:tr>
      <w:tr w14:paraId="6FD9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773" w:hRule="atLeast"/>
          <w:jc w:val="center"/>
        </w:trPr>
        <w:tc>
          <w:tcPr>
            <w:tcW w:w="765" w:type="pct"/>
            <w:gridSpan w:val="2"/>
            <w:tcBorders>
              <w:left w:val="single" w:color="000000" w:sz="4" w:space="0"/>
              <w:bottom w:val="single" w:color="000000" w:sz="4" w:space="0"/>
              <w:right w:val="single" w:color="000000" w:sz="4" w:space="0"/>
            </w:tcBorders>
            <w:noWrap w:val="0"/>
            <w:vAlign w:val="center"/>
          </w:tcPr>
          <w:p w14:paraId="2880824C">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考核结果</w:t>
            </w:r>
          </w:p>
        </w:tc>
        <w:tc>
          <w:tcPr>
            <w:tcW w:w="4234" w:type="pct"/>
            <w:gridSpan w:val="9"/>
            <w:tcBorders>
              <w:top w:val="single" w:color="000000" w:sz="4" w:space="0"/>
              <w:left w:val="single" w:color="000000" w:sz="4" w:space="0"/>
              <w:bottom w:val="single" w:color="000000" w:sz="4" w:space="0"/>
              <w:right w:val="single" w:color="000000" w:sz="4" w:space="0"/>
            </w:tcBorders>
            <w:noWrap w:val="0"/>
            <w:vAlign w:val="center"/>
          </w:tcPr>
          <w:p w14:paraId="6369CEC8">
            <w:pPr>
              <w:shd w:val="clear"/>
              <w:spacing w:line="240" w:lineRule="auto"/>
              <w:jc w:val="both"/>
              <w:rPr>
                <w:rFonts w:hint="eastAsia" w:ascii="仿宋" w:hAnsi="仿宋" w:eastAsia="仿宋" w:cs="仿宋"/>
                <w:i w:val="0"/>
                <w:color w:val="auto"/>
                <w:kern w:val="2"/>
                <w:sz w:val="24"/>
                <w:szCs w:val="24"/>
                <w:highlight w:val="none"/>
                <w:u w:val="none"/>
                <w:lang w:val="en-US" w:eastAsia="zh-CN" w:bidi="ar-SA"/>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113D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1702" w:hRule="atLeast"/>
          <w:jc w:val="center"/>
        </w:trPr>
        <w:tc>
          <w:tcPr>
            <w:tcW w:w="1729" w:type="pct"/>
            <w:gridSpan w:val="4"/>
            <w:vMerge w:val="restart"/>
            <w:tcBorders>
              <w:top w:val="single" w:color="auto" w:sz="4" w:space="0"/>
              <w:left w:val="single" w:color="auto" w:sz="4" w:space="0"/>
              <w:bottom w:val="single" w:color="auto" w:sz="4" w:space="0"/>
              <w:right w:val="single" w:color="000000" w:sz="4" w:space="0"/>
            </w:tcBorders>
            <w:noWrap w:val="0"/>
            <w:vAlign w:val="top"/>
          </w:tcPr>
          <w:p w14:paraId="0A8EF2DD">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考核建议：</w:t>
            </w:r>
          </w:p>
          <w:p w14:paraId="73A29FC0">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4A10FBC3">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rPr>
              <w:t>年  月  日</w:t>
            </w:r>
          </w:p>
        </w:tc>
        <w:tc>
          <w:tcPr>
            <w:tcW w:w="1734" w:type="pct"/>
            <w:gridSpan w:val="2"/>
            <w:tcBorders>
              <w:top w:val="single" w:color="auto" w:sz="4" w:space="0"/>
              <w:left w:val="single" w:color="000000" w:sz="4" w:space="0"/>
              <w:bottom w:val="single" w:color="auto" w:sz="4" w:space="0"/>
              <w:right w:val="single" w:color="000000" w:sz="4" w:space="0"/>
            </w:tcBorders>
            <w:noWrap w:val="0"/>
            <w:vAlign w:val="top"/>
          </w:tcPr>
          <w:p w14:paraId="63543CB3">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color w:val="auto"/>
                <w:highlight w:val="none"/>
                <w:lang w:val="en-US" w:eastAsia="zh-CN"/>
              </w:rPr>
            </w:pPr>
            <w:r>
              <w:rPr>
                <w:rFonts w:hint="eastAsia" w:ascii="仿宋" w:hAnsi="仿宋" w:eastAsia="仿宋" w:cs="仿宋"/>
                <w:b/>
                <w:bCs/>
                <w:color w:val="auto"/>
                <w:kern w:val="0"/>
                <w:sz w:val="24"/>
                <w:szCs w:val="24"/>
                <w:highlight w:val="none"/>
                <w:lang w:val="en-US" w:eastAsia="zh-CN" w:bidi="zh-CN"/>
              </w:rPr>
              <w:t>考核验收小组：</w:t>
            </w:r>
          </w:p>
        </w:tc>
        <w:tc>
          <w:tcPr>
            <w:tcW w:w="1535" w:type="pct"/>
            <w:gridSpan w:val="5"/>
            <w:tcBorders>
              <w:top w:val="single" w:color="auto" w:sz="4" w:space="0"/>
              <w:left w:val="single" w:color="000000" w:sz="4" w:space="0"/>
              <w:bottom w:val="single" w:color="000000" w:sz="4" w:space="0"/>
              <w:right w:val="single" w:color="000000" w:sz="4" w:space="0"/>
            </w:tcBorders>
            <w:noWrap w:val="0"/>
            <w:vAlign w:val="top"/>
          </w:tcPr>
          <w:p w14:paraId="6141BB8C">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bidi="zh-CN"/>
              </w:rPr>
              <w:t>乙方：</w:t>
            </w:r>
          </w:p>
        </w:tc>
      </w:tr>
      <w:tr w14:paraId="1AD2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jc w:val="center"/>
        </w:trPr>
        <w:tc>
          <w:tcPr>
            <w:tcW w:w="1729" w:type="pct"/>
            <w:gridSpan w:val="4"/>
            <w:vMerge w:val="continue"/>
            <w:tcBorders>
              <w:top w:val="single" w:color="auto" w:sz="4" w:space="0"/>
              <w:left w:val="single" w:color="auto" w:sz="4" w:space="0"/>
              <w:bottom w:val="single" w:color="auto" w:sz="4" w:space="0"/>
              <w:right w:val="single" w:color="000000" w:sz="4" w:space="0"/>
            </w:tcBorders>
            <w:noWrap w:val="0"/>
            <w:vAlign w:val="center"/>
          </w:tcPr>
          <w:p w14:paraId="6B318C1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p>
        </w:tc>
        <w:tc>
          <w:tcPr>
            <w:tcW w:w="358" w:type="pct"/>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0BD60E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lang w:val="en-US" w:eastAsia="zh-CN" w:bidi="zh-CN"/>
              </w:rPr>
              <w:t>日期</w:t>
            </w:r>
          </w:p>
        </w:tc>
        <w:tc>
          <w:tcPr>
            <w:tcW w:w="1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41BA5">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b/>
                <w:bCs/>
                <w:i w:val="0"/>
                <w:color w:val="auto"/>
                <w:kern w:val="2"/>
                <w:sz w:val="24"/>
                <w:szCs w:val="24"/>
                <w:highlight w:val="none"/>
                <w:u w:val="none"/>
                <w:lang w:val="en-US" w:eastAsia="zh-CN" w:bidi="ar-SA"/>
              </w:rPr>
            </w:pPr>
          </w:p>
        </w:tc>
        <w:tc>
          <w:tcPr>
            <w:tcW w:w="36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0C644">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kern w:val="2"/>
                <w:sz w:val="24"/>
                <w:szCs w:val="24"/>
                <w:highlight w:val="none"/>
                <w:u w:val="none"/>
                <w:lang w:val="en-US" w:eastAsia="zh-CN" w:bidi="ar-SA"/>
              </w:rPr>
            </w:pPr>
            <w:r>
              <w:rPr>
                <w:rFonts w:hint="eastAsia" w:ascii="仿宋" w:hAnsi="仿宋" w:eastAsia="仿宋" w:cs="仿宋"/>
                <w:b/>
                <w:bCs/>
                <w:color w:val="auto"/>
                <w:kern w:val="0"/>
                <w:sz w:val="24"/>
                <w:szCs w:val="24"/>
                <w:highlight w:val="none"/>
                <w:lang w:val="en-US" w:eastAsia="zh-CN" w:bidi="zh-CN"/>
              </w:rPr>
              <w:t>日期</w:t>
            </w:r>
          </w:p>
        </w:tc>
        <w:tc>
          <w:tcPr>
            <w:tcW w:w="1167"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E5AF">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kern w:val="2"/>
                <w:sz w:val="24"/>
                <w:szCs w:val="24"/>
                <w:highlight w:val="none"/>
                <w:u w:val="none"/>
                <w:lang w:val="en-US" w:eastAsia="zh-CN" w:bidi="ar-SA"/>
              </w:rPr>
            </w:pPr>
          </w:p>
        </w:tc>
      </w:tr>
    </w:tbl>
    <w:p w14:paraId="59CA9FB2">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both"/>
        <w:textAlignment w:val="auto"/>
        <w:outlineLvl w:val="1"/>
        <w:rPr>
          <w:rFonts w:hint="eastAsia" w:ascii="仿宋" w:hAnsi="仿宋" w:eastAsia="仿宋" w:cs="仿宋"/>
          <w:b/>
          <w:bCs w:val="0"/>
          <w:color w:val="auto"/>
          <w:sz w:val="24"/>
          <w:szCs w:val="24"/>
          <w:highlight w:val="none"/>
          <w:lang w:val="en-US" w:eastAsia="zh-CN"/>
        </w:rPr>
      </w:pPr>
    </w:p>
    <w:p w14:paraId="115AC6EE">
      <w:pPr>
        <w:keepNext w:val="0"/>
        <w:keepLines w:val="0"/>
        <w:pageBreakBefore w:val="0"/>
        <w:shd w:val="clear"/>
        <w:kinsoku/>
        <w:wordWrap/>
        <w:overflowPunct/>
        <w:topLinePunct w:val="0"/>
        <w:autoSpaceDE/>
        <w:autoSpaceDN/>
        <w:bidi w:val="0"/>
        <w:adjustRightInd/>
        <w:snapToGrid/>
        <w:spacing w:line="360" w:lineRule="auto"/>
        <w:ind w:left="0" w:leftChars="0"/>
        <w:jc w:val="center"/>
        <w:outlineLvl w:val="1"/>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表7-3 2026年坦洲镇中医药健康管理项目验收表（老年人）</w:t>
      </w:r>
    </w:p>
    <w:tbl>
      <w:tblPr>
        <w:tblStyle w:val="11"/>
        <w:tblW w:w="4997" w:type="pct"/>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81"/>
        <w:gridCol w:w="692"/>
        <w:gridCol w:w="730"/>
        <w:gridCol w:w="1090"/>
        <w:gridCol w:w="661"/>
        <w:gridCol w:w="2531"/>
        <w:gridCol w:w="86"/>
        <w:gridCol w:w="591"/>
        <w:gridCol w:w="266"/>
        <w:gridCol w:w="1165"/>
        <w:gridCol w:w="704"/>
      </w:tblGrid>
      <w:tr w14:paraId="25C2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3EBDC98A">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color w:val="auto"/>
                <w:sz w:val="24"/>
                <w:szCs w:val="24"/>
                <w:highlight w:val="none"/>
                <w:lang w:val="en-US" w:eastAsia="zh-CN"/>
              </w:rPr>
              <w:t>项目名称</w:t>
            </w:r>
          </w:p>
        </w:tc>
        <w:tc>
          <w:tcPr>
            <w:tcW w:w="3181" w:type="pct"/>
            <w:gridSpan w:val="6"/>
            <w:tcBorders>
              <w:top w:val="single" w:color="000000" w:sz="4" w:space="0"/>
              <w:left w:val="single" w:color="000000" w:sz="4" w:space="0"/>
              <w:bottom w:val="single" w:color="000000" w:sz="4" w:space="0"/>
              <w:right w:val="single" w:color="000000" w:sz="4" w:space="0"/>
            </w:tcBorders>
            <w:noWrap w:val="0"/>
            <w:vAlign w:val="center"/>
          </w:tcPr>
          <w:p w14:paraId="1542D880">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lang w:val="en-US"/>
              </w:rPr>
            </w:pPr>
            <w:r>
              <w:rPr>
                <w:rFonts w:hint="eastAsia" w:ascii="仿宋" w:hAnsi="仿宋" w:eastAsia="仿宋" w:cs="仿宋"/>
                <w:b/>
                <w:color w:val="auto"/>
                <w:sz w:val="24"/>
                <w:szCs w:val="24"/>
                <w:highlight w:val="none"/>
                <w:lang w:val="en-US" w:eastAsia="zh-CN"/>
              </w:rPr>
              <w:t>2026年坦洲镇中医药健康管理服务项目（老年人）</w:t>
            </w:r>
          </w:p>
        </w:tc>
        <w:tc>
          <w:tcPr>
            <w:tcW w:w="471" w:type="pct"/>
            <w:gridSpan w:val="2"/>
            <w:tcBorders>
              <w:top w:val="single" w:color="000000" w:sz="4" w:space="0"/>
              <w:left w:val="single" w:color="000000" w:sz="4" w:space="0"/>
              <w:bottom w:val="single" w:color="000000" w:sz="4" w:space="0"/>
              <w:right w:val="single" w:color="000000" w:sz="4" w:space="0"/>
            </w:tcBorders>
            <w:noWrap w:val="0"/>
            <w:vAlign w:val="center"/>
          </w:tcPr>
          <w:p w14:paraId="04BE3F7C">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验收时段</w:t>
            </w:r>
          </w:p>
        </w:tc>
        <w:tc>
          <w:tcPr>
            <w:tcW w:w="1026" w:type="pct"/>
            <w:gridSpan w:val="2"/>
            <w:tcBorders>
              <w:top w:val="single" w:color="000000" w:sz="4" w:space="0"/>
              <w:left w:val="single" w:color="000000" w:sz="4" w:space="0"/>
              <w:bottom w:val="single" w:color="000000" w:sz="4" w:space="0"/>
              <w:right w:val="single" w:color="000000" w:sz="4" w:space="0"/>
            </w:tcBorders>
            <w:noWrap w:val="0"/>
            <w:vAlign w:val="center"/>
          </w:tcPr>
          <w:p w14:paraId="73828EF9">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7AC2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trPr>
        <w:tc>
          <w:tcPr>
            <w:tcW w:w="320" w:type="pct"/>
            <w:tcBorders>
              <w:top w:val="single" w:color="000000" w:sz="4" w:space="0"/>
              <w:left w:val="single" w:color="000000" w:sz="4" w:space="0"/>
              <w:bottom w:val="single" w:color="000000" w:sz="4" w:space="0"/>
            </w:tcBorders>
            <w:noWrap w:val="0"/>
            <w:vAlign w:val="center"/>
          </w:tcPr>
          <w:p w14:paraId="178283F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验收等级</w:t>
            </w:r>
          </w:p>
        </w:tc>
        <w:tc>
          <w:tcPr>
            <w:tcW w:w="4679" w:type="pct"/>
            <w:gridSpan w:val="10"/>
            <w:tcBorders>
              <w:top w:val="single" w:color="000000" w:sz="4" w:space="0"/>
              <w:left w:val="single" w:color="000000" w:sz="4" w:space="0"/>
              <w:bottom w:val="single" w:color="000000" w:sz="4" w:space="0"/>
              <w:right w:val="single" w:color="000000" w:sz="4" w:space="0"/>
            </w:tcBorders>
            <w:noWrap w:val="0"/>
            <w:vAlign w:val="center"/>
          </w:tcPr>
          <w:p w14:paraId="7D828063">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验收得分≥90分，评为“优秀”等级；85分≤验收得分＜90分，评为“良好”等级；60分≤验收得分＜85分，评为“合格”等级；验收得分＜60分，则评为“差”等级。验收等级评为“优秀”，拨付应付费用的100％；评为“良好”，拨付应付费用的95％；评为“合格”，拨付应付费用的80％；评为“差”，不予支付费用。</w:t>
            </w:r>
          </w:p>
        </w:tc>
      </w:tr>
      <w:tr w14:paraId="21E6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trPr>
        <w:tc>
          <w:tcPr>
            <w:tcW w:w="320" w:type="pct"/>
            <w:tcBorders>
              <w:top w:val="single" w:color="000000" w:sz="4" w:space="0"/>
              <w:left w:val="single" w:color="000000" w:sz="4" w:space="0"/>
              <w:bottom w:val="single" w:color="auto" w:sz="4" w:space="0"/>
              <w:right w:val="single" w:color="000000" w:sz="4" w:space="0"/>
            </w:tcBorders>
            <w:noWrap w:val="0"/>
            <w:vAlign w:val="center"/>
          </w:tcPr>
          <w:p w14:paraId="1D9964F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序号</w:t>
            </w:r>
          </w:p>
        </w:tc>
        <w:tc>
          <w:tcPr>
            <w:tcW w:w="379" w:type="pct"/>
            <w:tcBorders>
              <w:left w:val="single" w:color="000000" w:sz="4" w:space="0"/>
              <w:bottom w:val="single" w:color="000000" w:sz="4" w:space="0"/>
              <w:right w:val="single" w:color="000000" w:sz="4" w:space="0"/>
            </w:tcBorders>
            <w:noWrap w:val="0"/>
            <w:vAlign w:val="center"/>
          </w:tcPr>
          <w:p w14:paraId="7D9EE59C">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验收项目</w:t>
            </w:r>
          </w:p>
        </w:tc>
        <w:tc>
          <w:tcPr>
            <w:tcW w:w="401" w:type="pct"/>
            <w:tcBorders>
              <w:left w:val="single" w:color="000000" w:sz="4" w:space="0"/>
              <w:bottom w:val="single" w:color="000000" w:sz="4" w:space="0"/>
              <w:right w:val="single" w:color="000000" w:sz="4" w:space="0"/>
            </w:tcBorders>
            <w:noWrap w:val="0"/>
            <w:vAlign w:val="center"/>
          </w:tcPr>
          <w:p w14:paraId="0950B5AE">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验收内容</w:t>
            </w:r>
          </w:p>
        </w:tc>
        <w:tc>
          <w:tcPr>
            <w:tcW w:w="2400" w:type="pct"/>
            <w:gridSpan w:val="4"/>
            <w:tcBorders>
              <w:left w:val="single" w:color="000000" w:sz="4" w:space="0"/>
              <w:bottom w:val="single" w:color="000000" w:sz="4" w:space="0"/>
              <w:right w:val="single" w:color="000000" w:sz="4" w:space="0"/>
            </w:tcBorders>
            <w:noWrap w:val="0"/>
            <w:vAlign w:val="center"/>
          </w:tcPr>
          <w:p w14:paraId="7CF37B90">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验收工作标准</w:t>
            </w:r>
          </w:p>
        </w:tc>
        <w:tc>
          <w:tcPr>
            <w:tcW w:w="1111" w:type="pct"/>
            <w:gridSpan w:val="3"/>
            <w:tcBorders>
              <w:left w:val="single" w:color="000000" w:sz="4" w:space="0"/>
              <w:bottom w:val="single" w:color="000000" w:sz="4" w:space="0"/>
              <w:right w:val="single" w:color="000000" w:sz="4" w:space="0"/>
            </w:tcBorders>
            <w:noWrap w:val="0"/>
            <w:vAlign w:val="center"/>
          </w:tcPr>
          <w:p w14:paraId="75F146E1">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验收情况</w:t>
            </w:r>
          </w:p>
        </w:tc>
        <w:tc>
          <w:tcPr>
            <w:tcW w:w="385" w:type="pct"/>
            <w:tcBorders>
              <w:left w:val="single" w:color="000000" w:sz="4" w:space="0"/>
              <w:bottom w:val="single" w:color="000000" w:sz="4" w:space="0"/>
              <w:right w:val="single" w:color="000000" w:sz="4" w:space="0"/>
            </w:tcBorders>
            <w:noWrap w:val="0"/>
            <w:vAlign w:val="center"/>
          </w:tcPr>
          <w:p w14:paraId="78F1B22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验收得分</w:t>
            </w:r>
          </w:p>
        </w:tc>
      </w:tr>
      <w:tr w14:paraId="38DE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trPr>
        <w:tc>
          <w:tcPr>
            <w:tcW w:w="320" w:type="pct"/>
            <w:tcBorders>
              <w:top w:val="single" w:color="auto" w:sz="4" w:space="0"/>
              <w:left w:val="single" w:color="auto" w:sz="4" w:space="0"/>
              <w:bottom w:val="single" w:color="auto" w:sz="4" w:space="0"/>
              <w:right w:val="single" w:color="auto" w:sz="4" w:space="0"/>
            </w:tcBorders>
            <w:noWrap w:val="0"/>
            <w:vAlign w:val="center"/>
          </w:tcPr>
          <w:p w14:paraId="50DB756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1</w:t>
            </w:r>
          </w:p>
        </w:tc>
        <w:tc>
          <w:tcPr>
            <w:tcW w:w="379" w:type="pct"/>
            <w:vMerge w:val="restart"/>
            <w:tcBorders>
              <w:top w:val="single" w:color="000000" w:sz="4" w:space="0"/>
              <w:left w:val="single" w:color="auto" w:sz="4" w:space="0"/>
              <w:bottom w:val="single" w:color="000000" w:sz="4" w:space="0"/>
              <w:right w:val="single" w:color="000000" w:sz="4" w:space="0"/>
            </w:tcBorders>
            <w:noWrap w:val="0"/>
            <w:vAlign w:val="center"/>
          </w:tcPr>
          <w:p w14:paraId="22408033">
            <w:pPr>
              <w:pageBreakBefore w:val="0"/>
              <w:shd w:val="clear"/>
              <w:kinsoku/>
              <w:wordWrap/>
              <w:overflowPunct/>
              <w:topLinePunct w:val="0"/>
              <w:autoSpaceDE/>
              <w:autoSpaceDN/>
              <w:bidi w:val="0"/>
              <w:spacing w:line="240" w:lineRule="auto"/>
              <w:jc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color w:val="auto"/>
                <w:sz w:val="24"/>
                <w:szCs w:val="24"/>
                <w:highlight w:val="none"/>
                <w:shd w:val="clear" w:color="auto" w:fill="auto"/>
                <w:lang w:val="en-US" w:eastAsia="zh-CN"/>
              </w:rPr>
              <w:t>老年人中医药健康管理服务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3D48455">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工作量</w:t>
            </w:r>
          </w:p>
          <w:p w14:paraId="693E4C47">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w:t>
            </w:r>
            <w:r>
              <w:rPr>
                <w:rFonts w:hint="eastAsia" w:ascii="仿宋" w:hAnsi="仿宋" w:eastAsia="仿宋" w:cs="仿宋"/>
                <w:b w:val="0"/>
                <w:bCs w:val="0"/>
                <w:color w:val="auto"/>
                <w:sz w:val="24"/>
                <w:szCs w:val="24"/>
                <w:highlight w:val="none"/>
                <w:lang w:eastAsia="zh-CN"/>
              </w:rPr>
              <w:t>任务</w:t>
            </w:r>
            <w:r>
              <w:rPr>
                <w:rFonts w:hint="eastAsia" w:ascii="仿宋" w:hAnsi="仿宋" w:eastAsia="仿宋" w:cs="仿宋"/>
                <w:b w:val="0"/>
                <w:bCs w:val="0"/>
                <w:color w:val="auto"/>
                <w:sz w:val="24"/>
                <w:szCs w:val="24"/>
                <w:highlight w:val="none"/>
                <w:lang w:val="en-US" w:eastAsia="zh-CN"/>
              </w:rPr>
              <w:t>数</w:t>
            </w:r>
            <w:r>
              <w:rPr>
                <w:rFonts w:hint="eastAsia" w:ascii="仿宋" w:hAnsi="仿宋" w:eastAsia="仿宋" w:cs="仿宋"/>
                <w:b w:val="0"/>
                <w:bCs w:val="0"/>
                <w:color w:val="auto"/>
                <w:sz w:val="24"/>
                <w:szCs w:val="24"/>
                <w:highlight w:val="none"/>
                <w:lang w:eastAsia="zh-CN"/>
              </w:rPr>
              <w:t>完成率</w:t>
            </w:r>
            <w:r>
              <w:rPr>
                <w:rFonts w:hint="eastAsia" w:ascii="仿宋" w:hAnsi="仿宋" w:eastAsia="仿宋" w:cs="仿宋"/>
                <w:b w:val="0"/>
                <w:bCs w:val="0"/>
                <w:i w:val="0"/>
                <w:color w:val="auto"/>
                <w:kern w:val="0"/>
                <w:sz w:val="24"/>
                <w:szCs w:val="24"/>
                <w:highlight w:val="none"/>
                <w:u w:val="none"/>
                <w:lang w:val="en-US" w:eastAsia="zh-CN" w:bidi="ar"/>
              </w:rPr>
              <w:t>】</w:t>
            </w:r>
            <w:r>
              <w:rPr>
                <w:rFonts w:hint="eastAsia" w:ascii="仿宋" w:hAnsi="仿宋" w:eastAsia="仿宋" w:cs="仿宋"/>
                <w:b/>
                <w:bCs/>
                <w:i w:val="0"/>
                <w:color w:val="auto"/>
                <w:kern w:val="0"/>
                <w:sz w:val="24"/>
                <w:szCs w:val="24"/>
                <w:highlight w:val="none"/>
                <w:u w:val="none"/>
                <w:lang w:val="en-US" w:eastAsia="zh-CN" w:bidi="ar"/>
              </w:rPr>
              <w:t>（50分）</w:t>
            </w:r>
          </w:p>
        </w:tc>
        <w:tc>
          <w:tcPr>
            <w:tcW w:w="2400" w:type="pct"/>
            <w:gridSpan w:val="4"/>
            <w:tcBorders>
              <w:top w:val="single" w:color="000000" w:sz="4" w:space="0"/>
              <w:left w:val="single" w:color="000000" w:sz="4" w:space="0"/>
              <w:bottom w:val="single" w:color="000000" w:sz="4" w:space="0"/>
              <w:right w:val="single" w:color="000000" w:sz="4" w:space="0"/>
            </w:tcBorders>
            <w:noWrap w:val="0"/>
            <w:vAlign w:val="center"/>
          </w:tcPr>
          <w:p w14:paraId="53601F1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2026年坦洲镇65岁及以上老年人中医药健康管理服务≥12000人，</w:t>
            </w:r>
            <w:r>
              <w:rPr>
                <w:rFonts w:hint="eastAsia" w:ascii="仿宋" w:hAnsi="仿宋" w:eastAsia="仿宋" w:cs="仿宋"/>
                <w:color w:val="auto"/>
                <w:sz w:val="24"/>
                <w:szCs w:val="24"/>
                <w:highlight w:val="none"/>
                <w:lang w:eastAsia="zh-CN"/>
              </w:rPr>
              <w:t>任务</w:t>
            </w:r>
            <w:r>
              <w:rPr>
                <w:rFonts w:hint="eastAsia" w:ascii="仿宋" w:hAnsi="仿宋" w:eastAsia="仿宋" w:cs="仿宋"/>
                <w:color w:val="auto"/>
                <w:sz w:val="24"/>
                <w:szCs w:val="24"/>
                <w:highlight w:val="none"/>
                <w:lang w:val="en-US" w:eastAsia="zh-CN"/>
              </w:rPr>
              <w:t>数</w:t>
            </w:r>
            <w:r>
              <w:rPr>
                <w:rFonts w:hint="eastAsia" w:ascii="仿宋" w:hAnsi="仿宋" w:eastAsia="仿宋" w:cs="仿宋"/>
                <w:color w:val="auto"/>
                <w:sz w:val="24"/>
                <w:szCs w:val="24"/>
                <w:highlight w:val="none"/>
                <w:lang w:eastAsia="zh-CN"/>
              </w:rPr>
              <w:t>完成率</w:t>
            </w:r>
            <w:r>
              <w:rPr>
                <w:rFonts w:hint="eastAsia" w:ascii="仿宋" w:hAnsi="仿宋" w:eastAsia="仿宋" w:cs="仿宋"/>
                <w:color w:val="auto"/>
                <w:sz w:val="24"/>
                <w:szCs w:val="24"/>
                <w:highlight w:val="none"/>
                <w:lang w:val="en-US" w:eastAsia="zh-CN"/>
              </w:rPr>
              <w:t>达100％</w:t>
            </w:r>
            <w:r>
              <w:rPr>
                <w:rFonts w:hint="eastAsia" w:ascii="仿宋" w:hAnsi="仿宋" w:eastAsia="仿宋" w:cs="仿宋"/>
                <w:i w:val="0"/>
                <w:color w:val="auto"/>
                <w:kern w:val="0"/>
                <w:sz w:val="24"/>
                <w:szCs w:val="24"/>
                <w:highlight w:val="none"/>
                <w:u w:val="none"/>
                <w:lang w:val="en-US" w:eastAsia="zh-CN" w:bidi="ar"/>
              </w:rPr>
              <w:t>。第二季度末累计服务≥3000人，第三季度末累计服务≥6000人，力争12月31日之前累计服务≥12000人。</w:t>
            </w:r>
          </w:p>
          <w:p w14:paraId="1FC9407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i w:val="0"/>
                <w:color w:val="auto"/>
                <w:kern w:val="0"/>
                <w:sz w:val="24"/>
                <w:szCs w:val="24"/>
                <w:highlight w:val="none"/>
                <w:u w:val="none"/>
                <w:lang w:val="en-US" w:eastAsia="zh-CN" w:bidi="ar"/>
              </w:rPr>
              <w:t>注：该项验收分值</w:t>
            </w:r>
            <w:r>
              <w:rPr>
                <w:rFonts w:hint="eastAsia" w:ascii="仿宋" w:hAnsi="仿宋" w:eastAsia="仿宋" w:cs="仿宋"/>
                <w:i w:val="0"/>
                <w:color w:val="auto"/>
                <w:kern w:val="0"/>
                <w:sz w:val="24"/>
                <w:szCs w:val="24"/>
                <w:highlight w:val="none"/>
                <w:u w:val="none"/>
                <w:lang w:val="en-US" w:eastAsia="zh-CN" w:bidi="ar"/>
              </w:rPr>
              <w:t>50分，100％完成阶段目标任务得50分，每下降1％扣1分，扣完为止。</w:t>
            </w:r>
          </w:p>
        </w:tc>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A8E50">
            <w:pPr>
              <w:keepNext w:val="0"/>
              <w:keepLines w:val="0"/>
              <w:pageBreakBefore w:val="0"/>
              <w:widowControl w:val="0"/>
              <w:shd w:val="clear"/>
              <w:kinsoku/>
              <w:wordWrap/>
              <w:overflowPunct/>
              <w:topLinePunct w:val="0"/>
              <w:autoSpaceDE/>
              <w:autoSpaceDN/>
              <w:bidi w:val="0"/>
              <w:adjustRightInd w:val="0"/>
              <w:snapToGrid w:val="0"/>
              <w:spacing w:line="0" w:lineRule="atLeast"/>
              <w:ind w:left="0" w:leftChars="0"/>
              <w:jc w:val="both"/>
              <w:textAlignment w:val="auto"/>
              <w:rPr>
                <w:rFonts w:hint="eastAsia" w:ascii="仿宋" w:hAnsi="仿宋" w:eastAsia="仿宋" w:cs="仿宋"/>
                <w:i w:val="0"/>
                <w:color w:val="auto"/>
                <w:kern w:val="0"/>
                <w:sz w:val="24"/>
                <w:szCs w:val="24"/>
                <w:highlight w:val="none"/>
                <w:u w:val="single"/>
                <w:lang w:val="en-US" w:eastAsia="zh-CN" w:bidi="ar"/>
              </w:rPr>
            </w:pPr>
            <w:r>
              <w:rPr>
                <w:rFonts w:hint="eastAsia" w:ascii="仿宋" w:hAnsi="仿宋" w:eastAsia="仿宋" w:cs="仿宋"/>
                <w:i w:val="0"/>
                <w:color w:val="auto"/>
                <w:kern w:val="0"/>
                <w:sz w:val="24"/>
                <w:szCs w:val="24"/>
                <w:highlight w:val="none"/>
                <w:u w:val="none"/>
                <w:lang w:val="en-US" w:eastAsia="zh-CN" w:bidi="ar"/>
              </w:rPr>
              <w:t>任务数：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人，</w:t>
            </w:r>
          </w:p>
          <w:p w14:paraId="57AFD638">
            <w:pPr>
              <w:keepNext w:val="0"/>
              <w:keepLines w:val="0"/>
              <w:pageBreakBefore w:val="0"/>
              <w:widowControl w:val="0"/>
              <w:shd w:val="clear"/>
              <w:kinsoku/>
              <w:wordWrap/>
              <w:overflowPunct/>
              <w:topLinePunct w:val="0"/>
              <w:autoSpaceDE/>
              <w:autoSpaceDN/>
              <w:bidi w:val="0"/>
              <w:adjustRightInd w:val="0"/>
              <w:snapToGrid w:val="0"/>
              <w:spacing w:line="0" w:lineRule="atLeast"/>
              <w:ind w:left="0" w:leftChars="0"/>
              <w:jc w:val="both"/>
              <w:textAlignment w:val="auto"/>
              <w:rPr>
                <w:rFonts w:hint="eastAsia" w:ascii="仿宋" w:hAnsi="仿宋" w:eastAsia="仿宋" w:cs="仿宋"/>
                <w:i w:val="0"/>
                <w:color w:val="auto"/>
                <w:kern w:val="0"/>
                <w:sz w:val="24"/>
                <w:szCs w:val="24"/>
                <w:highlight w:val="none"/>
                <w:u w:val="single"/>
                <w:lang w:val="en-US" w:eastAsia="zh-CN" w:bidi="ar"/>
              </w:rPr>
            </w:pPr>
            <w:r>
              <w:rPr>
                <w:rFonts w:hint="eastAsia" w:ascii="仿宋" w:hAnsi="仿宋" w:eastAsia="仿宋" w:cs="仿宋"/>
                <w:i w:val="0"/>
                <w:color w:val="auto"/>
                <w:kern w:val="0"/>
                <w:sz w:val="24"/>
                <w:szCs w:val="24"/>
                <w:highlight w:val="none"/>
                <w:u w:val="none"/>
                <w:lang w:val="en-US" w:eastAsia="zh-CN" w:bidi="ar"/>
              </w:rPr>
              <w:t>服务数：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人，</w:t>
            </w:r>
          </w:p>
          <w:p w14:paraId="7C4D477E">
            <w:pPr>
              <w:keepNext w:val="0"/>
              <w:keepLines w:val="0"/>
              <w:pageBreakBefore w:val="0"/>
              <w:shd w:val="clear"/>
              <w:kinsoku/>
              <w:wordWrap/>
              <w:overflowPunct/>
              <w:topLinePunct w:val="0"/>
              <w:autoSpaceDE/>
              <w:autoSpaceDN/>
              <w:bidi w:val="0"/>
              <w:adjustRightInd w:val="0"/>
              <w:snapToGrid w:val="0"/>
              <w:spacing w:line="0" w:lineRule="atLeast"/>
              <w:ind w:left="0" w:leftChars="0"/>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任务数完成率：</w:t>
            </w:r>
          </w:p>
          <w:p w14:paraId="0B9D24FF">
            <w:pPr>
              <w:keepNext w:val="0"/>
              <w:keepLines w:val="0"/>
              <w:pageBreakBefore w:val="0"/>
              <w:shd w:val="clear"/>
              <w:kinsoku/>
              <w:wordWrap/>
              <w:overflowPunct/>
              <w:topLinePunct w:val="0"/>
              <w:autoSpaceDE/>
              <w:autoSpaceDN/>
              <w:bidi w:val="0"/>
              <w:adjustRightInd w:val="0"/>
              <w:snapToGrid w:val="0"/>
              <w:spacing w:line="0" w:lineRule="atLeast"/>
              <w:ind w:left="0" w:leftChars="0"/>
              <w:jc w:val="both"/>
              <w:rPr>
                <w:rFonts w:hint="eastAsia" w:ascii="仿宋" w:hAnsi="仿宋" w:eastAsia="仿宋" w:cs="仿宋"/>
                <w:i w:val="0"/>
                <w:color w:val="auto"/>
                <w:kern w:val="2"/>
                <w:sz w:val="24"/>
                <w:szCs w:val="24"/>
                <w:highlight w:val="none"/>
                <w:u w:val="none"/>
                <w:lang w:val="en-US" w:eastAsia="zh-CN" w:bidi="ar-SA"/>
              </w:rPr>
            </w:pP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5C65019">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7D0D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trPr>
        <w:tc>
          <w:tcPr>
            <w:tcW w:w="320" w:type="pct"/>
            <w:tcBorders>
              <w:top w:val="single" w:color="auto" w:sz="4" w:space="0"/>
              <w:left w:val="single" w:color="auto" w:sz="4" w:space="0"/>
              <w:bottom w:val="single" w:color="auto" w:sz="4" w:space="0"/>
              <w:right w:val="single" w:color="auto" w:sz="4" w:space="0"/>
            </w:tcBorders>
            <w:noWrap w:val="0"/>
            <w:vAlign w:val="center"/>
          </w:tcPr>
          <w:p w14:paraId="0028E86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379" w:type="pct"/>
            <w:vMerge w:val="continue"/>
            <w:tcBorders>
              <w:top w:val="single" w:color="000000" w:sz="4" w:space="0"/>
              <w:left w:val="single" w:color="auto" w:sz="4" w:space="0"/>
              <w:bottom w:val="single" w:color="000000" w:sz="4" w:space="0"/>
              <w:right w:val="single" w:color="000000" w:sz="4" w:space="0"/>
            </w:tcBorders>
            <w:noWrap w:val="0"/>
            <w:vAlign w:val="center"/>
          </w:tcPr>
          <w:p w14:paraId="20C79E95">
            <w:pPr>
              <w:keepNext w:val="0"/>
              <w:keepLines w:val="0"/>
              <w:pageBreakBefore w:val="0"/>
              <w:widowControl/>
              <w:suppressLineNumbers w:val="0"/>
              <w:shd w:val="clear"/>
              <w:kinsoku/>
              <w:wordWrap/>
              <w:overflowPunct/>
              <w:topLinePunct w:val="0"/>
              <w:autoSpaceDE/>
              <w:autoSpaceDN/>
              <w:bidi w:val="0"/>
              <w:spacing w:line="240" w:lineRule="auto"/>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27566CF">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leftChars="0" w:right="0" w:rightChars="0"/>
              <w:jc w:val="center"/>
              <w:textAlignment w:val="center"/>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工作质量</w:t>
            </w:r>
            <w:r>
              <w:rPr>
                <w:rFonts w:hint="eastAsia" w:ascii="仿宋" w:hAnsi="仿宋" w:eastAsia="仿宋" w:cs="仿宋"/>
                <w:b w:val="0"/>
                <w:bCs/>
                <w:color w:val="auto"/>
                <w:sz w:val="24"/>
                <w:szCs w:val="24"/>
                <w:highlight w:val="none"/>
                <w:shd w:val="clear" w:color="auto" w:fill="auto"/>
                <w:lang w:val="en-US" w:eastAsia="zh-CN"/>
              </w:rPr>
              <w:t>【规范率、真实率、失访率】</w:t>
            </w:r>
          </w:p>
          <w:p w14:paraId="0CD48E80">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（50分）</w:t>
            </w:r>
          </w:p>
        </w:tc>
        <w:tc>
          <w:tcPr>
            <w:tcW w:w="2400" w:type="pct"/>
            <w:gridSpan w:val="4"/>
            <w:tcBorders>
              <w:top w:val="single" w:color="000000" w:sz="4" w:space="0"/>
              <w:left w:val="single" w:color="000000" w:sz="4" w:space="0"/>
              <w:bottom w:val="single" w:color="000000" w:sz="4" w:space="0"/>
              <w:right w:val="single" w:color="000000" w:sz="4" w:space="0"/>
            </w:tcBorders>
            <w:noWrap w:val="0"/>
            <w:vAlign w:val="center"/>
          </w:tcPr>
          <w:p w14:paraId="7CC35B8C">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抽查10份已有“中医体质辨识和中医保健指导”服务记录的老年人中医健康管理档案：</w:t>
            </w:r>
          </w:p>
          <w:p w14:paraId="0A83FC9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（1）规范率：基本信息、33道问题选项填写不完整的，或“体质辨识结果”、“中医保健指导”未正确勾选一种主要体质进行指导的，视为不规范；</w:t>
            </w:r>
          </w:p>
          <w:p w14:paraId="33A82005">
            <w:pPr>
              <w:keepNext w:val="0"/>
              <w:keepLines w:val="0"/>
              <w:pageBreakBefore w:val="0"/>
              <w:widowControl w:val="0"/>
              <w:numPr>
                <w:ilvl w:val="0"/>
                <w:numId w:val="0"/>
              </w:numPr>
              <w:shd w:val="clear"/>
              <w:kinsoku/>
              <w:wordWrap/>
              <w:overflowPunct/>
              <w:topLinePunct w:val="0"/>
              <w:autoSpaceDE/>
              <w:autoSpaceDN/>
              <w:bidi w:val="0"/>
              <w:adjustRightInd/>
              <w:snapToGrid w:val="0"/>
              <w:spacing w:line="0" w:lineRule="atLeast"/>
              <w:jc w:val="both"/>
              <w:textAlignment w:val="auto"/>
              <w:rPr>
                <w:rFonts w:hint="eastAsia" w:ascii="仿宋" w:hAnsi="仿宋" w:eastAsia="仿宋" w:cs="仿宋"/>
                <w:b w:val="0"/>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（2）真实率：电话核实到对象承认有接受过辨识、指导服务并记得体质的为真实，否认其中一项及以上的为不真实。</w:t>
            </w:r>
          </w:p>
          <w:p w14:paraId="0A40B746">
            <w:pPr>
              <w:pStyle w:val="2"/>
              <w:keepNext/>
              <w:keepLines/>
              <w:pageBreakBefore w:val="0"/>
              <w:widowControl w:val="0"/>
              <w:shd w:val="clear"/>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val="0"/>
                <w:i w:val="0"/>
                <w:color w:val="auto"/>
                <w:kern w:val="0"/>
                <w:sz w:val="24"/>
                <w:szCs w:val="24"/>
                <w:highlight w:val="none"/>
                <w:u w:val="none"/>
                <w:lang w:val="en-US" w:eastAsia="zh-CN" w:bidi="ar"/>
              </w:rPr>
            </w:pPr>
            <w:r>
              <w:rPr>
                <w:rFonts w:hint="eastAsia" w:ascii="仿宋" w:hAnsi="仿宋" w:eastAsia="仿宋" w:cs="仿宋"/>
                <w:b w:val="0"/>
                <w:i w:val="0"/>
                <w:color w:val="auto"/>
                <w:kern w:val="0"/>
                <w:sz w:val="24"/>
                <w:szCs w:val="24"/>
                <w:highlight w:val="none"/>
                <w:u w:val="none"/>
                <w:lang w:val="en-US" w:eastAsia="zh-CN" w:bidi="ar"/>
              </w:rPr>
              <w:t>（3）失访率：电话抽查中存在以下情况视为失访：①联系上但不接受访谈 ②未联系上③电话错误/电话不存在/空号。</w:t>
            </w:r>
          </w:p>
          <w:p w14:paraId="5B07DFC1">
            <w:pPr>
              <w:pStyle w:val="2"/>
              <w:keepNext/>
              <w:keepLines/>
              <w:pageBreakBefore w:val="0"/>
              <w:widowControl w:val="0"/>
              <w:shd w:val="clear"/>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i w:val="0"/>
                <w:color w:val="auto"/>
                <w:kern w:val="0"/>
                <w:sz w:val="24"/>
                <w:szCs w:val="24"/>
                <w:highlight w:val="none"/>
                <w:u w:val="none"/>
                <w:lang w:val="en-US" w:eastAsia="zh-CN" w:bidi="ar"/>
              </w:rPr>
              <w:t>该项验收分值50分，不规范的每例扣2分，不真实的每例扣2分，失访的每例扣1分，扣完为止。</w:t>
            </w:r>
          </w:p>
        </w:tc>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14E59">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抽查10份，其中：</w:t>
            </w:r>
          </w:p>
          <w:p w14:paraId="5CBDE58F">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72FEC8E7">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default" w:ascii="仿宋" w:hAnsi="仿宋" w:eastAsia="仿宋" w:cs="仿宋"/>
                <w:i w:val="0"/>
                <w:color w:val="auto"/>
                <w:sz w:val="24"/>
                <w:szCs w:val="24"/>
                <w:highlight w:val="none"/>
                <w:u w:val="single"/>
                <w:lang w:val="en-US" w:eastAsia="zh-CN"/>
              </w:rPr>
            </w:pPr>
            <w:r>
              <w:rPr>
                <w:rFonts w:hint="eastAsia" w:ascii="仿宋" w:hAnsi="仿宋" w:eastAsia="仿宋" w:cs="仿宋"/>
                <w:i w:val="0"/>
                <w:color w:val="auto"/>
                <w:sz w:val="24"/>
                <w:szCs w:val="24"/>
                <w:highlight w:val="none"/>
                <w:u w:val="none"/>
                <w:lang w:val="en-US" w:eastAsia="zh-CN"/>
              </w:rPr>
              <w:t>不规范：</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份，规范率：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p w14:paraId="797A5D86">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013E9470">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color w:val="auto"/>
                <w:highlight w:val="none"/>
                <w:lang w:val="en-US" w:eastAsia="zh-CN"/>
              </w:rPr>
            </w:pPr>
            <w:r>
              <w:rPr>
                <w:rFonts w:hint="eastAsia" w:ascii="仿宋" w:hAnsi="仿宋" w:eastAsia="仿宋" w:cs="仿宋"/>
                <w:i w:val="0"/>
                <w:color w:val="auto"/>
                <w:sz w:val="24"/>
                <w:szCs w:val="24"/>
                <w:highlight w:val="none"/>
                <w:u w:val="none"/>
                <w:lang w:val="en-US" w:eastAsia="zh-CN"/>
              </w:rPr>
              <w:t>不真实：</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份，真实率：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p w14:paraId="77D96716">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62DAFF10">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失访：</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w:t>
            </w:r>
          </w:p>
          <w:p w14:paraId="79F08282">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kern w:val="2"/>
                <w:sz w:val="24"/>
                <w:szCs w:val="24"/>
                <w:highlight w:val="none"/>
                <w:u w:val="single"/>
                <w:lang w:val="en-US" w:eastAsia="zh-CN" w:bidi="ar-SA"/>
              </w:rPr>
            </w:pPr>
            <w:r>
              <w:rPr>
                <w:rFonts w:hint="eastAsia" w:ascii="仿宋" w:hAnsi="仿宋" w:eastAsia="仿宋" w:cs="仿宋"/>
                <w:i w:val="0"/>
                <w:color w:val="auto"/>
                <w:sz w:val="24"/>
                <w:szCs w:val="24"/>
                <w:highlight w:val="none"/>
                <w:u w:val="none"/>
                <w:lang w:val="en-US" w:eastAsia="zh-CN"/>
              </w:rPr>
              <w:t>失访率：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605F76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3866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trPr>
        <w:tc>
          <w:tcPr>
            <w:tcW w:w="700" w:type="pct"/>
            <w:gridSpan w:val="2"/>
            <w:tcBorders>
              <w:left w:val="single" w:color="000000" w:sz="4" w:space="0"/>
              <w:bottom w:val="single" w:color="000000" w:sz="4" w:space="0"/>
              <w:right w:val="single" w:color="000000" w:sz="4" w:space="0"/>
            </w:tcBorders>
            <w:noWrap w:val="0"/>
            <w:vAlign w:val="center"/>
          </w:tcPr>
          <w:p w14:paraId="1BE733C3">
            <w:pPr>
              <w:shd w:val="clear"/>
              <w:spacing w:line="240" w:lineRule="auto"/>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bCs/>
                <w:i w:val="0"/>
                <w:color w:val="auto"/>
                <w:kern w:val="0"/>
                <w:sz w:val="24"/>
                <w:szCs w:val="24"/>
                <w:highlight w:val="none"/>
                <w:u w:val="none"/>
                <w:lang w:val="en-US" w:eastAsia="zh-CN" w:bidi="ar"/>
              </w:rPr>
              <w:t>验收结果</w:t>
            </w:r>
          </w:p>
        </w:tc>
        <w:tc>
          <w:tcPr>
            <w:tcW w:w="4299" w:type="pct"/>
            <w:gridSpan w:val="9"/>
            <w:tcBorders>
              <w:top w:val="single" w:color="000000" w:sz="4" w:space="0"/>
              <w:left w:val="single" w:color="000000" w:sz="4" w:space="0"/>
              <w:bottom w:val="single" w:color="000000" w:sz="4" w:space="0"/>
              <w:right w:val="single" w:color="000000" w:sz="4" w:space="0"/>
            </w:tcBorders>
            <w:noWrap w:val="0"/>
            <w:vAlign w:val="center"/>
          </w:tcPr>
          <w:p w14:paraId="1CA3EC5F">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i w:val="0"/>
                <w:color w:val="auto"/>
                <w:sz w:val="24"/>
                <w:szCs w:val="24"/>
                <w:highlight w:val="none"/>
                <w:u w:val="none"/>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4F02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225" w:hRule="atLeast"/>
        </w:trPr>
        <w:tc>
          <w:tcPr>
            <w:tcW w:w="1700" w:type="pct"/>
            <w:gridSpan w:val="4"/>
            <w:vMerge w:val="restart"/>
            <w:tcBorders>
              <w:top w:val="single" w:color="auto" w:sz="4" w:space="0"/>
              <w:left w:val="single" w:color="auto" w:sz="4" w:space="0"/>
              <w:bottom w:val="single" w:color="auto" w:sz="4" w:space="0"/>
              <w:right w:val="single" w:color="000000" w:sz="4" w:space="0"/>
            </w:tcBorders>
            <w:noWrap w:val="0"/>
            <w:vAlign w:val="top"/>
          </w:tcPr>
          <w:p w14:paraId="6590836C">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验收建议：</w:t>
            </w:r>
          </w:p>
          <w:p w14:paraId="2FEA8B40">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p>
          <w:p w14:paraId="14844A62">
            <w:pPr>
              <w:keepNext w:val="0"/>
              <w:keepLines w:val="0"/>
              <w:pageBreakBefore w:val="0"/>
              <w:shd w:val="clear"/>
              <w:kinsoku/>
              <w:wordWrap/>
              <w:overflowPunct/>
              <w:topLinePunct w:val="0"/>
              <w:autoSpaceDE/>
              <w:autoSpaceDN/>
              <w:bidi w:val="0"/>
              <w:adjustRightInd/>
              <w:snapToGrid/>
              <w:spacing w:line="240" w:lineRule="auto"/>
              <w:jc w:val="right"/>
              <w:rPr>
                <w:rFonts w:hint="eastAsia" w:ascii="仿宋" w:hAnsi="仿宋" w:eastAsia="仿宋" w:cs="仿宋"/>
                <w:b/>
                <w:bCs/>
                <w:color w:val="auto"/>
                <w:kern w:val="0"/>
                <w:sz w:val="24"/>
                <w:szCs w:val="24"/>
                <w:highlight w:val="none"/>
                <w:lang w:val="en-US" w:eastAsia="zh-CN"/>
              </w:rPr>
            </w:pPr>
          </w:p>
          <w:p w14:paraId="2CDD3723">
            <w:pPr>
              <w:keepNext w:val="0"/>
              <w:keepLines w:val="0"/>
              <w:pageBreakBefore w:val="0"/>
              <w:shd w:val="clear"/>
              <w:kinsoku/>
              <w:wordWrap/>
              <w:overflowPunct/>
              <w:topLinePunct w:val="0"/>
              <w:autoSpaceDE/>
              <w:autoSpaceDN/>
              <w:bidi w:val="0"/>
              <w:adjustRightInd/>
              <w:snapToGrid/>
              <w:spacing w:line="240" w:lineRule="auto"/>
              <w:jc w:val="right"/>
              <w:rPr>
                <w:rFonts w:hint="eastAsia" w:ascii="仿宋" w:hAnsi="仿宋" w:eastAsia="仿宋" w:cs="仿宋"/>
                <w:b/>
                <w:bCs/>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rPr>
              <w:t>年  月  日</w:t>
            </w:r>
          </w:p>
        </w:tc>
        <w:tc>
          <w:tcPr>
            <w:tcW w:w="1754" w:type="pct"/>
            <w:gridSpan w:val="2"/>
            <w:tcBorders>
              <w:top w:val="single" w:color="auto" w:sz="4" w:space="0"/>
              <w:left w:val="single" w:color="000000" w:sz="4" w:space="0"/>
              <w:bottom w:val="single" w:color="auto" w:sz="4" w:space="0"/>
              <w:right w:val="single" w:color="000000" w:sz="4" w:space="0"/>
            </w:tcBorders>
            <w:noWrap w:val="0"/>
            <w:vAlign w:val="top"/>
          </w:tcPr>
          <w:p w14:paraId="316B87D9">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color w:val="auto"/>
                <w:highlight w:val="none"/>
                <w:lang w:val="en-US" w:eastAsia="zh-CN"/>
              </w:rPr>
            </w:pPr>
            <w:r>
              <w:rPr>
                <w:rFonts w:hint="eastAsia" w:ascii="仿宋" w:hAnsi="仿宋" w:eastAsia="仿宋" w:cs="仿宋"/>
                <w:b/>
                <w:bCs/>
                <w:color w:val="auto"/>
                <w:kern w:val="0"/>
                <w:sz w:val="24"/>
                <w:szCs w:val="24"/>
                <w:highlight w:val="none"/>
                <w:lang w:val="en-US" w:eastAsia="zh-CN" w:bidi="zh-CN"/>
              </w:rPr>
              <w:t>考核验收小组：</w:t>
            </w:r>
          </w:p>
        </w:tc>
        <w:tc>
          <w:tcPr>
            <w:tcW w:w="1545" w:type="pct"/>
            <w:gridSpan w:val="5"/>
            <w:tcBorders>
              <w:top w:val="single" w:color="auto" w:sz="4" w:space="0"/>
              <w:left w:val="single" w:color="000000" w:sz="4" w:space="0"/>
              <w:bottom w:val="single" w:color="000000" w:sz="4" w:space="0"/>
              <w:right w:val="single" w:color="000000" w:sz="4" w:space="0"/>
            </w:tcBorders>
            <w:noWrap w:val="0"/>
            <w:vAlign w:val="top"/>
          </w:tcPr>
          <w:p w14:paraId="69C83A53">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bidi="zh-CN"/>
              </w:rPr>
              <w:t>乙方：</w:t>
            </w:r>
          </w:p>
        </w:tc>
      </w:tr>
      <w:tr w14:paraId="2AA7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trPr>
        <w:tc>
          <w:tcPr>
            <w:tcW w:w="1700" w:type="pct"/>
            <w:gridSpan w:val="4"/>
            <w:vMerge w:val="continue"/>
            <w:tcBorders>
              <w:top w:val="single" w:color="auto" w:sz="4" w:space="0"/>
              <w:left w:val="single" w:color="auto" w:sz="4" w:space="0"/>
              <w:bottom w:val="single" w:color="auto" w:sz="4" w:space="0"/>
              <w:right w:val="single" w:color="000000" w:sz="4" w:space="0"/>
            </w:tcBorders>
            <w:noWrap w:val="0"/>
            <w:vAlign w:val="center"/>
          </w:tcPr>
          <w:p w14:paraId="381C382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p>
        </w:tc>
        <w:tc>
          <w:tcPr>
            <w:tcW w:w="363" w:type="pct"/>
            <w:tcBorders>
              <w:top w:val="single" w:color="auto" w:sz="4" w:space="0"/>
              <w:left w:val="single" w:color="000000" w:sz="4" w:space="0"/>
              <w:bottom w:val="single" w:color="auto" w:sz="4" w:space="0"/>
              <w:right w:val="single" w:color="000000" w:sz="4" w:space="0"/>
            </w:tcBorders>
            <w:noWrap w:val="0"/>
            <w:vAlign w:val="center"/>
          </w:tcPr>
          <w:p w14:paraId="60F03D6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日期</w:t>
            </w:r>
          </w:p>
        </w:tc>
        <w:tc>
          <w:tcPr>
            <w:tcW w:w="1391" w:type="pct"/>
            <w:tcBorders>
              <w:top w:val="single" w:color="000000" w:sz="4" w:space="0"/>
              <w:left w:val="single" w:color="000000" w:sz="4" w:space="0"/>
              <w:bottom w:val="single" w:color="000000" w:sz="4" w:space="0"/>
              <w:right w:val="single" w:color="000000" w:sz="4" w:space="0"/>
            </w:tcBorders>
            <w:noWrap w:val="0"/>
            <w:vAlign w:val="center"/>
          </w:tcPr>
          <w:p w14:paraId="0D5331E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color w:val="auto"/>
                <w:kern w:val="0"/>
                <w:sz w:val="24"/>
                <w:szCs w:val="24"/>
                <w:highlight w:val="none"/>
                <w:lang w:val="en-US" w:eastAsia="zh-CN" w:bidi="zh-CN"/>
              </w:rPr>
            </w:pPr>
          </w:p>
        </w:tc>
        <w:tc>
          <w:tcPr>
            <w:tcW w:w="372" w:type="pct"/>
            <w:gridSpan w:val="2"/>
            <w:tcBorders>
              <w:top w:val="single" w:color="000000" w:sz="4" w:space="0"/>
              <w:left w:val="single" w:color="000000" w:sz="4" w:space="0"/>
              <w:bottom w:val="single" w:color="000000" w:sz="4" w:space="0"/>
              <w:right w:val="single" w:color="000000" w:sz="4" w:space="0"/>
            </w:tcBorders>
            <w:noWrap w:val="0"/>
            <w:vAlign w:val="center"/>
          </w:tcPr>
          <w:p w14:paraId="45FDD0E1">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r>
              <w:rPr>
                <w:rFonts w:hint="eastAsia" w:ascii="仿宋" w:hAnsi="仿宋" w:eastAsia="仿宋" w:cs="仿宋"/>
                <w:b/>
                <w:bCs/>
                <w:color w:val="auto"/>
                <w:kern w:val="0"/>
                <w:sz w:val="24"/>
                <w:szCs w:val="24"/>
                <w:highlight w:val="none"/>
                <w:lang w:val="en-US" w:eastAsia="zh-CN" w:bidi="zh-CN"/>
              </w:rPr>
              <w:t>日期</w:t>
            </w:r>
          </w:p>
        </w:tc>
        <w:tc>
          <w:tcPr>
            <w:tcW w:w="1172" w:type="pct"/>
            <w:gridSpan w:val="3"/>
            <w:tcBorders>
              <w:top w:val="single" w:color="000000" w:sz="4" w:space="0"/>
              <w:left w:val="single" w:color="000000" w:sz="4" w:space="0"/>
              <w:bottom w:val="single" w:color="000000" w:sz="4" w:space="0"/>
              <w:right w:val="single" w:color="000000" w:sz="4" w:space="0"/>
            </w:tcBorders>
            <w:noWrap w:val="0"/>
            <w:vAlign w:val="center"/>
          </w:tcPr>
          <w:p w14:paraId="405D4648">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b/>
                <w:bCs/>
                <w:color w:val="auto"/>
                <w:kern w:val="0"/>
                <w:sz w:val="24"/>
                <w:szCs w:val="24"/>
                <w:highlight w:val="none"/>
                <w:lang w:val="en-US" w:eastAsia="zh-CN" w:bidi="zh-CN"/>
              </w:rPr>
            </w:pPr>
          </w:p>
        </w:tc>
      </w:tr>
    </w:tbl>
    <w:p w14:paraId="0737B30E">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center"/>
        <w:textAlignment w:val="auto"/>
        <w:outlineLvl w:val="1"/>
        <w:rPr>
          <w:rFonts w:hint="eastAsia" w:ascii="仿宋" w:hAnsi="仿宋" w:eastAsia="仿宋" w:cs="仿宋"/>
          <w:b/>
          <w:bCs w:val="0"/>
          <w:color w:val="auto"/>
          <w:sz w:val="24"/>
          <w:szCs w:val="24"/>
          <w:highlight w:val="none"/>
          <w:lang w:val="en-US" w:eastAsia="zh-CN"/>
        </w:rPr>
      </w:pPr>
    </w:p>
    <w:p w14:paraId="125395FE">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center"/>
        <w:textAlignment w:val="auto"/>
        <w:outlineLvl w:val="1"/>
        <w:rPr>
          <w:rFonts w:hint="eastAsia" w:ascii="仿宋" w:hAnsi="仿宋" w:eastAsia="仿宋" w:cs="仿宋"/>
          <w:b/>
          <w:bCs w:val="0"/>
          <w:color w:val="auto"/>
          <w:sz w:val="24"/>
          <w:szCs w:val="24"/>
          <w:highlight w:val="none"/>
          <w:lang w:val="en-US" w:eastAsia="zh-CN"/>
        </w:rPr>
      </w:pPr>
    </w:p>
    <w:p w14:paraId="4BA5D2B3">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center"/>
        <w:textAlignment w:val="auto"/>
        <w:outlineLvl w:val="1"/>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表7-4 2026年坦洲镇中医药健康管理项目考核表</w:t>
      </w:r>
      <w:r>
        <w:rPr>
          <w:rFonts w:hint="eastAsia" w:ascii="仿宋" w:hAnsi="仿宋" w:eastAsia="仿宋" w:cs="仿宋"/>
          <w:b/>
          <w:color w:val="auto"/>
          <w:sz w:val="24"/>
          <w:szCs w:val="24"/>
          <w:highlight w:val="none"/>
          <w:lang w:val="en-US" w:eastAsia="zh-CN"/>
        </w:rPr>
        <w:t>（</w:t>
      </w:r>
      <w:r>
        <w:rPr>
          <w:rFonts w:hint="eastAsia" w:ascii="仿宋" w:hAnsi="仿宋" w:eastAsia="仿宋" w:cs="仿宋"/>
          <w:b/>
          <w:bCs w:val="0"/>
          <w:color w:val="auto"/>
          <w:sz w:val="24"/>
          <w:szCs w:val="24"/>
          <w:highlight w:val="none"/>
          <w:lang w:val="en-US" w:eastAsia="zh-CN"/>
        </w:rPr>
        <w:t>老年人）</w:t>
      </w:r>
    </w:p>
    <w:tbl>
      <w:tblPr>
        <w:tblStyle w:val="11"/>
        <w:tblW w:w="4997" w:type="pct"/>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7" w:type="dxa"/>
          <w:left w:w="28" w:type="dxa"/>
          <w:bottom w:w="17" w:type="dxa"/>
          <w:right w:w="28" w:type="dxa"/>
        </w:tblCellMar>
      </w:tblPr>
      <w:tblGrid>
        <w:gridCol w:w="610"/>
        <w:gridCol w:w="675"/>
        <w:gridCol w:w="1201"/>
        <w:gridCol w:w="615"/>
        <w:gridCol w:w="661"/>
        <w:gridCol w:w="2540"/>
        <w:gridCol w:w="270"/>
        <w:gridCol w:w="420"/>
        <w:gridCol w:w="343"/>
        <w:gridCol w:w="1080"/>
        <w:gridCol w:w="708"/>
      </w:tblGrid>
      <w:tr w14:paraId="31E8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3D179F66">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color w:val="auto"/>
                <w:sz w:val="24"/>
                <w:szCs w:val="24"/>
                <w:highlight w:val="none"/>
                <w:lang w:val="en-US" w:eastAsia="zh-CN"/>
              </w:rPr>
              <w:t>项目名称</w:t>
            </w:r>
          </w:p>
        </w:tc>
        <w:tc>
          <w:tcPr>
            <w:tcW w:w="3267" w:type="pct"/>
            <w:gridSpan w:val="6"/>
            <w:tcBorders>
              <w:top w:val="single" w:color="000000" w:sz="4" w:space="0"/>
              <w:left w:val="single" w:color="000000" w:sz="4" w:space="0"/>
              <w:bottom w:val="single" w:color="000000" w:sz="4" w:space="0"/>
              <w:right w:val="single" w:color="000000" w:sz="4" w:space="0"/>
            </w:tcBorders>
            <w:noWrap w:val="0"/>
            <w:vAlign w:val="center"/>
          </w:tcPr>
          <w:p w14:paraId="451B262D">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i w:val="0"/>
                <w:color w:val="auto"/>
                <w:sz w:val="24"/>
                <w:szCs w:val="24"/>
                <w:highlight w:val="none"/>
                <w:u w:val="none"/>
                <w:lang w:val="en-US"/>
              </w:rPr>
            </w:pPr>
            <w:r>
              <w:rPr>
                <w:rFonts w:hint="eastAsia" w:ascii="仿宋" w:hAnsi="仿宋" w:eastAsia="仿宋" w:cs="仿宋"/>
                <w:b/>
                <w:color w:val="auto"/>
                <w:sz w:val="24"/>
                <w:szCs w:val="24"/>
                <w:highlight w:val="none"/>
                <w:lang w:val="en-US" w:eastAsia="zh-CN"/>
              </w:rPr>
              <w:t>2026年坦洲镇中医药健康管理服务项目（老年人）</w:t>
            </w:r>
          </w:p>
        </w:tc>
        <w:tc>
          <w:tcPr>
            <w:tcW w:w="418" w:type="pct"/>
            <w:gridSpan w:val="2"/>
            <w:tcBorders>
              <w:top w:val="single" w:color="000000" w:sz="4" w:space="0"/>
              <w:left w:val="single" w:color="000000" w:sz="4" w:space="0"/>
              <w:bottom w:val="single" w:color="000000" w:sz="4" w:space="0"/>
              <w:right w:val="single" w:color="000000" w:sz="4" w:space="0"/>
            </w:tcBorders>
            <w:noWrap w:val="0"/>
            <w:vAlign w:val="center"/>
          </w:tcPr>
          <w:p w14:paraId="1F82B934">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考核时段</w:t>
            </w:r>
          </w:p>
        </w:tc>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5798FC22">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left="0" w:leftChars="0"/>
              <w:jc w:val="center"/>
              <w:textAlignment w:val="center"/>
              <w:rPr>
                <w:rFonts w:hint="eastAsia" w:ascii="仿宋" w:hAnsi="仿宋" w:eastAsia="仿宋" w:cs="仿宋"/>
                <w:b/>
                <w:color w:val="auto"/>
                <w:sz w:val="24"/>
                <w:szCs w:val="24"/>
                <w:highlight w:val="none"/>
                <w:lang w:val="en-US" w:eastAsia="zh-CN"/>
              </w:rPr>
            </w:pPr>
          </w:p>
        </w:tc>
      </w:tr>
      <w:tr w14:paraId="4B7D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trPr>
        <w:tc>
          <w:tcPr>
            <w:tcW w:w="334" w:type="pct"/>
            <w:tcBorders>
              <w:top w:val="single" w:color="000000" w:sz="4" w:space="0"/>
              <w:left w:val="single" w:color="000000" w:sz="4" w:space="0"/>
              <w:bottom w:val="single" w:color="000000" w:sz="4" w:space="0"/>
            </w:tcBorders>
            <w:noWrap w:val="0"/>
            <w:vAlign w:val="center"/>
          </w:tcPr>
          <w:p w14:paraId="5CCAA85A">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考核等级</w:t>
            </w:r>
          </w:p>
        </w:tc>
        <w:tc>
          <w:tcPr>
            <w:tcW w:w="4665" w:type="pct"/>
            <w:gridSpan w:val="10"/>
            <w:tcBorders>
              <w:top w:val="single" w:color="000000" w:sz="4" w:space="0"/>
              <w:left w:val="single" w:color="000000" w:sz="4" w:space="0"/>
              <w:bottom w:val="single" w:color="000000" w:sz="4" w:space="0"/>
              <w:right w:val="single" w:color="000000" w:sz="4" w:space="0"/>
            </w:tcBorders>
            <w:noWrap w:val="0"/>
            <w:vAlign w:val="center"/>
          </w:tcPr>
          <w:p w14:paraId="6420C6F6">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考核得分≥90分，评为“优秀”等级；85分≤考核得分＜90分，评为“良好”等级；60分≤考核得分＜85分，评为“合格”等级；考核得分＜60分，则评为“差”等级。考核等级评为“差”，则不予以验收。</w:t>
            </w:r>
          </w:p>
        </w:tc>
      </w:tr>
      <w:tr w14:paraId="62CD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trPr>
        <w:tc>
          <w:tcPr>
            <w:tcW w:w="334" w:type="pct"/>
            <w:tcBorders>
              <w:top w:val="single" w:color="000000" w:sz="4" w:space="0"/>
              <w:left w:val="single" w:color="000000" w:sz="4" w:space="0"/>
              <w:bottom w:val="single" w:color="auto" w:sz="4" w:space="0"/>
              <w:right w:val="single" w:color="000000" w:sz="4" w:space="0"/>
            </w:tcBorders>
            <w:noWrap w:val="0"/>
            <w:vAlign w:val="center"/>
          </w:tcPr>
          <w:p w14:paraId="3608FBD4">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序号</w:t>
            </w:r>
          </w:p>
        </w:tc>
        <w:tc>
          <w:tcPr>
            <w:tcW w:w="369" w:type="pct"/>
            <w:tcBorders>
              <w:left w:val="single" w:color="000000" w:sz="4" w:space="0"/>
              <w:bottom w:val="single" w:color="000000" w:sz="4" w:space="0"/>
              <w:right w:val="single" w:color="000000" w:sz="4" w:space="0"/>
            </w:tcBorders>
            <w:noWrap w:val="0"/>
            <w:vAlign w:val="center"/>
          </w:tcPr>
          <w:p w14:paraId="644297B3">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考核项目</w:t>
            </w:r>
          </w:p>
        </w:tc>
        <w:tc>
          <w:tcPr>
            <w:tcW w:w="658" w:type="pct"/>
            <w:tcBorders>
              <w:left w:val="single" w:color="000000" w:sz="4" w:space="0"/>
              <w:bottom w:val="single" w:color="000000" w:sz="4" w:space="0"/>
              <w:right w:val="single" w:color="000000" w:sz="4" w:space="0"/>
            </w:tcBorders>
            <w:noWrap w:val="0"/>
            <w:vAlign w:val="center"/>
          </w:tcPr>
          <w:p w14:paraId="4AFE8091">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考核内容</w:t>
            </w:r>
          </w:p>
        </w:tc>
        <w:tc>
          <w:tcPr>
            <w:tcW w:w="2239" w:type="pct"/>
            <w:gridSpan w:val="4"/>
            <w:tcBorders>
              <w:left w:val="single" w:color="000000" w:sz="4" w:space="0"/>
              <w:bottom w:val="single" w:color="000000" w:sz="4" w:space="0"/>
              <w:right w:val="single" w:color="000000" w:sz="4" w:space="0"/>
            </w:tcBorders>
            <w:noWrap w:val="0"/>
            <w:vAlign w:val="center"/>
          </w:tcPr>
          <w:p w14:paraId="6205C6B1">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考核工作标准</w:t>
            </w:r>
          </w:p>
        </w:tc>
        <w:tc>
          <w:tcPr>
            <w:tcW w:w="1010" w:type="pct"/>
            <w:gridSpan w:val="3"/>
            <w:tcBorders>
              <w:left w:val="single" w:color="000000" w:sz="4" w:space="0"/>
              <w:bottom w:val="single" w:color="000000" w:sz="4" w:space="0"/>
              <w:right w:val="single" w:color="000000" w:sz="4" w:space="0"/>
            </w:tcBorders>
            <w:noWrap w:val="0"/>
            <w:vAlign w:val="center"/>
          </w:tcPr>
          <w:p w14:paraId="62D901DB">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考核情况</w:t>
            </w:r>
          </w:p>
        </w:tc>
        <w:tc>
          <w:tcPr>
            <w:tcW w:w="388" w:type="pct"/>
            <w:tcBorders>
              <w:left w:val="single" w:color="000000" w:sz="4" w:space="0"/>
              <w:bottom w:val="single" w:color="000000" w:sz="4" w:space="0"/>
              <w:right w:val="single" w:color="000000" w:sz="4" w:space="0"/>
            </w:tcBorders>
            <w:noWrap w:val="0"/>
            <w:vAlign w:val="center"/>
          </w:tcPr>
          <w:p w14:paraId="4BB90AF7">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考核得分</w:t>
            </w:r>
          </w:p>
        </w:tc>
      </w:tr>
      <w:tr w14:paraId="1FC5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trPr>
        <w:tc>
          <w:tcPr>
            <w:tcW w:w="334" w:type="pct"/>
            <w:tcBorders>
              <w:top w:val="single" w:color="auto" w:sz="4" w:space="0"/>
              <w:left w:val="single" w:color="auto" w:sz="4" w:space="0"/>
              <w:bottom w:val="single" w:color="auto" w:sz="4" w:space="0"/>
              <w:right w:val="single" w:color="auto" w:sz="4" w:space="0"/>
            </w:tcBorders>
            <w:noWrap w:val="0"/>
            <w:vAlign w:val="center"/>
          </w:tcPr>
          <w:p w14:paraId="0AD2FB7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1</w:t>
            </w:r>
          </w:p>
        </w:tc>
        <w:tc>
          <w:tcPr>
            <w:tcW w:w="369" w:type="pct"/>
            <w:vMerge w:val="restart"/>
            <w:tcBorders>
              <w:top w:val="single" w:color="000000" w:sz="4" w:space="0"/>
              <w:left w:val="single" w:color="auto" w:sz="4" w:space="0"/>
              <w:bottom w:val="single" w:color="000000" w:sz="4" w:space="0"/>
              <w:right w:val="single" w:color="000000" w:sz="4" w:space="0"/>
            </w:tcBorders>
            <w:noWrap w:val="0"/>
            <w:vAlign w:val="center"/>
          </w:tcPr>
          <w:p w14:paraId="7033D048">
            <w:pPr>
              <w:pageBreakBefore w:val="0"/>
              <w:shd w:val="clear"/>
              <w:kinsoku/>
              <w:wordWrap/>
              <w:overflowPunct/>
              <w:topLinePunct w:val="0"/>
              <w:autoSpaceDE/>
              <w:autoSpaceDN/>
              <w:bidi w:val="0"/>
              <w:spacing w:line="240" w:lineRule="auto"/>
              <w:jc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color w:val="auto"/>
                <w:sz w:val="24"/>
                <w:szCs w:val="24"/>
                <w:highlight w:val="none"/>
                <w:shd w:val="clear" w:color="auto" w:fill="auto"/>
                <w:lang w:val="en-US" w:eastAsia="zh-CN"/>
              </w:rPr>
              <w:t>老年人中医药健康管理服务</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EC5D56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工作量</w:t>
            </w:r>
          </w:p>
          <w:p w14:paraId="21696410">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w:t>
            </w:r>
            <w:r>
              <w:rPr>
                <w:rFonts w:hint="eastAsia" w:ascii="仿宋" w:hAnsi="仿宋" w:eastAsia="仿宋" w:cs="仿宋"/>
                <w:b/>
                <w:bCs/>
                <w:color w:val="auto"/>
                <w:sz w:val="24"/>
                <w:szCs w:val="24"/>
                <w:highlight w:val="none"/>
                <w:lang w:eastAsia="zh-CN"/>
              </w:rPr>
              <w:t>任务</w:t>
            </w:r>
            <w:r>
              <w:rPr>
                <w:rFonts w:hint="eastAsia" w:ascii="仿宋" w:hAnsi="仿宋" w:eastAsia="仿宋" w:cs="仿宋"/>
                <w:b/>
                <w:bCs/>
                <w:color w:val="auto"/>
                <w:sz w:val="24"/>
                <w:szCs w:val="24"/>
                <w:highlight w:val="none"/>
                <w:lang w:val="en-US" w:eastAsia="zh-CN"/>
              </w:rPr>
              <w:t>数</w:t>
            </w:r>
            <w:r>
              <w:rPr>
                <w:rFonts w:hint="eastAsia" w:ascii="仿宋" w:hAnsi="仿宋" w:eastAsia="仿宋" w:cs="仿宋"/>
                <w:b/>
                <w:bCs/>
                <w:color w:val="auto"/>
                <w:sz w:val="24"/>
                <w:szCs w:val="24"/>
                <w:highlight w:val="none"/>
                <w:lang w:eastAsia="zh-CN"/>
              </w:rPr>
              <w:t>完成率</w:t>
            </w:r>
            <w:r>
              <w:rPr>
                <w:rFonts w:hint="eastAsia" w:ascii="仿宋" w:hAnsi="仿宋" w:eastAsia="仿宋" w:cs="仿宋"/>
                <w:i w:val="0"/>
                <w:color w:val="auto"/>
                <w:kern w:val="0"/>
                <w:sz w:val="24"/>
                <w:szCs w:val="24"/>
                <w:highlight w:val="none"/>
                <w:u w:val="none"/>
                <w:lang w:val="en-US" w:eastAsia="zh-CN" w:bidi="ar"/>
              </w:rPr>
              <w:t>】（50分）</w:t>
            </w:r>
          </w:p>
        </w:tc>
        <w:tc>
          <w:tcPr>
            <w:tcW w:w="2239" w:type="pct"/>
            <w:gridSpan w:val="4"/>
            <w:tcBorders>
              <w:top w:val="single" w:color="000000" w:sz="4" w:space="0"/>
              <w:left w:val="single" w:color="000000" w:sz="4" w:space="0"/>
              <w:bottom w:val="single" w:color="000000" w:sz="4" w:space="0"/>
              <w:right w:val="single" w:color="000000" w:sz="4" w:space="0"/>
            </w:tcBorders>
            <w:noWrap w:val="0"/>
            <w:vAlign w:val="center"/>
          </w:tcPr>
          <w:p w14:paraId="0E3ED16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2026年坦洲镇65岁及以上老年人中医药健康管理服务≥12000人，</w:t>
            </w:r>
            <w:r>
              <w:rPr>
                <w:rFonts w:hint="eastAsia" w:ascii="仿宋" w:hAnsi="仿宋" w:eastAsia="仿宋" w:cs="仿宋"/>
                <w:color w:val="auto"/>
                <w:sz w:val="24"/>
                <w:szCs w:val="24"/>
                <w:highlight w:val="none"/>
                <w:lang w:eastAsia="zh-CN"/>
              </w:rPr>
              <w:t>任务</w:t>
            </w:r>
            <w:r>
              <w:rPr>
                <w:rFonts w:hint="eastAsia" w:ascii="仿宋" w:hAnsi="仿宋" w:eastAsia="仿宋" w:cs="仿宋"/>
                <w:color w:val="auto"/>
                <w:sz w:val="24"/>
                <w:szCs w:val="24"/>
                <w:highlight w:val="none"/>
                <w:lang w:val="en-US" w:eastAsia="zh-CN"/>
              </w:rPr>
              <w:t>数</w:t>
            </w:r>
            <w:r>
              <w:rPr>
                <w:rFonts w:hint="eastAsia" w:ascii="仿宋" w:hAnsi="仿宋" w:eastAsia="仿宋" w:cs="仿宋"/>
                <w:color w:val="auto"/>
                <w:sz w:val="24"/>
                <w:szCs w:val="24"/>
                <w:highlight w:val="none"/>
                <w:lang w:eastAsia="zh-CN"/>
              </w:rPr>
              <w:t>完成率</w:t>
            </w:r>
            <w:r>
              <w:rPr>
                <w:rFonts w:hint="eastAsia" w:ascii="仿宋" w:hAnsi="仿宋" w:eastAsia="仿宋" w:cs="仿宋"/>
                <w:color w:val="auto"/>
                <w:sz w:val="24"/>
                <w:szCs w:val="24"/>
                <w:highlight w:val="none"/>
                <w:lang w:val="en-US" w:eastAsia="zh-CN"/>
              </w:rPr>
              <w:t>达100％</w:t>
            </w:r>
            <w:r>
              <w:rPr>
                <w:rFonts w:hint="eastAsia" w:ascii="仿宋" w:hAnsi="仿宋" w:eastAsia="仿宋" w:cs="仿宋"/>
                <w:i w:val="0"/>
                <w:color w:val="auto"/>
                <w:kern w:val="0"/>
                <w:sz w:val="24"/>
                <w:szCs w:val="24"/>
                <w:highlight w:val="none"/>
                <w:u w:val="none"/>
                <w:lang w:val="en-US" w:eastAsia="zh-CN" w:bidi="ar"/>
              </w:rPr>
              <w:t>。第二季度末累计服务≥3000人，第三季度末累计服务≥6000人，力争12月31日之前累计服务≥12000人。</w:t>
            </w:r>
          </w:p>
          <w:p w14:paraId="2501CCD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i w:val="0"/>
                <w:color w:val="auto"/>
                <w:kern w:val="0"/>
                <w:sz w:val="24"/>
                <w:szCs w:val="24"/>
                <w:highlight w:val="none"/>
                <w:u w:val="none"/>
                <w:lang w:val="en-US" w:eastAsia="zh-CN" w:bidi="ar"/>
              </w:rPr>
              <w:t>注：该项考核分值</w:t>
            </w:r>
            <w:r>
              <w:rPr>
                <w:rFonts w:hint="eastAsia" w:ascii="仿宋" w:hAnsi="仿宋" w:eastAsia="仿宋" w:cs="仿宋"/>
                <w:i w:val="0"/>
                <w:color w:val="auto"/>
                <w:kern w:val="0"/>
                <w:sz w:val="24"/>
                <w:szCs w:val="24"/>
                <w:highlight w:val="none"/>
                <w:u w:val="none"/>
                <w:lang w:val="en-US" w:eastAsia="zh-CN" w:bidi="ar"/>
              </w:rPr>
              <w:t>50分，100％完成阶段目标任务得50分，每下降1％扣1分，扣完为止。</w:t>
            </w:r>
          </w:p>
        </w:tc>
        <w:tc>
          <w:tcPr>
            <w:tcW w:w="1010" w:type="pct"/>
            <w:gridSpan w:val="3"/>
            <w:tcBorders>
              <w:top w:val="single" w:color="000000" w:sz="4" w:space="0"/>
              <w:left w:val="single" w:color="000000" w:sz="4" w:space="0"/>
              <w:bottom w:val="single" w:color="000000" w:sz="4" w:space="0"/>
              <w:right w:val="single" w:color="000000" w:sz="4" w:space="0"/>
            </w:tcBorders>
            <w:noWrap w:val="0"/>
            <w:vAlign w:val="center"/>
          </w:tcPr>
          <w:p w14:paraId="0BF68647">
            <w:pPr>
              <w:keepNext w:val="0"/>
              <w:keepLines w:val="0"/>
              <w:pageBreakBefore w:val="0"/>
              <w:widowControl w:val="0"/>
              <w:shd w:val="clear"/>
              <w:kinsoku/>
              <w:wordWrap/>
              <w:overflowPunct/>
              <w:topLinePunct w:val="0"/>
              <w:autoSpaceDE/>
              <w:autoSpaceDN/>
              <w:bidi w:val="0"/>
              <w:adjustRightInd w:val="0"/>
              <w:snapToGrid w:val="0"/>
              <w:spacing w:line="0" w:lineRule="atLeast"/>
              <w:ind w:left="0" w:leftChars="0"/>
              <w:jc w:val="both"/>
              <w:textAlignment w:val="auto"/>
              <w:rPr>
                <w:rFonts w:hint="eastAsia" w:ascii="仿宋" w:hAnsi="仿宋" w:eastAsia="仿宋" w:cs="仿宋"/>
                <w:i w:val="0"/>
                <w:color w:val="auto"/>
                <w:kern w:val="0"/>
                <w:sz w:val="24"/>
                <w:szCs w:val="24"/>
                <w:highlight w:val="none"/>
                <w:u w:val="single"/>
                <w:lang w:val="en-US" w:eastAsia="zh-CN" w:bidi="ar"/>
              </w:rPr>
            </w:pPr>
            <w:r>
              <w:rPr>
                <w:rFonts w:hint="eastAsia" w:ascii="仿宋" w:hAnsi="仿宋" w:eastAsia="仿宋" w:cs="仿宋"/>
                <w:i w:val="0"/>
                <w:color w:val="auto"/>
                <w:kern w:val="0"/>
                <w:sz w:val="24"/>
                <w:szCs w:val="24"/>
                <w:highlight w:val="none"/>
                <w:u w:val="none"/>
                <w:lang w:val="en-US" w:eastAsia="zh-CN" w:bidi="ar"/>
              </w:rPr>
              <w:t>任务数：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人，</w:t>
            </w:r>
          </w:p>
          <w:p w14:paraId="2100DF68">
            <w:pPr>
              <w:keepNext w:val="0"/>
              <w:keepLines w:val="0"/>
              <w:pageBreakBefore w:val="0"/>
              <w:widowControl w:val="0"/>
              <w:shd w:val="clear"/>
              <w:kinsoku/>
              <w:wordWrap/>
              <w:overflowPunct/>
              <w:topLinePunct w:val="0"/>
              <w:autoSpaceDE/>
              <w:autoSpaceDN/>
              <w:bidi w:val="0"/>
              <w:adjustRightInd w:val="0"/>
              <w:snapToGrid w:val="0"/>
              <w:spacing w:line="0" w:lineRule="atLeast"/>
              <w:ind w:left="0" w:leftChars="0"/>
              <w:jc w:val="both"/>
              <w:textAlignment w:val="auto"/>
              <w:rPr>
                <w:rFonts w:hint="eastAsia" w:ascii="仿宋" w:hAnsi="仿宋" w:eastAsia="仿宋" w:cs="仿宋"/>
                <w:i w:val="0"/>
                <w:color w:val="auto"/>
                <w:kern w:val="0"/>
                <w:sz w:val="24"/>
                <w:szCs w:val="24"/>
                <w:highlight w:val="none"/>
                <w:u w:val="single"/>
                <w:lang w:val="en-US" w:eastAsia="zh-CN" w:bidi="ar"/>
              </w:rPr>
            </w:pPr>
            <w:r>
              <w:rPr>
                <w:rFonts w:hint="eastAsia" w:ascii="仿宋" w:hAnsi="仿宋" w:eastAsia="仿宋" w:cs="仿宋"/>
                <w:i w:val="0"/>
                <w:color w:val="auto"/>
                <w:kern w:val="0"/>
                <w:sz w:val="24"/>
                <w:szCs w:val="24"/>
                <w:highlight w:val="none"/>
                <w:u w:val="none"/>
                <w:lang w:val="en-US" w:eastAsia="zh-CN" w:bidi="ar"/>
              </w:rPr>
              <w:t>服务数：</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人，</w:t>
            </w:r>
          </w:p>
          <w:p w14:paraId="5A96C633">
            <w:pPr>
              <w:keepNext w:val="0"/>
              <w:keepLines w:val="0"/>
              <w:pageBreakBefore w:val="0"/>
              <w:shd w:val="clear"/>
              <w:kinsoku/>
              <w:wordWrap/>
              <w:overflowPunct/>
              <w:topLinePunct w:val="0"/>
              <w:autoSpaceDE/>
              <w:autoSpaceDN/>
              <w:bidi w:val="0"/>
              <w:adjustRightInd w:val="0"/>
              <w:snapToGrid w:val="0"/>
              <w:spacing w:line="0" w:lineRule="atLeast"/>
              <w:ind w:left="0" w:leftChars="0"/>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任务数完成率：</w:t>
            </w:r>
          </w:p>
          <w:p w14:paraId="1339B8E3">
            <w:pPr>
              <w:keepNext w:val="0"/>
              <w:keepLines w:val="0"/>
              <w:pageBreakBefore w:val="0"/>
              <w:shd w:val="clear"/>
              <w:kinsoku/>
              <w:wordWrap/>
              <w:overflowPunct/>
              <w:topLinePunct w:val="0"/>
              <w:autoSpaceDE/>
              <w:autoSpaceDN/>
              <w:bidi w:val="0"/>
              <w:adjustRightInd w:val="0"/>
              <w:snapToGrid w:val="0"/>
              <w:spacing w:line="0" w:lineRule="atLeast"/>
              <w:ind w:left="0" w:leftChars="0"/>
              <w:jc w:val="both"/>
              <w:rPr>
                <w:rFonts w:hint="eastAsia" w:ascii="仿宋" w:hAnsi="仿宋" w:eastAsia="仿宋" w:cs="仿宋"/>
                <w:i w:val="0"/>
                <w:color w:val="auto"/>
                <w:kern w:val="0"/>
                <w:sz w:val="24"/>
                <w:szCs w:val="24"/>
                <w:highlight w:val="none"/>
                <w:u w:val="single"/>
                <w:lang w:val="en-US" w:eastAsia="zh-CN" w:bidi="ar"/>
              </w:rPr>
            </w:pP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0B1DF806">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1C53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trPr>
        <w:tc>
          <w:tcPr>
            <w:tcW w:w="334" w:type="pct"/>
            <w:tcBorders>
              <w:top w:val="single" w:color="auto" w:sz="4" w:space="0"/>
              <w:left w:val="single" w:color="auto" w:sz="4" w:space="0"/>
              <w:bottom w:val="single" w:color="auto" w:sz="4" w:space="0"/>
              <w:right w:val="single" w:color="auto" w:sz="4" w:space="0"/>
            </w:tcBorders>
            <w:noWrap w:val="0"/>
            <w:vAlign w:val="center"/>
          </w:tcPr>
          <w:p w14:paraId="5E759077">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369" w:type="pct"/>
            <w:vMerge w:val="continue"/>
            <w:tcBorders>
              <w:top w:val="single" w:color="000000" w:sz="4" w:space="0"/>
              <w:left w:val="single" w:color="auto" w:sz="4" w:space="0"/>
              <w:bottom w:val="single" w:color="000000" w:sz="4" w:space="0"/>
              <w:right w:val="single" w:color="000000" w:sz="4" w:space="0"/>
            </w:tcBorders>
            <w:noWrap w:val="0"/>
            <w:vAlign w:val="center"/>
          </w:tcPr>
          <w:p w14:paraId="68FE00FC">
            <w:pPr>
              <w:keepNext w:val="0"/>
              <w:keepLines w:val="0"/>
              <w:pageBreakBefore w:val="0"/>
              <w:widowControl/>
              <w:suppressLineNumbers w:val="0"/>
              <w:shd w:val="clear"/>
              <w:kinsoku/>
              <w:wordWrap/>
              <w:overflowPunct/>
              <w:topLinePunct w:val="0"/>
              <w:autoSpaceDE/>
              <w:autoSpaceDN/>
              <w:bidi w:val="0"/>
              <w:spacing w:line="240" w:lineRule="auto"/>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B681359">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leftChars="0" w:right="0" w:rightChars="0"/>
              <w:jc w:val="center"/>
              <w:textAlignment w:val="center"/>
              <w:rPr>
                <w:rFonts w:hint="eastAsia" w:ascii="仿宋" w:hAnsi="仿宋" w:eastAsia="仿宋" w:cs="仿宋"/>
                <w:b/>
                <w:color w:val="auto"/>
                <w:sz w:val="24"/>
                <w:szCs w:val="24"/>
                <w:highlight w:val="none"/>
                <w:shd w:val="clear" w:color="auto" w:fill="auto"/>
                <w:lang w:val="en-US" w:eastAsia="zh-CN"/>
              </w:rPr>
            </w:pPr>
            <w:r>
              <w:rPr>
                <w:rFonts w:hint="eastAsia" w:ascii="仿宋" w:hAnsi="仿宋" w:eastAsia="仿宋" w:cs="仿宋"/>
                <w:b/>
                <w:color w:val="auto"/>
                <w:sz w:val="24"/>
                <w:szCs w:val="24"/>
                <w:highlight w:val="none"/>
                <w:shd w:val="clear" w:color="auto" w:fill="auto"/>
                <w:lang w:val="en-US" w:eastAsia="zh-CN"/>
              </w:rPr>
              <w:t>工作质量【规范率、真实率、失访率】</w:t>
            </w:r>
          </w:p>
          <w:p w14:paraId="6561E59A">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（50分）</w:t>
            </w:r>
          </w:p>
        </w:tc>
        <w:tc>
          <w:tcPr>
            <w:tcW w:w="2239" w:type="pct"/>
            <w:gridSpan w:val="4"/>
            <w:tcBorders>
              <w:top w:val="single" w:color="000000" w:sz="4" w:space="0"/>
              <w:left w:val="single" w:color="000000" w:sz="4" w:space="0"/>
              <w:bottom w:val="single" w:color="000000" w:sz="4" w:space="0"/>
              <w:right w:val="single" w:color="000000" w:sz="4" w:space="0"/>
            </w:tcBorders>
            <w:noWrap w:val="0"/>
            <w:vAlign w:val="center"/>
          </w:tcPr>
          <w:p w14:paraId="4820974C">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抽查10份已有“中医体质辨识和中医保健指导”服务记录的老年人中医健康管理档案：</w:t>
            </w:r>
          </w:p>
          <w:p w14:paraId="235B1EF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（1）规范率：基本信息、33道问题选项填写不完整的，或“体质辨识结果”、“中医保健指导”未正确勾选一种主要体质进行指导的，视为不规范；</w:t>
            </w:r>
          </w:p>
          <w:p w14:paraId="6D049205">
            <w:pPr>
              <w:keepNext w:val="0"/>
              <w:keepLines w:val="0"/>
              <w:pageBreakBefore w:val="0"/>
              <w:widowControl w:val="0"/>
              <w:numPr>
                <w:ilvl w:val="0"/>
                <w:numId w:val="0"/>
              </w:numPr>
              <w:shd w:val="clear"/>
              <w:kinsoku/>
              <w:wordWrap/>
              <w:overflowPunct/>
              <w:topLinePunct w:val="0"/>
              <w:autoSpaceDE/>
              <w:autoSpaceDN/>
              <w:bidi w:val="0"/>
              <w:adjustRightInd/>
              <w:snapToGrid w:val="0"/>
              <w:spacing w:line="0" w:lineRule="atLeast"/>
              <w:jc w:val="both"/>
              <w:textAlignment w:val="auto"/>
              <w:rPr>
                <w:rFonts w:hint="eastAsia" w:ascii="仿宋" w:hAnsi="仿宋" w:eastAsia="仿宋" w:cs="仿宋"/>
                <w:b w:val="0"/>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（2）真实率：电话核实到对象承认有接受过辨识、指导服务并记得体质的为真实，否认其中一项及以上的为不真实。</w:t>
            </w:r>
          </w:p>
          <w:p w14:paraId="03E89BCF">
            <w:pPr>
              <w:pStyle w:val="2"/>
              <w:keepNext/>
              <w:keepLines/>
              <w:pageBreakBefore w:val="0"/>
              <w:widowControl w:val="0"/>
              <w:shd w:val="clear"/>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val="0"/>
                <w:i w:val="0"/>
                <w:color w:val="auto"/>
                <w:kern w:val="0"/>
                <w:sz w:val="24"/>
                <w:szCs w:val="24"/>
                <w:highlight w:val="none"/>
                <w:u w:val="none"/>
                <w:lang w:val="en-US" w:eastAsia="zh-CN" w:bidi="ar"/>
              </w:rPr>
            </w:pPr>
            <w:r>
              <w:rPr>
                <w:rFonts w:hint="eastAsia" w:ascii="仿宋" w:hAnsi="仿宋" w:eastAsia="仿宋" w:cs="仿宋"/>
                <w:b w:val="0"/>
                <w:i w:val="0"/>
                <w:color w:val="auto"/>
                <w:kern w:val="0"/>
                <w:sz w:val="24"/>
                <w:szCs w:val="24"/>
                <w:highlight w:val="none"/>
                <w:u w:val="none"/>
                <w:lang w:val="en-US" w:eastAsia="zh-CN" w:bidi="ar"/>
              </w:rPr>
              <w:t>（3）失访率：电话抽查中存在以下情况视为失访：①联系上但不接受访谈 ②未联系上③电话错误/电话不存在/空号。</w:t>
            </w:r>
          </w:p>
          <w:p w14:paraId="6D3CBA7C">
            <w:pPr>
              <w:pStyle w:val="2"/>
              <w:keepNext/>
              <w:keepLines/>
              <w:pageBreakBefore w:val="0"/>
              <w:widowControl w:val="0"/>
              <w:shd w:val="clear"/>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i w:val="0"/>
                <w:color w:val="auto"/>
                <w:kern w:val="0"/>
                <w:sz w:val="24"/>
                <w:szCs w:val="24"/>
                <w:highlight w:val="none"/>
                <w:u w:val="none"/>
                <w:lang w:val="en-US" w:eastAsia="zh-CN" w:bidi="ar"/>
              </w:rPr>
              <w:t>该项考核分值50分，不规范的每例扣2分，不真实的每例扣2分，失访的每例扣1分，扣完为止。</w:t>
            </w:r>
          </w:p>
        </w:tc>
        <w:tc>
          <w:tcPr>
            <w:tcW w:w="1010" w:type="pct"/>
            <w:gridSpan w:val="3"/>
            <w:tcBorders>
              <w:top w:val="single" w:color="000000" w:sz="4" w:space="0"/>
              <w:left w:val="single" w:color="000000" w:sz="4" w:space="0"/>
              <w:bottom w:val="single" w:color="000000" w:sz="4" w:space="0"/>
              <w:right w:val="single" w:color="000000" w:sz="4" w:space="0"/>
            </w:tcBorders>
            <w:noWrap w:val="0"/>
            <w:vAlign w:val="center"/>
          </w:tcPr>
          <w:p w14:paraId="766E2A7C">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抽查10份，其中：</w:t>
            </w:r>
          </w:p>
          <w:p w14:paraId="7DEE84D6">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1C49F6BE">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default" w:ascii="仿宋" w:hAnsi="仿宋" w:eastAsia="仿宋" w:cs="仿宋"/>
                <w:i w:val="0"/>
                <w:color w:val="auto"/>
                <w:sz w:val="24"/>
                <w:szCs w:val="24"/>
                <w:highlight w:val="none"/>
                <w:u w:val="single"/>
                <w:lang w:val="en-US" w:eastAsia="zh-CN"/>
              </w:rPr>
            </w:pPr>
            <w:r>
              <w:rPr>
                <w:rFonts w:hint="eastAsia" w:ascii="仿宋" w:hAnsi="仿宋" w:eastAsia="仿宋" w:cs="仿宋"/>
                <w:i w:val="0"/>
                <w:color w:val="auto"/>
                <w:sz w:val="24"/>
                <w:szCs w:val="24"/>
                <w:highlight w:val="none"/>
                <w:u w:val="none"/>
                <w:lang w:val="en-US" w:eastAsia="zh-CN"/>
              </w:rPr>
              <w:t>不规范：</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份，规范率：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p w14:paraId="1D2944D2">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520CD939">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color w:val="auto"/>
                <w:highlight w:val="none"/>
                <w:lang w:val="en-US" w:eastAsia="zh-CN"/>
              </w:rPr>
            </w:pPr>
            <w:r>
              <w:rPr>
                <w:rFonts w:hint="eastAsia" w:ascii="仿宋" w:hAnsi="仿宋" w:eastAsia="仿宋" w:cs="仿宋"/>
                <w:i w:val="0"/>
                <w:color w:val="auto"/>
                <w:sz w:val="24"/>
                <w:szCs w:val="24"/>
                <w:highlight w:val="none"/>
                <w:u w:val="none"/>
                <w:lang w:val="en-US" w:eastAsia="zh-CN"/>
              </w:rPr>
              <w:t>不真实：</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份，真实率：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p w14:paraId="1C49C51B">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p>
          <w:p w14:paraId="78C3837F">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失访：</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sz w:val="24"/>
                <w:szCs w:val="24"/>
                <w:highlight w:val="none"/>
                <w:u w:val="none"/>
                <w:lang w:val="en-US" w:eastAsia="zh-CN"/>
              </w:rPr>
              <w:t>份，</w:t>
            </w:r>
          </w:p>
          <w:p w14:paraId="437480E0">
            <w:pPr>
              <w:keepNext w:val="0"/>
              <w:keepLines w:val="0"/>
              <w:pageBreakBefore w:val="0"/>
              <w:shd w:val="clear"/>
              <w:kinsoku/>
              <w:wordWrap/>
              <w:overflowPunct/>
              <w:topLinePunct w:val="0"/>
              <w:autoSpaceDE/>
              <w:autoSpaceDN/>
              <w:bidi w:val="0"/>
              <w:adjustRightInd/>
              <w:snapToGrid w:val="0"/>
              <w:spacing w:line="0" w:lineRule="atLeast"/>
              <w:ind w:left="0" w:leftChars="0"/>
              <w:jc w:val="both"/>
              <w:rPr>
                <w:rFonts w:hint="eastAsia" w:ascii="仿宋" w:hAnsi="仿宋" w:eastAsia="仿宋" w:cs="仿宋"/>
                <w:i w:val="0"/>
                <w:color w:val="auto"/>
                <w:sz w:val="24"/>
                <w:szCs w:val="24"/>
                <w:highlight w:val="none"/>
                <w:u w:val="single"/>
                <w:lang w:val="en-US" w:eastAsia="zh-CN"/>
              </w:rPr>
            </w:pPr>
            <w:r>
              <w:rPr>
                <w:rFonts w:hint="eastAsia" w:ascii="仿宋" w:hAnsi="仿宋" w:eastAsia="仿宋" w:cs="仿宋"/>
                <w:i w:val="0"/>
                <w:color w:val="auto"/>
                <w:sz w:val="24"/>
                <w:szCs w:val="24"/>
                <w:highlight w:val="none"/>
                <w:u w:val="none"/>
                <w:lang w:val="en-US" w:eastAsia="zh-CN"/>
              </w:rPr>
              <w:t>失访率：</w:t>
            </w:r>
            <w:r>
              <w:rPr>
                <w:rFonts w:hint="eastAsia" w:ascii="仿宋" w:hAnsi="仿宋" w:eastAsia="仿宋" w:cs="仿宋"/>
                <w:i w:val="0"/>
                <w:color w:val="auto"/>
                <w:sz w:val="24"/>
                <w:szCs w:val="24"/>
                <w:highlight w:val="none"/>
                <w:u w:val="single"/>
                <w:shd w:val="clear" w:color="auto" w:fill="auto"/>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6A1C4C04">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p>
        </w:tc>
      </w:tr>
      <w:tr w14:paraId="6631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trPr>
        <w:tc>
          <w:tcPr>
            <w:tcW w:w="704" w:type="pct"/>
            <w:gridSpan w:val="2"/>
            <w:tcBorders>
              <w:left w:val="single" w:color="000000" w:sz="4" w:space="0"/>
              <w:bottom w:val="single" w:color="000000" w:sz="4" w:space="0"/>
              <w:right w:val="single" w:color="000000" w:sz="4" w:space="0"/>
            </w:tcBorders>
            <w:noWrap w:val="0"/>
            <w:vAlign w:val="center"/>
          </w:tcPr>
          <w:p w14:paraId="18F0B1D5">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kern w:val="2"/>
                <w:sz w:val="24"/>
                <w:szCs w:val="24"/>
                <w:highlight w:val="none"/>
                <w:u w:val="none"/>
                <w:lang w:val="en-US" w:eastAsia="zh-CN" w:bidi="ar-SA"/>
              </w:rPr>
            </w:pPr>
            <w:r>
              <w:rPr>
                <w:rFonts w:hint="eastAsia" w:ascii="仿宋" w:hAnsi="仿宋" w:eastAsia="仿宋" w:cs="仿宋"/>
                <w:b/>
                <w:bCs/>
                <w:i w:val="0"/>
                <w:color w:val="auto"/>
                <w:kern w:val="0"/>
                <w:sz w:val="24"/>
                <w:szCs w:val="24"/>
                <w:highlight w:val="none"/>
                <w:u w:val="none"/>
                <w:lang w:val="en-US" w:eastAsia="zh-CN" w:bidi="ar"/>
              </w:rPr>
              <w:t>考核结果</w:t>
            </w:r>
          </w:p>
        </w:tc>
        <w:tc>
          <w:tcPr>
            <w:tcW w:w="4295" w:type="pct"/>
            <w:gridSpan w:val="9"/>
            <w:tcBorders>
              <w:top w:val="single" w:color="000000" w:sz="4" w:space="0"/>
              <w:left w:val="single" w:color="000000" w:sz="4" w:space="0"/>
              <w:bottom w:val="single" w:color="000000" w:sz="4" w:space="0"/>
              <w:right w:val="single" w:color="000000" w:sz="4" w:space="0"/>
            </w:tcBorders>
            <w:noWrap w:val="0"/>
            <w:vAlign w:val="center"/>
          </w:tcPr>
          <w:p w14:paraId="6DA4E295">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r>
              <w:rPr>
                <w:rFonts w:hint="eastAsia" w:ascii="仿宋" w:hAnsi="仿宋" w:eastAsia="仿宋" w:cs="仿宋"/>
                <w:b/>
                <w:bCs/>
                <w:i w:val="0"/>
                <w:color w:val="auto"/>
                <w:sz w:val="24"/>
                <w:szCs w:val="24"/>
                <w:highlight w:val="none"/>
                <w:u w:val="none"/>
                <w:lang w:val="en-US" w:eastAsia="zh-CN"/>
              </w:rPr>
              <w:t>得分合计</w:t>
            </w:r>
            <w:r>
              <w:rPr>
                <w:rFonts w:hint="eastAsia" w:ascii="仿宋" w:hAnsi="仿宋" w:eastAsia="仿宋" w:cs="仿宋"/>
                <w:b/>
                <w:bCs/>
                <w:i w:val="0"/>
                <w:color w:val="auto"/>
                <w:sz w:val="24"/>
                <w:szCs w:val="24"/>
                <w:highlight w:val="none"/>
                <w:u w:val="none"/>
                <w:lang w:eastAsia="zh-CN"/>
              </w:rPr>
              <w:t>：</w:t>
            </w:r>
            <w:r>
              <w:rPr>
                <w:rFonts w:hint="eastAsia" w:ascii="仿宋" w:hAnsi="仿宋" w:eastAsia="仿宋" w:cs="仿宋"/>
                <w:b/>
                <w:bCs/>
                <w:i w:val="0"/>
                <w:color w:val="auto"/>
                <w:sz w:val="24"/>
                <w:szCs w:val="24"/>
                <w:highlight w:val="none"/>
                <w:u w:val="single"/>
                <w:lang w:val="en-US" w:eastAsia="zh-CN"/>
              </w:rPr>
              <w:t xml:space="preserve">    </w:t>
            </w:r>
            <w:r>
              <w:rPr>
                <w:rFonts w:hint="eastAsia" w:ascii="仿宋" w:hAnsi="仿宋" w:eastAsia="仿宋" w:cs="仿宋"/>
                <w:b/>
                <w:bCs/>
                <w:i w:val="0"/>
                <w:color w:val="auto"/>
                <w:sz w:val="24"/>
                <w:szCs w:val="24"/>
                <w:highlight w:val="none"/>
                <w:u w:val="none"/>
                <w:lang w:val="en-US" w:eastAsia="zh-CN"/>
              </w:rPr>
              <w:t>分   等级：</w:t>
            </w:r>
            <w:r>
              <w:rPr>
                <w:rFonts w:hint="eastAsia" w:ascii="仿宋" w:hAnsi="仿宋" w:eastAsia="仿宋" w:cs="仿宋"/>
                <w:b w:val="0"/>
                <w:bCs w:val="0"/>
                <w:i w:val="0"/>
                <w:color w:val="auto"/>
                <w:sz w:val="24"/>
                <w:szCs w:val="24"/>
                <w:highlight w:val="none"/>
                <w:u w:val="none"/>
                <w:lang w:val="en-US" w:eastAsia="zh-CN"/>
              </w:rPr>
              <w:t>☐优秀 ☐良好 ☐合格  ☐差</w:t>
            </w:r>
          </w:p>
        </w:tc>
      </w:tr>
      <w:tr w14:paraId="3B75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1237" w:hRule="atLeast"/>
        </w:trPr>
        <w:tc>
          <w:tcPr>
            <w:tcW w:w="1699" w:type="pct"/>
            <w:gridSpan w:val="4"/>
            <w:vMerge w:val="restart"/>
            <w:tcBorders>
              <w:top w:val="single" w:color="auto" w:sz="4" w:space="0"/>
              <w:left w:val="single" w:color="auto" w:sz="4" w:space="0"/>
              <w:bottom w:val="single" w:color="auto" w:sz="4" w:space="0"/>
              <w:right w:val="single" w:color="000000" w:sz="4" w:space="0"/>
            </w:tcBorders>
            <w:noWrap w:val="0"/>
            <w:vAlign w:val="top"/>
          </w:tcPr>
          <w:p w14:paraId="38715999">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right="118" w:rightChars="56"/>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考核建议：</w:t>
            </w:r>
          </w:p>
          <w:p w14:paraId="74062D21">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color w:val="auto"/>
                <w:kern w:val="0"/>
                <w:sz w:val="24"/>
                <w:szCs w:val="24"/>
                <w:highlight w:val="none"/>
                <w:lang w:val="en-US" w:eastAsia="zh-CN"/>
              </w:rPr>
            </w:pPr>
          </w:p>
          <w:p w14:paraId="50D73642">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color w:val="auto"/>
                <w:kern w:val="0"/>
                <w:sz w:val="24"/>
                <w:szCs w:val="24"/>
                <w:highlight w:val="none"/>
                <w:lang w:val="en-US" w:eastAsia="zh-CN"/>
              </w:rPr>
            </w:pPr>
          </w:p>
          <w:p w14:paraId="4C844D14">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color w:val="auto"/>
                <w:kern w:val="0"/>
                <w:sz w:val="24"/>
                <w:szCs w:val="24"/>
                <w:highlight w:val="none"/>
                <w:lang w:val="en-US" w:eastAsia="zh-CN"/>
              </w:rPr>
            </w:pPr>
          </w:p>
          <w:p w14:paraId="2A06CD9F">
            <w:pPr>
              <w:keepNext w:val="0"/>
              <w:keepLines w:val="0"/>
              <w:pageBreakBefore w:val="0"/>
              <w:shd w:val="clear"/>
              <w:kinsoku/>
              <w:wordWrap/>
              <w:overflowPunct/>
              <w:topLinePunct w:val="0"/>
              <w:autoSpaceDE/>
              <w:autoSpaceDN/>
              <w:bidi w:val="0"/>
              <w:adjustRightInd/>
              <w:snapToGrid/>
              <w:spacing w:line="240" w:lineRule="auto"/>
              <w:ind w:left="0" w:leftChars="0"/>
              <w:jc w:val="right"/>
              <w:rPr>
                <w:rFonts w:hint="eastAsia" w:ascii="仿宋" w:hAnsi="仿宋" w:eastAsia="仿宋" w:cs="仿宋"/>
                <w:b/>
                <w:bCs/>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rPr>
              <w:t>年  月  日</w:t>
            </w:r>
          </w:p>
        </w:tc>
        <w:tc>
          <w:tcPr>
            <w:tcW w:w="1754" w:type="pct"/>
            <w:gridSpan w:val="2"/>
            <w:tcBorders>
              <w:top w:val="single" w:color="auto" w:sz="4" w:space="0"/>
              <w:left w:val="single" w:color="000000" w:sz="4" w:space="0"/>
              <w:bottom w:val="single" w:color="auto" w:sz="4" w:space="0"/>
              <w:right w:val="single" w:color="000000" w:sz="4" w:space="0"/>
            </w:tcBorders>
            <w:noWrap w:val="0"/>
            <w:vAlign w:val="top"/>
          </w:tcPr>
          <w:p w14:paraId="65871B56">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color w:val="auto"/>
                <w:highlight w:val="none"/>
                <w:lang w:val="en-US" w:eastAsia="zh-CN"/>
              </w:rPr>
            </w:pPr>
            <w:r>
              <w:rPr>
                <w:rFonts w:hint="eastAsia" w:ascii="仿宋" w:hAnsi="仿宋" w:eastAsia="仿宋" w:cs="仿宋"/>
                <w:b/>
                <w:bCs/>
                <w:color w:val="auto"/>
                <w:kern w:val="0"/>
                <w:sz w:val="24"/>
                <w:szCs w:val="24"/>
                <w:highlight w:val="none"/>
                <w:lang w:val="en-US" w:eastAsia="zh-CN" w:bidi="zh-CN"/>
              </w:rPr>
              <w:t>考核验收小组：</w:t>
            </w:r>
          </w:p>
        </w:tc>
        <w:tc>
          <w:tcPr>
            <w:tcW w:w="1546" w:type="pct"/>
            <w:gridSpan w:val="5"/>
            <w:tcBorders>
              <w:top w:val="single" w:color="auto" w:sz="4" w:space="0"/>
              <w:left w:val="single" w:color="000000" w:sz="4" w:space="0"/>
              <w:bottom w:val="single" w:color="000000" w:sz="4" w:space="0"/>
              <w:right w:val="single" w:color="000000" w:sz="4" w:space="0"/>
            </w:tcBorders>
            <w:noWrap w:val="0"/>
            <w:vAlign w:val="top"/>
          </w:tcPr>
          <w:p w14:paraId="690CF173">
            <w:pPr>
              <w:keepNext w:val="0"/>
              <w:keepLines w:val="0"/>
              <w:pageBreakBefore w:val="0"/>
              <w:shd w:val="clear"/>
              <w:kinsoku/>
              <w:wordWrap/>
              <w:overflowPunct/>
              <w:topLinePunct w:val="0"/>
              <w:autoSpaceDE/>
              <w:autoSpaceDN/>
              <w:bidi w:val="0"/>
              <w:adjustRightInd/>
              <w:snapToGrid/>
              <w:spacing w:line="240" w:lineRule="auto"/>
              <w:ind w:left="0" w:leftChars="0"/>
              <w:jc w:val="both"/>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b/>
                <w:bCs/>
                <w:color w:val="auto"/>
                <w:kern w:val="0"/>
                <w:sz w:val="24"/>
                <w:szCs w:val="24"/>
                <w:highlight w:val="none"/>
                <w:lang w:val="en-US" w:eastAsia="zh-CN" w:bidi="zh-CN"/>
              </w:rPr>
              <w:t>乙方：</w:t>
            </w:r>
          </w:p>
        </w:tc>
      </w:tr>
      <w:tr w14:paraId="11E1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28" w:type="dxa"/>
            <w:bottom w:w="17" w:type="dxa"/>
            <w:right w:w="28" w:type="dxa"/>
          </w:tblCellMar>
        </w:tblPrEx>
        <w:trPr>
          <w:cantSplit/>
          <w:trHeight w:val="454" w:hRule="atLeast"/>
        </w:trPr>
        <w:tc>
          <w:tcPr>
            <w:tcW w:w="1699" w:type="pct"/>
            <w:gridSpan w:val="4"/>
            <w:vMerge w:val="continue"/>
            <w:tcBorders>
              <w:top w:val="single" w:color="auto" w:sz="4" w:space="0"/>
              <w:left w:val="single" w:color="auto" w:sz="4" w:space="0"/>
              <w:bottom w:val="single" w:color="auto" w:sz="4" w:space="0"/>
              <w:right w:val="single" w:color="000000" w:sz="4" w:space="0"/>
            </w:tcBorders>
            <w:noWrap w:val="0"/>
            <w:vAlign w:val="center"/>
          </w:tcPr>
          <w:p w14:paraId="2500EFC9">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i w:val="0"/>
                <w:color w:val="auto"/>
                <w:kern w:val="0"/>
                <w:sz w:val="24"/>
                <w:szCs w:val="24"/>
                <w:highlight w:val="none"/>
                <w:u w:val="none"/>
                <w:lang w:val="en-US" w:eastAsia="zh-CN" w:bidi="ar"/>
              </w:rPr>
            </w:pPr>
          </w:p>
        </w:tc>
        <w:tc>
          <w:tcPr>
            <w:tcW w:w="362" w:type="pct"/>
            <w:tcBorders>
              <w:top w:val="single" w:color="auto" w:sz="4" w:space="0"/>
              <w:left w:val="single" w:color="000000" w:sz="4" w:space="0"/>
              <w:bottom w:val="single" w:color="auto" w:sz="4" w:space="0"/>
              <w:right w:val="single" w:color="000000" w:sz="4" w:space="0"/>
            </w:tcBorders>
            <w:noWrap w:val="0"/>
            <w:vAlign w:val="center"/>
          </w:tcPr>
          <w:p w14:paraId="1C94998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日期</w:t>
            </w:r>
          </w:p>
        </w:tc>
        <w:tc>
          <w:tcPr>
            <w:tcW w:w="1392" w:type="pct"/>
            <w:tcBorders>
              <w:top w:val="single" w:color="000000" w:sz="4" w:space="0"/>
              <w:left w:val="single" w:color="000000" w:sz="4" w:space="0"/>
              <w:bottom w:val="single" w:color="000000" w:sz="4" w:space="0"/>
              <w:right w:val="single" w:color="000000" w:sz="4" w:space="0"/>
            </w:tcBorders>
            <w:noWrap w:val="0"/>
            <w:vAlign w:val="center"/>
          </w:tcPr>
          <w:p w14:paraId="015D2486">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仿宋" w:hAnsi="仿宋" w:eastAsia="仿宋" w:cs="仿宋"/>
                <w:b/>
                <w:bCs/>
                <w:color w:val="auto"/>
                <w:kern w:val="0"/>
                <w:sz w:val="24"/>
                <w:szCs w:val="24"/>
                <w:highlight w:val="none"/>
                <w:lang w:val="en-US" w:eastAsia="zh-CN" w:bidi="zh-CN"/>
              </w:rPr>
            </w:pPr>
          </w:p>
        </w:tc>
        <w:tc>
          <w:tcPr>
            <w:tcW w:w="378" w:type="pct"/>
            <w:gridSpan w:val="2"/>
            <w:tcBorders>
              <w:top w:val="single" w:color="000000" w:sz="4" w:space="0"/>
              <w:left w:val="single" w:color="000000" w:sz="4" w:space="0"/>
              <w:bottom w:val="single" w:color="000000" w:sz="4" w:space="0"/>
              <w:right w:val="single" w:color="000000" w:sz="4" w:space="0"/>
            </w:tcBorders>
            <w:noWrap w:val="0"/>
            <w:vAlign w:val="center"/>
          </w:tcPr>
          <w:p w14:paraId="01697DC2">
            <w:pPr>
              <w:keepNext w:val="0"/>
              <w:keepLines w:val="0"/>
              <w:pageBreakBefore w:val="0"/>
              <w:shd w:val="clear"/>
              <w:kinsoku/>
              <w:wordWrap/>
              <w:overflowPunct/>
              <w:topLinePunct w:val="0"/>
              <w:autoSpaceDE/>
              <w:autoSpaceDN/>
              <w:bidi w:val="0"/>
              <w:adjustRightInd/>
              <w:snapToGrid/>
              <w:spacing w:line="240" w:lineRule="auto"/>
              <w:ind w:left="0" w:leftChars="0"/>
              <w:jc w:val="center"/>
              <w:rPr>
                <w:rFonts w:hint="eastAsia" w:ascii="仿宋" w:hAnsi="仿宋" w:eastAsia="仿宋" w:cs="仿宋"/>
                <w:i w:val="0"/>
                <w:color w:val="auto"/>
                <w:sz w:val="24"/>
                <w:szCs w:val="24"/>
                <w:highlight w:val="none"/>
                <w:u w:val="none"/>
              </w:rPr>
            </w:pPr>
            <w:r>
              <w:rPr>
                <w:rFonts w:hint="eastAsia" w:ascii="仿宋" w:hAnsi="仿宋" w:eastAsia="仿宋" w:cs="仿宋"/>
                <w:b/>
                <w:bCs/>
                <w:color w:val="auto"/>
                <w:kern w:val="0"/>
                <w:sz w:val="24"/>
                <w:szCs w:val="24"/>
                <w:highlight w:val="none"/>
                <w:lang w:val="en-US" w:eastAsia="zh-CN" w:bidi="zh-CN"/>
              </w:rPr>
              <w:t>日期</w:t>
            </w:r>
          </w:p>
        </w:tc>
        <w:tc>
          <w:tcPr>
            <w:tcW w:w="1167" w:type="pct"/>
            <w:gridSpan w:val="3"/>
            <w:tcBorders>
              <w:top w:val="single" w:color="000000" w:sz="4" w:space="0"/>
              <w:left w:val="single" w:color="000000" w:sz="4" w:space="0"/>
              <w:bottom w:val="single" w:color="000000" w:sz="4" w:space="0"/>
              <w:right w:val="single" w:color="000000" w:sz="4" w:space="0"/>
            </w:tcBorders>
            <w:noWrap w:val="0"/>
            <w:vAlign w:val="center"/>
          </w:tcPr>
          <w:p w14:paraId="4BE32CD6">
            <w:pPr>
              <w:keepNext w:val="0"/>
              <w:keepLines w:val="0"/>
              <w:pageBreakBefore w:val="0"/>
              <w:shd w:val="clear"/>
              <w:kinsoku/>
              <w:wordWrap/>
              <w:overflowPunct/>
              <w:topLinePunct w:val="0"/>
              <w:autoSpaceDE/>
              <w:autoSpaceDN/>
              <w:bidi w:val="0"/>
              <w:adjustRightInd/>
              <w:snapToGrid/>
              <w:spacing w:line="240" w:lineRule="auto"/>
              <w:ind w:left="0" w:leftChars="0"/>
              <w:jc w:val="left"/>
              <w:rPr>
                <w:rFonts w:hint="eastAsia" w:ascii="仿宋" w:hAnsi="仿宋" w:eastAsia="仿宋" w:cs="仿宋"/>
                <w:b/>
                <w:bCs/>
                <w:color w:val="auto"/>
                <w:kern w:val="0"/>
                <w:sz w:val="24"/>
                <w:szCs w:val="24"/>
                <w:highlight w:val="none"/>
                <w:lang w:val="en-US" w:eastAsia="zh-CN" w:bidi="zh-CN"/>
              </w:rPr>
            </w:pPr>
          </w:p>
        </w:tc>
      </w:tr>
    </w:tbl>
    <w:p w14:paraId="179345F9">
      <w:pPr>
        <w:rPr>
          <w:rFonts w:hint="eastAsia"/>
          <w:color w:val="auto"/>
          <w:lang w:val="en-US" w:eastAsia="zh-CN"/>
        </w:rPr>
      </w:pPr>
    </w:p>
    <w:sectPr>
      <w:pgSz w:w="11906" w:h="16838"/>
      <w:pgMar w:top="1417" w:right="1417" w:bottom="1417" w:left="1417" w:header="1077" w:footer="1077"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CC2158-6385-48C0-A4D3-77D1180663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32BEFB-6D6A-4A9B-B7AD-49B3632F6CFC}"/>
  </w:font>
  <w:font w:name="仿宋">
    <w:panose1 w:val="02010609060101010101"/>
    <w:charset w:val="86"/>
    <w:family w:val="modern"/>
    <w:pitch w:val="default"/>
    <w:sig w:usb0="800002BF" w:usb1="38CF7CFA" w:usb2="00000016" w:usb3="00000000" w:csb0="00040001" w:csb1="00000000"/>
    <w:embedRegular r:id="rId3" w:fontKey="{B2BB6540-D582-4D46-AF41-7F5828404C95}"/>
  </w:font>
  <w:font w:name="仿宋_GB2312">
    <w:panose1 w:val="02010609030101010101"/>
    <w:charset w:val="86"/>
    <w:family w:val="modern"/>
    <w:pitch w:val="default"/>
    <w:sig w:usb0="00000001" w:usb1="080E0000" w:usb2="00000000" w:usb3="00000000" w:csb0="00040000" w:csb1="00000000"/>
    <w:embedRegular r:id="rId4" w:fontKey="{9FC4E5BF-EAEA-4314-9DE4-697EF80D2EED}"/>
  </w:font>
  <w:font w:name="华文宋体">
    <w:panose1 w:val="02010600040101010101"/>
    <w:charset w:val="86"/>
    <w:family w:val="auto"/>
    <w:pitch w:val="default"/>
    <w:sig w:usb0="00000287" w:usb1="080F0000" w:usb2="00000000" w:usb3="00000000" w:csb0="0004009F" w:csb1="DFD70000"/>
    <w:embedRegular r:id="rId5" w:fontKey="{448EC424-C192-4DBF-8101-3800BDA35F9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1372C"/>
    <w:multiLevelType w:val="singleLevel"/>
    <w:tmpl w:val="E651372C"/>
    <w:lvl w:ilvl="0" w:tentative="0">
      <w:start w:val="1"/>
      <w:numFmt w:val="decimal"/>
      <w:suff w:val="nothing"/>
      <w:lvlText w:val="%1）"/>
      <w:lvlJc w:val="left"/>
    </w:lvl>
  </w:abstractNum>
  <w:abstractNum w:abstractNumId="1">
    <w:nsid w:val="F0F4AA80"/>
    <w:multiLevelType w:val="singleLevel"/>
    <w:tmpl w:val="F0F4AA80"/>
    <w:lvl w:ilvl="0" w:tentative="0">
      <w:start w:val="1"/>
      <w:numFmt w:val="decimal"/>
      <w:suff w:val="nothing"/>
      <w:lvlText w:val="%1）"/>
      <w:lvlJc w:val="left"/>
    </w:lvl>
  </w:abstractNum>
  <w:abstractNum w:abstractNumId="2">
    <w:nsid w:val="2B99F243"/>
    <w:multiLevelType w:val="singleLevel"/>
    <w:tmpl w:val="2B99F243"/>
    <w:lvl w:ilvl="0" w:tentative="0">
      <w:start w:val="1"/>
      <w:numFmt w:val="decimal"/>
      <w:suff w:val="nothing"/>
      <w:lvlText w:val="%1）"/>
      <w:lvlJc w:val="left"/>
    </w:lvl>
  </w:abstractNum>
  <w:abstractNum w:abstractNumId="3">
    <w:nsid w:val="40F34414"/>
    <w:multiLevelType w:val="singleLevel"/>
    <w:tmpl w:val="40F34414"/>
    <w:lvl w:ilvl="0" w:tentative="0">
      <w:start w:val="1"/>
      <w:numFmt w:val="decimal"/>
      <w:suff w:val="nothing"/>
      <w:lvlText w:val="%1）"/>
      <w:lvlJc w:val="left"/>
    </w:lvl>
  </w:abstractNum>
  <w:abstractNum w:abstractNumId="4">
    <w:nsid w:val="67CB2D78"/>
    <w:multiLevelType w:val="singleLevel"/>
    <w:tmpl w:val="67CB2D78"/>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326E5"/>
    <w:rsid w:val="005B426C"/>
    <w:rsid w:val="007A1658"/>
    <w:rsid w:val="01176EA7"/>
    <w:rsid w:val="011E3CE2"/>
    <w:rsid w:val="01ED2CD9"/>
    <w:rsid w:val="034F71B9"/>
    <w:rsid w:val="03845945"/>
    <w:rsid w:val="03C142B6"/>
    <w:rsid w:val="046763B5"/>
    <w:rsid w:val="04D05CEB"/>
    <w:rsid w:val="051332A6"/>
    <w:rsid w:val="051D01F9"/>
    <w:rsid w:val="05227364"/>
    <w:rsid w:val="054B7192"/>
    <w:rsid w:val="058D4603"/>
    <w:rsid w:val="05CF5FA2"/>
    <w:rsid w:val="05D13AC9"/>
    <w:rsid w:val="060E0879"/>
    <w:rsid w:val="07027CB2"/>
    <w:rsid w:val="07E1065F"/>
    <w:rsid w:val="086167E6"/>
    <w:rsid w:val="0A2269D0"/>
    <w:rsid w:val="0A3E2FC3"/>
    <w:rsid w:val="0CB02DAF"/>
    <w:rsid w:val="0D754ECE"/>
    <w:rsid w:val="0D8C0AC9"/>
    <w:rsid w:val="0E36443C"/>
    <w:rsid w:val="0E947D89"/>
    <w:rsid w:val="0EA855E3"/>
    <w:rsid w:val="0F247CD1"/>
    <w:rsid w:val="0F6812D4"/>
    <w:rsid w:val="111E5A3E"/>
    <w:rsid w:val="115C0E87"/>
    <w:rsid w:val="119915AC"/>
    <w:rsid w:val="122F22A3"/>
    <w:rsid w:val="127F1D06"/>
    <w:rsid w:val="15007F26"/>
    <w:rsid w:val="150F2E19"/>
    <w:rsid w:val="15127E25"/>
    <w:rsid w:val="16535266"/>
    <w:rsid w:val="166B5873"/>
    <w:rsid w:val="18192F74"/>
    <w:rsid w:val="189B774B"/>
    <w:rsid w:val="197A4834"/>
    <w:rsid w:val="199326E5"/>
    <w:rsid w:val="19ED659F"/>
    <w:rsid w:val="1A8440AA"/>
    <w:rsid w:val="1AA06884"/>
    <w:rsid w:val="1B2511BD"/>
    <w:rsid w:val="1B395F40"/>
    <w:rsid w:val="1B811F23"/>
    <w:rsid w:val="1C077DEC"/>
    <w:rsid w:val="1C0E2F29"/>
    <w:rsid w:val="1D5C4168"/>
    <w:rsid w:val="1D885A81"/>
    <w:rsid w:val="1DAC083A"/>
    <w:rsid w:val="1E6E326C"/>
    <w:rsid w:val="1F5570C1"/>
    <w:rsid w:val="205435FA"/>
    <w:rsid w:val="225658AA"/>
    <w:rsid w:val="23614286"/>
    <w:rsid w:val="23DC7CFA"/>
    <w:rsid w:val="2432352D"/>
    <w:rsid w:val="253A5346"/>
    <w:rsid w:val="25453733"/>
    <w:rsid w:val="25463624"/>
    <w:rsid w:val="268C56B7"/>
    <w:rsid w:val="270D2F2B"/>
    <w:rsid w:val="27E01628"/>
    <w:rsid w:val="286C2EFF"/>
    <w:rsid w:val="28747886"/>
    <w:rsid w:val="294F692F"/>
    <w:rsid w:val="2A935A2A"/>
    <w:rsid w:val="2B874A48"/>
    <w:rsid w:val="2BCA04EF"/>
    <w:rsid w:val="2BF25532"/>
    <w:rsid w:val="2D1D475F"/>
    <w:rsid w:val="2D6A01DB"/>
    <w:rsid w:val="2E6C5FAB"/>
    <w:rsid w:val="2EA10DF6"/>
    <w:rsid w:val="2EB6202D"/>
    <w:rsid w:val="30B874AF"/>
    <w:rsid w:val="318D3E35"/>
    <w:rsid w:val="323F30EA"/>
    <w:rsid w:val="326F3E4B"/>
    <w:rsid w:val="33261A9E"/>
    <w:rsid w:val="33357C81"/>
    <w:rsid w:val="334A74E4"/>
    <w:rsid w:val="355D6BE9"/>
    <w:rsid w:val="356279EA"/>
    <w:rsid w:val="36096D1C"/>
    <w:rsid w:val="366F77C5"/>
    <w:rsid w:val="3724764D"/>
    <w:rsid w:val="37747743"/>
    <w:rsid w:val="37AE1C2E"/>
    <w:rsid w:val="39F93252"/>
    <w:rsid w:val="3A2620E8"/>
    <w:rsid w:val="3A2773C7"/>
    <w:rsid w:val="3A7532F3"/>
    <w:rsid w:val="3A8D5509"/>
    <w:rsid w:val="3B0E145F"/>
    <w:rsid w:val="3B103624"/>
    <w:rsid w:val="3C002CC1"/>
    <w:rsid w:val="3CEB717E"/>
    <w:rsid w:val="3E4125F5"/>
    <w:rsid w:val="3EFE69D5"/>
    <w:rsid w:val="3FEE07F8"/>
    <w:rsid w:val="408F357A"/>
    <w:rsid w:val="40A77B1B"/>
    <w:rsid w:val="40BC4452"/>
    <w:rsid w:val="419C33DC"/>
    <w:rsid w:val="41BD4926"/>
    <w:rsid w:val="42446DF5"/>
    <w:rsid w:val="42927B60"/>
    <w:rsid w:val="42F208AA"/>
    <w:rsid w:val="43A22025"/>
    <w:rsid w:val="44147B34"/>
    <w:rsid w:val="44D36134"/>
    <w:rsid w:val="45527593"/>
    <w:rsid w:val="45F36454"/>
    <w:rsid w:val="4623311D"/>
    <w:rsid w:val="46421086"/>
    <w:rsid w:val="46A5031E"/>
    <w:rsid w:val="47241DC7"/>
    <w:rsid w:val="479E0D55"/>
    <w:rsid w:val="4AC154F9"/>
    <w:rsid w:val="4B665640"/>
    <w:rsid w:val="4B7C0DDC"/>
    <w:rsid w:val="4B9A5CD8"/>
    <w:rsid w:val="4DD82060"/>
    <w:rsid w:val="4E037B64"/>
    <w:rsid w:val="4E2C598C"/>
    <w:rsid w:val="4EF74E7E"/>
    <w:rsid w:val="4F0E4A13"/>
    <w:rsid w:val="4F3F3010"/>
    <w:rsid w:val="4F6B2FB3"/>
    <w:rsid w:val="4FA943AE"/>
    <w:rsid w:val="502B33A2"/>
    <w:rsid w:val="505A4C98"/>
    <w:rsid w:val="50816CB4"/>
    <w:rsid w:val="50E813EC"/>
    <w:rsid w:val="52140592"/>
    <w:rsid w:val="52694EC1"/>
    <w:rsid w:val="528943B0"/>
    <w:rsid w:val="52AF02BB"/>
    <w:rsid w:val="52CA4D62"/>
    <w:rsid w:val="532A5B93"/>
    <w:rsid w:val="534E5BF6"/>
    <w:rsid w:val="53876B42"/>
    <w:rsid w:val="53E33EC5"/>
    <w:rsid w:val="54E87AB4"/>
    <w:rsid w:val="57B65289"/>
    <w:rsid w:val="58594E47"/>
    <w:rsid w:val="58A957AC"/>
    <w:rsid w:val="5A14609D"/>
    <w:rsid w:val="5A1C2EE4"/>
    <w:rsid w:val="5B4B20B5"/>
    <w:rsid w:val="5BD92FA3"/>
    <w:rsid w:val="5C2575CF"/>
    <w:rsid w:val="5C42473B"/>
    <w:rsid w:val="5CF174D8"/>
    <w:rsid w:val="5D0532FF"/>
    <w:rsid w:val="5E612814"/>
    <w:rsid w:val="5EEE6B3C"/>
    <w:rsid w:val="61A8529B"/>
    <w:rsid w:val="620739A2"/>
    <w:rsid w:val="62402CDD"/>
    <w:rsid w:val="627D7E6F"/>
    <w:rsid w:val="62DE1C44"/>
    <w:rsid w:val="63864720"/>
    <w:rsid w:val="64201449"/>
    <w:rsid w:val="64BE438D"/>
    <w:rsid w:val="65385EEE"/>
    <w:rsid w:val="65442AE4"/>
    <w:rsid w:val="662C3F82"/>
    <w:rsid w:val="66805D9E"/>
    <w:rsid w:val="66C764AB"/>
    <w:rsid w:val="66F222B4"/>
    <w:rsid w:val="683C5CF5"/>
    <w:rsid w:val="68B6432C"/>
    <w:rsid w:val="69847953"/>
    <w:rsid w:val="69AF3970"/>
    <w:rsid w:val="69B8246C"/>
    <w:rsid w:val="69EE74C3"/>
    <w:rsid w:val="6A0665BA"/>
    <w:rsid w:val="6A8F4802"/>
    <w:rsid w:val="6A9A5C09"/>
    <w:rsid w:val="6AC24E81"/>
    <w:rsid w:val="6AC36D45"/>
    <w:rsid w:val="6B6932A5"/>
    <w:rsid w:val="6B855C05"/>
    <w:rsid w:val="6BDA549F"/>
    <w:rsid w:val="6BFC3136"/>
    <w:rsid w:val="6CBC5656"/>
    <w:rsid w:val="6D0025F0"/>
    <w:rsid w:val="6D095C70"/>
    <w:rsid w:val="6D0A63C2"/>
    <w:rsid w:val="6D68758C"/>
    <w:rsid w:val="6E231500"/>
    <w:rsid w:val="6E971ED7"/>
    <w:rsid w:val="6F5F3BC6"/>
    <w:rsid w:val="6FD1670D"/>
    <w:rsid w:val="6FE23626"/>
    <w:rsid w:val="709F4D84"/>
    <w:rsid w:val="71516D19"/>
    <w:rsid w:val="72483A14"/>
    <w:rsid w:val="72620A4E"/>
    <w:rsid w:val="7299372C"/>
    <w:rsid w:val="73814F04"/>
    <w:rsid w:val="73D43285"/>
    <w:rsid w:val="73D86559"/>
    <w:rsid w:val="75104791"/>
    <w:rsid w:val="75407BCE"/>
    <w:rsid w:val="75682ACA"/>
    <w:rsid w:val="75D43A11"/>
    <w:rsid w:val="76112F10"/>
    <w:rsid w:val="763C6B77"/>
    <w:rsid w:val="768371E5"/>
    <w:rsid w:val="769D34D9"/>
    <w:rsid w:val="76E33A57"/>
    <w:rsid w:val="78482494"/>
    <w:rsid w:val="78DF49C2"/>
    <w:rsid w:val="79052133"/>
    <w:rsid w:val="79B60A0E"/>
    <w:rsid w:val="7A713947"/>
    <w:rsid w:val="7B8062A1"/>
    <w:rsid w:val="7BD77DB7"/>
    <w:rsid w:val="7C354905"/>
    <w:rsid w:val="7C5A1491"/>
    <w:rsid w:val="7CAD001B"/>
    <w:rsid w:val="7D0E33CB"/>
    <w:rsid w:val="7DAD7F4A"/>
    <w:rsid w:val="7E1E6EBC"/>
    <w:rsid w:val="7F3406E2"/>
    <w:rsid w:val="7F52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360" w:lineRule="auto"/>
      <w:jc w:val="center"/>
      <w:outlineLvl w:val="1"/>
    </w:pPr>
    <w:rPr>
      <w:rFonts w:ascii="Arial" w:hAnsi="Arial"/>
      <w:b/>
      <w:bCs/>
      <w:sz w:val="32"/>
      <w:szCs w:val="32"/>
    </w:rPr>
  </w:style>
  <w:style w:type="paragraph" w:styleId="4">
    <w:name w:val="heading 4"/>
    <w:basedOn w:val="1"/>
    <w:next w:val="1"/>
    <w:unhideWhenUsed/>
    <w:qFormat/>
    <w:uiPriority w:val="9"/>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toc 5"/>
    <w:basedOn w:val="1"/>
    <w:next w:val="1"/>
    <w:qFormat/>
    <w:uiPriority w:val="0"/>
    <w:pPr>
      <w:widowControl w:val="0"/>
      <w:ind w:left="1680" w:leftChars="800"/>
      <w:jc w:val="both"/>
    </w:pPr>
    <w:rPr>
      <w:kern w:val="2"/>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qFormat/>
    <w:uiPriority w:val="0"/>
    <w:pPr>
      <w:widowControl w:val="0"/>
      <w:spacing w:after="0" w:line="360" w:lineRule="auto"/>
      <w:ind w:firstLine="425"/>
      <w:jc w:val="both"/>
    </w:pPr>
    <w:rPr>
      <w:kern w:val="2"/>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customStyle="1" w:styleId="15">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11570</Words>
  <Characters>12324</Characters>
  <Lines>0</Lines>
  <Paragraphs>0</Paragraphs>
  <TotalTime>1</TotalTime>
  <ScaleCrop>false</ScaleCrop>
  <LinksUpToDate>false</LinksUpToDate>
  <CharactersWithSpaces>13081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2025-02-08T08:18:00Z</dcterms:created>
  <dc:creator>charaBao送泳衣</dc:creator>
  <cp:lastModifiedBy>Administrator</cp:lastModifiedBy>
  <dcterms:modified xsi:type="dcterms:W3CDTF">2026-03-13T08:10:54Z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0EDF31052CEF422A82A8F45BF89C2BA3</vt:lpwstr>
  </property>
  <property fmtid="{D5CDD505-2E9C-101B-9397-08002B2CF9AE}" pid="4" name="KSOTemplateDocerSaveRecord">
    <vt:lpwstr>eyJoZGlkIjoiMTBlMWY2NWVkMjlmOTQyNmQyMjE0YTg4M2Y0MGVmMmQiLCJ1c2VySWQiOiI1MjQyMTgzOTAifQ==</vt:lpwstr>
  </property>
</Properties>
</file>